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035B4" w14:textId="3DB2514A" w:rsidR="00D82ACC" w:rsidRDefault="00D82ACC" w:rsidP="00D82ACC">
      <w:pPr>
        <w:rPr>
          <w:rFonts w:ascii="Arial" w:hAnsi="Arial" w:cs="Arial"/>
          <w:color w:val="000000"/>
          <w:lang w:val="en-BZ"/>
        </w:rPr>
      </w:pPr>
      <w:r>
        <w:rPr>
          <w:rFonts w:ascii="Arial" w:hAnsi="Arial" w:cs="Arial"/>
          <w:b/>
          <w:bCs/>
          <w:color w:val="000000"/>
          <w:lang w:val="en-BZ"/>
        </w:rPr>
        <w:t>PROPOSED TEMPLATE LETTER TO GIS</w:t>
      </w:r>
    </w:p>
    <w:p w14:paraId="6889022B" w14:textId="77777777" w:rsidR="00D82ACC" w:rsidRDefault="00D82ACC" w:rsidP="00D82ACC">
      <w:pPr>
        <w:rPr>
          <w:rFonts w:ascii="Arial" w:hAnsi="Arial" w:cs="Arial"/>
          <w:color w:val="000000"/>
          <w:lang w:val="en-BZ"/>
        </w:rPr>
      </w:pPr>
      <w:r>
        <w:rPr>
          <w:rFonts w:ascii="Arial" w:hAnsi="Arial" w:cs="Arial"/>
          <w:color w:val="000000"/>
          <w:lang w:val="en-BZ"/>
        </w:rPr>
        <w:t> </w:t>
      </w:r>
    </w:p>
    <w:p w14:paraId="6B252C45" w14:textId="77777777" w:rsidR="00D82ACC" w:rsidRDefault="00D82ACC" w:rsidP="00D82ACC">
      <w:pPr>
        <w:rPr>
          <w:rFonts w:ascii="Arial" w:hAnsi="Arial" w:cs="Arial"/>
          <w:color w:val="000000"/>
          <w:lang w:val="en-BZ"/>
        </w:rPr>
      </w:pPr>
      <w:r>
        <w:rPr>
          <w:rFonts w:ascii="Arial" w:hAnsi="Arial" w:cs="Arial"/>
          <w:color w:val="000000"/>
          <w:lang w:val="en-BZ"/>
        </w:rPr>
        <w:t>Dear Colleague,</w:t>
      </w:r>
    </w:p>
    <w:p w14:paraId="0C204E8D" w14:textId="77777777" w:rsidR="00D82ACC" w:rsidRDefault="00D82ACC" w:rsidP="00D82ACC">
      <w:pPr>
        <w:rPr>
          <w:rFonts w:ascii="Arial" w:hAnsi="Arial" w:cs="Arial"/>
          <w:color w:val="000000"/>
          <w:lang w:val="en-BZ"/>
        </w:rPr>
      </w:pPr>
      <w:r>
        <w:rPr>
          <w:rFonts w:ascii="Arial" w:hAnsi="Arial" w:cs="Arial"/>
          <w:color w:val="000000"/>
          <w:lang w:val="en-BZ"/>
        </w:rPr>
        <w:t> </w:t>
      </w:r>
    </w:p>
    <w:p w14:paraId="4E7237E3" w14:textId="77777777" w:rsidR="00D82ACC" w:rsidRDefault="00D82ACC" w:rsidP="00D82ACC">
      <w:pPr>
        <w:rPr>
          <w:rFonts w:ascii="Arial" w:hAnsi="Arial" w:cs="Arial"/>
          <w:color w:val="000000"/>
          <w:lang w:val="en-BZ"/>
        </w:rPr>
      </w:pPr>
      <w:r>
        <w:rPr>
          <w:rFonts w:ascii="Arial" w:hAnsi="Arial" w:cs="Arial"/>
          <w:color w:val="000000"/>
          <w:lang w:val="en-BZ"/>
        </w:rPr>
        <w:t>Thank you for your request to prescribe medication for gender dysphoria for this patient.</w:t>
      </w:r>
    </w:p>
    <w:p w14:paraId="0ED6CFF1" w14:textId="77777777" w:rsidR="00D82ACC" w:rsidRDefault="00D82ACC" w:rsidP="00D82ACC">
      <w:pPr>
        <w:rPr>
          <w:rFonts w:ascii="Arial" w:hAnsi="Arial" w:cs="Arial"/>
          <w:color w:val="000000"/>
          <w:lang w:val="en-BZ"/>
        </w:rPr>
      </w:pPr>
      <w:r>
        <w:rPr>
          <w:rFonts w:ascii="Arial" w:hAnsi="Arial" w:cs="Arial"/>
          <w:color w:val="000000"/>
          <w:lang w:val="en-BZ"/>
        </w:rPr>
        <w:t> </w:t>
      </w:r>
    </w:p>
    <w:p w14:paraId="61F4072C" w14:textId="6EAD3136" w:rsidR="00D82ACC" w:rsidRDefault="00D82ACC" w:rsidP="00D82ACC">
      <w:pPr>
        <w:rPr>
          <w:rFonts w:ascii="Arial" w:hAnsi="Arial" w:cs="Arial"/>
          <w:color w:val="000000"/>
          <w:lang w:val="en-BZ"/>
        </w:rPr>
      </w:pPr>
      <w:r>
        <w:rPr>
          <w:rFonts w:ascii="Arial" w:hAnsi="Arial" w:cs="Arial"/>
          <w:color w:val="000000"/>
          <w:lang w:val="en-BZ"/>
        </w:rPr>
        <w:t>You will be aware that this prescribing lies outside the expertise and responsibilities of general practice. Medication for gender dysphoria should be initiated by a specialist and prescribed by GPs only in the context of a funded shared care agreement that a GP chooses to accept. There are currently no nationally</w:t>
      </w:r>
      <w:r>
        <w:rPr>
          <w:rFonts w:ascii="Arial" w:hAnsi="Arial" w:cs="Arial"/>
          <w:color w:val="000000"/>
          <w:lang w:val="en-BZ"/>
        </w:rPr>
        <w:t xml:space="preserve"> </w:t>
      </w:r>
      <w:r>
        <w:rPr>
          <w:rFonts w:ascii="Arial" w:hAnsi="Arial" w:cs="Arial"/>
          <w:color w:val="000000"/>
          <w:lang w:val="en-BZ"/>
        </w:rPr>
        <w:t xml:space="preserve">agreed shared care agreements for gender dysphoria prescribing. As such, we are declining this </w:t>
      </w:r>
      <w:r>
        <w:rPr>
          <w:rFonts w:ascii="Arial" w:hAnsi="Arial" w:cs="Arial"/>
          <w:color w:val="000000"/>
          <w:lang w:val="en-BZ"/>
        </w:rPr>
        <w:t>request,</w:t>
      </w:r>
      <w:r>
        <w:rPr>
          <w:rFonts w:ascii="Arial" w:hAnsi="Arial" w:cs="Arial"/>
          <w:color w:val="000000"/>
          <w:lang w:val="en-BZ"/>
        </w:rPr>
        <w:t xml:space="preserve"> and you will need to make alternative arrangements for this patient.</w:t>
      </w:r>
    </w:p>
    <w:p w14:paraId="69C40CC8" w14:textId="77777777" w:rsidR="00D82ACC" w:rsidRDefault="00D82ACC" w:rsidP="00D82ACC">
      <w:pPr>
        <w:rPr>
          <w:rFonts w:ascii="Arial" w:hAnsi="Arial" w:cs="Arial"/>
          <w:color w:val="000000"/>
          <w:lang w:val="en-BZ"/>
        </w:rPr>
      </w:pPr>
      <w:r>
        <w:rPr>
          <w:rFonts w:ascii="Arial" w:hAnsi="Arial" w:cs="Arial"/>
          <w:color w:val="000000"/>
          <w:lang w:val="en-BZ"/>
        </w:rPr>
        <w:t> </w:t>
      </w:r>
    </w:p>
    <w:p w14:paraId="212B40C8" w14:textId="77777777" w:rsidR="00D82ACC" w:rsidRDefault="00D82ACC" w:rsidP="00D82ACC">
      <w:pPr>
        <w:rPr>
          <w:rFonts w:ascii="Arial" w:hAnsi="Arial" w:cs="Arial"/>
          <w:color w:val="000000"/>
          <w:lang w:val="en-BZ"/>
        </w:rPr>
      </w:pPr>
      <w:r>
        <w:rPr>
          <w:rFonts w:ascii="Arial" w:hAnsi="Arial" w:cs="Arial"/>
          <w:color w:val="000000"/>
          <w:lang w:val="en-BZ"/>
        </w:rPr>
        <w:t>Thanks,</w:t>
      </w:r>
    </w:p>
    <w:p w14:paraId="0D1A6630" w14:textId="77777777" w:rsidR="00700B64" w:rsidRDefault="00700B64"/>
    <w:p w14:paraId="5CF7A36A" w14:textId="77777777" w:rsidR="00D82ACC" w:rsidRDefault="00D82ACC"/>
    <w:p w14:paraId="2A93E856" w14:textId="0C3AFCCA" w:rsidR="00D82ACC" w:rsidRDefault="00D82ACC">
      <w:r>
        <w:t>………………………………………………………………………………..</w:t>
      </w:r>
    </w:p>
    <w:p w14:paraId="0631EF5F" w14:textId="77777777" w:rsidR="00D82ACC" w:rsidRDefault="00D82ACC"/>
    <w:p w14:paraId="31DCDDDD" w14:textId="77777777" w:rsidR="00D82ACC" w:rsidRDefault="00D82ACC" w:rsidP="00D82ACC">
      <w:pPr>
        <w:rPr>
          <w:rFonts w:ascii="Arial" w:hAnsi="Arial" w:cs="Arial"/>
          <w:color w:val="000000"/>
          <w:lang w:val="en-BZ"/>
        </w:rPr>
      </w:pPr>
      <w:r>
        <w:rPr>
          <w:rFonts w:ascii="Arial" w:hAnsi="Arial" w:cs="Arial"/>
          <w:b/>
          <w:bCs/>
          <w:color w:val="000000"/>
          <w:lang w:val="en-BZ"/>
        </w:rPr>
        <w:t>PROPOSED TEMPLATE LETTER TO PATIENTS</w:t>
      </w:r>
    </w:p>
    <w:p w14:paraId="01382EB2" w14:textId="77777777" w:rsidR="00D82ACC" w:rsidRDefault="00D82ACC" w:rsidP="00D82ACC">
      <w:pPr>
        <w:rPr>
          <w:rFonts w:ascii="Arial" w:hAnsi="Arial" w:cs="Arial"/>
          <w:color w:val="000000"/>
          <w:lang w:val="en-BZ"/>
        </w:rPr>
      </w:pPr>
      <w:r>
        <w:rPr>
          <w:rFonts w:ascii="Arial" w:hAnsi="Arial" w:cs="Arial"/>
          <w:color w:val="000000"/>
          <w:lang w:val="en-BZ"/>
        </w:rPr>
        <w:t> </w:t>
      </w:r>
    </w:p>
    <w:p w14:paraId="63641A1C" w14:textId="77777777" w:rsidR="00D82ACC" w:rsidRDefault="00D82ACC" w:rsidP="00D82ACC">
      <w:pPr>
        <w:rPr>
          <w:rFonts w:ascii="Arial" w:hAnsi="Arial" w:cs="Arial"/>
          <w:color w:val="000000"/>
          <w:lang w:val="en-BZ"/>
        </w:rPr>
      </w:pPr>
      <w:r>
        <w:rPr>
          <w:rFonts w:ascii="Arial" w:hAnsi="Arial" w:cs="Arial"/>
          <w:color w:val="000000"/>
          <w:lang w:val="en-BZ"/>
        </w:rPr>
        <w:t>Dear Patient,</w:t>
      </w:r>
    </w:p>
    <w:p w14:paraId="124A8DE6" w14:textId="77777777" w:rsidR="00D82ACC" w:rsidRDefault="00D82ACC" w:rsidP="00D82ACC">
      <w:pPr>
        <w:rPr>
          <w:rFonts w:ascii="Arial" w:hAnsi="Arial" w:cs="Arial"/>
          <w:color w:val="000000"/>
          <w:lang w:val="en-BZ"/>
        </w:rPr>
      </w:pPr>
      <w:r>
        <w:rPr>
          <w:rFonts w:ascii="Arial" w:hAnsi="Arial" w:cs="Arial"/>
          <w:color w:val="000000"/>
          <w:lang w:val="en-BZ"/>
        </w:rPr>
        <w:t> </w:t>
      </w:r>
    </w:p>
    <w:p w14:paraId="51327ACF" w14:textId="77777777" w:rsidR="00D82ACC" w:rsidRDefault="00D82ACC" w:rsidP="00D82ACC">
      <w:pPr>
        <w:rPr>
          <w:rFonts w:ascii="Arial" w:hAnsi="Arial" w:cs="Arial"/>
          <w:color w:val="000000"/>
          <w:lang w:val="en-BZ"/>
        </w:rPr>
      </w:pPr>
      <w:r>
        <w:rPr>
          <w:rFonts w:ascii="Arial" w:hAnsi="Arial" w:cs="Arial"/>
          <w:color w:val="000000"/>
          <w:lang w:val="en-BZ"/>
        </w:rPr>
        <w:t>We are writing in response to your consultant asking us to prescribe medications for gender dysphoria for you.</w:t>
      </w:r>
    </w:p>
    <w:p w14:paraId="189E3144" w14:textId="77777777" w:rsidR="00D82ACC" w:rsidRDefault="00D82ACC" w:rsidP="00D82ACC">
      <w:pPr>
        <w:rPr>
          <w:rFonts w:ascii="Arial" w:hAnsi="Arial" w:cs="Arial"/>
          <w:color w:val="000000"/>
          <w:lang w:val="en-BZ"/>
        </w:rPr>
      </w:pPr>
      <w:r>
        <w:rPr>
          <w:rFonts w:ascii="Arial" w:hAnsi="Arial" w:cs="Arial"/>
          <w:color w:val="000000"/>
          <w:lang w:val="en-BZ"/>
        </w:rPr>
        <w:t> </w:t>
      </w:r>
    </w:p>
    <w:p w14:paraId="07D4BDEC" w14:textId="77777777" w:rsidR="00D82ACC" w:rsidRDefault="00D82ACC" w:rsidP="00D82ACC">
      <w:pPr>
        <w:rPr>
          <w:rFonts w:ascii="Arial" w:hAnsi="Arial" w:cs="Arial"/>
          <w:color w:val="000000"/>
          <w:lang w:val="en-BZ"/>
        </w:rPr>
      </w:pPr>
      <w:r>
        <w:rPr>
          <w:rFonts w:ascii="Arial" w:hAnsi="Arial" w:cs="Arial"/>
          <w:color w:val="000000"/>
          <w:lang w:val="en-BZ"/>
        </w:rPr>
        <w:t>Prescribing for this lies outside the scope and expertise of most general practitioners and, unfortunately, there are no shared care agreements in place to enable safe prescribing with support from specialists. Therefore, we have had to decline the request.</w:t>
      </w:r>
    </w:p>
    <w:p w14:paraId="0786AD67" w14:textId="77777777" w:rsidR="00D82ACC" w:rsidRDefault="00D82ACC" w:rsidP="00D82ACC">
      <w:pPr>
        <w:rPr>
          <w:rFonts w:ascii="Arial" w:hAnsi="Arial" w:cs="Arial"/>
          <w:color w:val="000000"/>
          <w:lang w:val="en-BZ"/>
        </w:rPr>
      </w:pPr>
      <w:r>
        <w:rPr>
          <w:rFonts w:ascii="Arial" w:hAnsi="Arial" w:cs="Arial"/>
          <w:color w:val="000000"/>
          <w:lang w:val="en-BZ"/>
        </w:rPr>
        <w:t> </w:t>
      </w:r>
    </w:p>
    <w:p w14:paraId="54B6F167" w14:textId="45E25AFF" w:rsidR="00D82ACC" w:rsidRDefault="00D82ACC" w:rsidP="00D82ACC">
      <w:pPr>
        <w:rPr>
          <w:rFonts w:ascii="Arial" w:hAnsi="Arial" w:cs="Arial"/>
          <w:color w:val="000000"/>
          <w:lang w:val="en-BZ"/>
        </w:rPr>
      </w:pPr>
      <w:r>
        <w:rPr>
          <w:rFonts w:ascii="Arial" w:hAnsi="Arial" w:cs="Arial"/>
          <w:color w:val="000000"/>
          <w:lang w:val="en-BZ"/>
        </w:rPr>
        <w:t>We realise this may be upsetting to hear. As a group of local GPs, we are extremely sympathetic to this issue. Through our representative body, the Local Medical Committee (LMC), we have done all we can to put pressure on NHS England and the government to commission safe services and shared care agreements to enable the prescribing of these medications more widely. Unfortunately</w:t>
      </w:r>
      <w:r>
        <w:rPr>
          <w:rFonts w:ascii="Arial" w:hAnsi="Arial" w:cs="Arial"/>
          <w:color w:val="000000"/>
          <w:lang w:val="en-BZ"/>
        </w:rPr>
        <w:t>,</w:t>
      </w:r>
      <w:r>
        <w:rPr>
          <w:rFonts w:ascii="Arial" w:hAnsi="Arial" w:cs="Arial"/>
          <w:color w:val="000000"/>
          <w:lang w:val="en-BZ"/>
        </w:rPr>
        <w:t> NHS England and the government have not acted on our concerns and this remains a shameful gap in services available.</w:t>
      </w:r>
    </w:p>
    <w:p w14:paraId="0957E3F9" w14:textId="77777777" w:rsidR="00D82ACC" w:rsidRDefault="00D82ACC" w:rsidP="00D82ACC">
      <w:pPr>
        <w:rPr>
          <w:rFonts w:ascii="Arial" w:hAnsi="Arial" w:cs="Arial"/>
          <w:color w:val="000000"/>
          <w:lang w:val="en-BZ"/>
        </w:rPr>
      </w:pPr>
      <w:r>
        <w:rPr>
          <w:rFonts w:ascii="Arial" w:hAnsi="Arial" w:cs="Arial"/>
          <w:color w:val="000000"/>
          <w:lang w:val="en-BZ"/>
        </w:rPr>
        <w:t> </w:t>
      </w:r>
    </w:p>
    <w:p w14:paraId="0BD17BFC" w14:textId="77777777" w:rsidR="00D82ACC" w:rsidRDefault="00D82ACC" w:rsidP="00D82ACC">
      <w:pPr>
        <w:rPr>
          <w:rFonts w:ascii="Arial" w:hAnsi="Arial" w:cs="Arial"/>
          <w:color w:val="000000"/>
          <w:lang w:val="en-BZ"/>
        </w:rPr>
      </w:pPr>
      <w:r>
        <w:rPr>
          <w:rFonts w:ascii="Arial" w:hAnsi="Arial" w:cs="Arial"/>
          <w:color w:val="000000"/>
          <w:lang w:val="en-BZ"/>
        </w:rPr>
        <w:t>We want you to be aware that we will continue to collectively campaign for better, commissioned, safe care for you. If you would like to take your concerns further, we suggest complaining directly to NHS England and your MP.</w:t>
      </w:r>
    </w:p>
    <w:p w14:paraId="7E8E32AF" w14:textId="77777777" w:rsidR="00D82ACC" w:rsidRDefault="00D82ACC" w:rsidP="00D82ACC">
      <w:pPr>
        <w:rPr>
          <w:rFonts w:ascii="Arial" w:hAnsi="Arial" w:cs="Arial"/>
          <w:color w:val="000000"/>
          <w:lang w:val="en-BZ"/>
        </w:rPr>
      </w:pPr>
      <w:r>
        <w:rPr>
          <w:rFonts w:ascii="Arial" w:hAnsi="Arial" w:cs="Arial"/>
          <w:color w:val="000000"/>
          <w:lang w:val="en-BZ"/>
        </w:rPr>
        <w:t> </w:t>
      </w:r>
    </w:p>
    <w:p w14:paraId="303B4FFF" w14:textId="77777777" w:rsidR="00D82ACC" w:rsidRDefault="00D82ACC" w:rsidP="00D82ACC">
      <w:pPr>
        <w:rPr>
          <w:rFonts w:ascii="Arial" w:hAnsi="Arial" w:cs="Arial"/>
          <w:color w:val="000000"/>
          <w:lang w:val="en-BZ"/>
        </w:rPr>
      </w:pPr>
      <w:r>
        <w:rPr>
          <w:rFonts w:ascii="Arial" w:hAnsi="Arial" w:cs="Arial"/>
          <w:color w:val="000000"/>
          <w:lang w:val="en-BZ"/>
        </w:rPr>
        <w:t>Best wishes,</w:t>
      </w:r>
    </w:p>
    <w:p w14:paraId="001A2A35" w14:textId="77777777" w:rsidR="00D82ACC" w:rsidRDefault="00D82ACC"/>
    <w:sectPr w:rsidR="00D82A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ACC"/>
    <w:rsid w:val="00202495"/>
    <w:rsid w:val="002A6B54"/>
    <w:rsid w:val="00700B64"/>
    <w:rsid w:val="00D82A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843E1"/>
  <w15:chartTrackingRefBased/>
  <w15:docId w15:val="{06DDA091-DED4-4203-B917-9AC0323EC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ACC"/>
    <w:pPr>
      <w:spacing w:after="0" w:line="240" w:lineRule="auto"/>
    </w:pPr>
    <w:rPr>
      <w:rFonts w:ascii="Calibri" w:hAnsi="Calibri" w:cs="Calibri"/>
      <w:kern w:val="0"/>
      <w:lang w:eastAsia="en-GB"/>
      <w14:ligatures w14:val="none"/>
    </w:rPr>
  </w:style>
  <w:style w:type="paragraph" w:styleId="Heading1">
    <w:name w:val="heading 1"/>
    <w:basedOn w:val="Normal"/>
    <w:next w:val="Normal"/>
    <w:link w:val="Heading1Char"/>
    <w:uiPriority w:val="9"/>
    <w:qFormat/>
    <w:rsid w:val="00D82AC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82AC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82AC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82AC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D82ACC"/>
    <w:pPr>
      <w:keepNext/>
      <w:keepLines/>
      <w:spacing w:before="80" w:after="40" w:line="259"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D82ACC"/>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D82ACC"/>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D82ACC"/>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D82ACC"/>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A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A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2A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A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A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ACC"/>
    <w:rPr>
      <w:rFonts w:eastAsiaTheme="majorEastAsia" w:cstheme="majorBidi"/>
      <w:color w:val="272727" w:themeColor="text1" w:themeTint="D8"/>
    </w:rPr>
  </w:style>
  <w:style w:type="paragraph" w:styleId="Title">
    <w:name w:val="Title"/>
    <w:basedOn w:val="Normal"/>
    <w:next w:val="Normal"/>
    <w:link w:val="TitleChar"/>
    <w:uiPriority w:val="10"/>
    <w:qFormat/>
    <w:rsid w:val="00D82AC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82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AC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82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ACC"/>
    <w:pPr>
      <w:spacing w:before="160" w:after="160" w:line="259"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D82ACC"/>
    <w:rPr>
      <w:i/>
      <w:iCs/>
      <w:color w:val="404040" w:themeColor="text1" w:themeTint="BF"/>
    </w:rPr>
  </w:style>
  <w:style w:type="paragraph" w:styleId="ListParagraph">
    <w:name w:val="List Paragraph"/>
    <w:basedOn w:val="Normal"/>
    <w:uiPriority w:val="34"/>
    <w:qFormat/>
    <w:rsid w:val="00D82ACC"/>
    <w:pPr>
      <w:spacing w:after="160" w:line="259"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D82ACC"/>
    <w:rPr>
      <w:i/>
      <w:iCs/>
      <w:color w:val="0F4761" w:themeColor="accent1" w:themeShade="BF"/>
    </w:rPr>
  </w:style>
  <w:style w:type="paragraph" w:styleId="IntenseQuote">
    <w:name w:val="Intense Quote"/>
    <w:basedOn w:val="Normal"/>
    <w:next w:val="Normal"/>
    <w:link w:val="IntenseQuoteChar"/>
    <w:uiPriority w:val="30"/>
    <w:qFormat/>
    <w:rsid w:val="00D82AC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D82ACC"/>
    <w:rPr>
      <w:i/>
      <w:iCs/>
      <w:color w:val="0F4761" w:themeColor="accent1" w:themeShade="BF"/>
    </w:rPr>
  </w:style>
  <w:style w:type="character" w:styleId="IntenseReference">
    <w:name w:val="Intense Reference"/>
    <w:basedOn w:val="DefaultParagraphFont"/>
    <w:uiPriority w:val="32"/>
    <w:qFormat/>
    <w:rsid w:val="00D82A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4994698">
      <w:bodyDiv w:val="1"/>
      <w:marLeft w:val="0"/>
      <w:marRight w:val="0"/>
      <w:marTop w:val="0"/>
      <w:marBottom w:val="0"/>
      <w:divBdr>
        <w:top w:val="none" w:sz="0" w:space="0" w:color="auto"/>
        <w:left w:val="none" w:sz="0" w:space="0" w:color="auto"/>
        <w:bottom w:val="none" w:sz="0" w:space="0" w:color="auto"/>
        <w:right w:val="none" w:sz="0" w:space="0" w:color="auto"/>
      </w:divBdr>
    </w:div>
    <w:div w:id="210622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Frankis</dc:creator>
  <cp:keywords/>
  <dc:description/>
  <cp:lastModifiedBy>Ariana Frankis</cp:lastModifiedBy>
  <cp:revision>2</cp:revision>
  <dcterms:created xsi:type="dcterms:W3CDTF">2024-07-26T15:04:00Z</dcterms:created>
  <dcterms:modified xsi:type="dcterms:W3CDTF">2024-07-26T15:07:00Z</dcterms:modified>
</cp:coreProperties>
</file>