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13EDC" w14:textId="77777777" w:rsidR="003F6F59" w:rsidRDefault="003F6F59" w:rsidP="003F6F59">
      <w:pPr>
        <w:spacing w:after="0"/>
        <w:jc w:val="center"/>
        <w:rPr>
          <w:noProof/>
          <w:sz w:val="40"/>
          <w:szCs w:val="28"/>
          <w:lang w:eastAsia="en-GB"/>
        </w:rPr>
      </w:pPr>
      <w:r w:rsidRPr="00B60B7D">
        <w:rPr>
          <w:noProof/>
          <w:sz w:val="40"/>
          <w:szCs w:val="28"/>
          <w:lang w:eastAsia="en-GB"/>
        </w:rPr>
        <w:drawing>
          <wp:anchor distT="0" distB="0" distL="114300" distR="114300" simplePos="0" relativeHeight="251659264" behindDoc="1" locked="0" layoutInCell="1" allowOverlap="1" wp14:anchorId="4786D8A8" wp14:editId="1B328850">
            <wp:simplePos x="0" y="0"/>
            <wp:positionH relativeFrom="column">
              <wp:posOffset>5152390</wp:posOffset>
            </wp:positionH>
            <wp:positionV relativeFrom="paragraph">
              <wp:posOffset>-74295</wp:posOffset>
            </wp:positionV>
            <wp:extent cx="2145665" cy="8191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5665" cy="819150"/>
                    </a:xfrm>
                    <a:prstGeom prst="rect">
                      <a:avLst/>
                    </a:prstGeom>
                  </pic:spPr>
                </pic:pic>
              </a:graphicData>
            </a:graphic>
            <wp14:sizeRelH relativeFrom="page">
              <wp14:pctWidth>0</wp14:pctWidth>
            </wp14:sizeRelH>
            <wp14:sizeRelV relativeFrom="page">
              <wp14:pctHeight>0</wp14:pctHeight>
            </wp14:sizeRelV>
          </wp:anchor>
        </w:drawing>
      </w:r>
    </w:p>
    <w:p w14:paraId="53B56865" w14:textId="77777777" w:rsidR="003F6F59" w:rsidRDefault="003F6F59" w:rsidP="003F6F59">
      <w:pPr>
        <w:spacing w:after="0"/>
        <w:jc w:val="center"/>
        <w:rPr>
          <w:noProof/>
          <w:sz w:val="40"/>
          <w:szCs w:val="28"/>
          <w:lang w:eastAsia="en-GB"/>
        </w:rPr>
      </w:pPr>
      <w:r w:rsidRPr="00B60B7D">
        <w:rPr>
          <w:noProof/>
          <w:sz w:val="40"/>
          <w:szCs w:val="28"/>
          <w:lang w:eastAsia="en-GB"/>
        </w:rPr>
        <w:drawing>
          <wp:anchor distT="0" distB="0" distL="114300" distR="114300" simplePos="0" relativeHeight="251663360" behindDoc="1" locked="0" layoutInCell="1" allowOverlap="1" wp14:anchorId="7CA43263" wp14:editId="422DEB30">
            <wp:simplePos x="0" y="0"/>
            <wp:positionH relativeFrom="column">
              <wp:posOffset>1169670</wp:posOffset>
            </wp:positionH>
            <wp:positionV relativeFrom="paragraph">
              <wp:posOffset>-445770</wp:posOffset>
            </wp:positionV>
            <wp:extent cx="2741930" cy="9969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1930" cy="996950"/>
                    </a:xfrm>
                    <a:prstGeom prst="rect">
                      <a:avLst/>
                    </a:prstGeom>
                  </pic:spPr>
                </pic:pic>
              </a:graphicData>
            </a:graphic>
            <wp14:sizeRelH relativeFrom="page">
              <wp14:pctWidth>0</wp14:pctWidth>
            </wp14:sizeRelH>
            <wp14:sizeRelV relativeFrom="page">
              <wp14:pctHeight>0</wp14:pctHeight>
            </wp14:sizeRelV>
          </wp:anchor>
        </w:drawing>
      </w:r>
    </w:p>
    <w:p w14:paraId="7172C8CC" w14:textId="77777777" w:rsidR="003F6F59" w:rsidRDefault="003F6F59" w:rsidP="003F6F59">
      <w:pPr>
        <w:spacing w:after="0"/>
        <w:jc w:val="center"/>
        <w:rPr>
          <w:noProof/>
          <w:sz w:val="40"/>
          <w:szCs w:val="28"/>
          <w:lang w:eastAsia="en-GB"/>
        </w:rPr>
      </w:pPr>
    </w:p>
    <w:p w14:paraId="5B8E3FB5" w14:textId="77777777" w:rsidR="00B60B7D" w:rsidRPr="00F353D1" w:rsidRDefault="00374FC2" w:rsidP="003F6F59">
      <w:pPr>
        <w:spacing w:after="0"/>
        <w:jc w:val="center"/>
        <w:rPr>
          <w:b/>
          <w:sz w:val="96"/>
          <w:szCs w:val="28"/>
        </w:rPr>
      </w:pPr>
      <w:r w:rsidRPr="00F353D1">
        <w:rPr>
          <w:b/>
          <w:sz w:val="96"/>
          <w:szCs w:val="28"/>
        </w:rPr>
        <w:t xml:space="preserve">Safeguarding Week </w:t>
      </w:r>
      <w:r w:rsidR="00DE2263" w:rsidRPr="00F353D1">
        <w:rPr>
          <w:b/>
          <w:sz w:val="96"/>
          <w:szCs w:val="28"/>
        </w:rPr>
        <w:t>2020</w:t>
      </w:r>
    </w:p>
    <w:p w14:paraId="7B2ED77F" w14:textId="77777777" w:rsidR="00F353D1" w:rsidRPr="00F353D1" w:rsidRDefault="00374FC2" w:rsidP="00F353D1">
      <w:pPr>
        <w:spacing w:line="240" w:lineRule="auto"/>
        <w:jc w:val="center"/>
        <w:rPr>
          <w:b/>
          <w:sz w:val="72"/>
          <w:szCs w:val="28"/>
        </w:rPr>
      </w:pPr>
      <w:r w:rsidRPr="00F353D1">
        <w:rPr>
          <w:b/>
          <w:sz w:val="96"/>
          <w:szCs w:val="28"/>
        </w:rPr>
        <w:t>Programme</w:t>
      </w:r>
    </w:p>
    <w:p w14:paraId="4F0E0DAF" w14:textId="77777777" w:rsidR="00180CF7" w:rsidRDefault="00082600" w:rsidP="00B60B7D">
      <w:pPr>
        <w:jc w:val="center"/>
        <w:rPr>
          <w:b/>
          <w:sz w:val="40"/>
          <w:szCs w:val="28"/>
        </w:rPr>
      </w:pPr>
      <w:r>
        <w:rPr>
          <w:b/>
          <w:noProof/>
          <w:sz w:val="40"/>
          <w:szCs w:val="28"/>
          <w:lang w:eastAsia="en-GB"/>
        </w:rPr>
        <w:drawing>
          <wp:anchor distT="0" distB="0" distL="114300" distR="114300" simplePos="0" relativeHeight="251664384" behindDoc="1" locked="0" layoutInCell="1" allowOverlap="1" wp14:anchorId="76A46793" wp14:editId="1C267C20">
            <wp:simplePos x="0" y="0"/>
            <wp:positionH relativeFrom="column">
              <wp:posOffset>2321280</wp:posOffset>
            </wp:positionH>
            <wp:positionV relativeFrom="paragraph">
              <wp:posOffset>286081</wp:posOffset>
            </wp:positionV>
            <wp:extent cx="4030980" cy="2966720"/>
            <wp:effectExtent l="0" t="0" r="762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 Week 2020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0980" cy="2966720"/>
                    </a:xfrm>
                    <a:prstGeom prst="rect">
                      <a:avLst/>
                    </a:prstGeom>
                  </pic:spPr>
                </pic:pic>
              </a:graphicData>
            </a:graphic>
            <wp14:sizeRelH relativeFrom="page">
              <wp14:pctWidth>0</wp14:pctWidth>
            </wp14:sizeRelH>
            <wp14:sizeRelV relativeFrom="page">
              <wp14:pctHeight>0</wp14:pctHeight>
            </wp14:sizeRelV>
          </wp:anchor>
        </w:drawing>
      </w:r>
    </w:p>
    <w:p w14:paraId="692FD7CD" w14:textId="77777777" w:rsidR="00180CF7" w:rsidRDefault="00180CF7" w:rsidP="00B60B7D">
      <w:pPr>
        <w:jc w:val="center"/>
        <w:rPr>
          <w:b/>
          <w:sz w:val="40"/>
          <w:szCs w:val="28"/>
        </w:rPr>
      </w:pPr>
    </w:p>
    <w:p w14:paraId="6B76BC85" w14:textId="77777777" w:rsidR="00180CF7" w:rsidRDefault="00180CF7" w:rsidP="00B60B7D">
      <w:pPr>
        <w:jc w:val="center"/>
        <w:rPr>
          <w:b/>
          <w:sz w:val="40"/>
          <w:szCs w:val="28"/>
        </w:rPr>
      </w:pPr>
    </w:p>
    <w:p w14:paraId="452B2D7B" w14:textId="77777777" w:rsidR="00180CF7" w:rsidRDefault="00180CF7" w:rsidP="00B60B7D">
      <w:pPr>
        <w:jc w:val="center"/>
        <w:rPr>
          <w:b/>
          <w:sz w:val="40"/>
          <w:szCs w:val="28"/>
        </w:rPr>
      </w:pPr>
    </w:p>
    <w:p w14:paraId="247CA891" w14:textId="77777777" w:rsidR="00180CF7" w:rsidRDefault="00180CF7" w:rsidP="00B60B7D">
      <w:pPr>
        <w:jc w:val="center"/>
        <w:rPr>
          <w:b/>
          <w:sz w:val="40"/>
          <w:szCs w:val="28"/>
        </w:rPr>
      </w:pPr>
    </w:p>
    <w:p w14:paraId="5D5B9732" w14:textId="77777777" w:rsidR="007E0C5F" w:rsidRDefault="007E0C5F" w:rsidP="00180CF7">
      <w:pPr>
        <w:rPr>
          <w:b/>
          <w:sz w:val="40"/>
          <w:szCs w:val="28"/>
        </w:rPr>
      </w:pPr>
    </w:p>
    <w:p w14:paraId="1DC42ECF" w14:textId="77777777" w:rsidR="009D2C1B" w:rsidRDefault="009D2C1B" w:rsidP="00180CF7">
      <w:pPr>
        <w:rPr>
          <w:b/>
          <w:bCs/>
          <w:sz w:val="24"/>
          <w:szCs w:val="24"/>
        </w:rPr>
      </w:pPr>
    </w:p>
    <w:p w14:paraId="0A448648" w14:textId="34DBF626" w:rsidR="00180CF7" w:rsidRPr="009D2C1B" w:rsidRDefault="00180CF7" w:rsidP="00180CF7">
      <w:pPr>
        <w:rPr>
          <w:b/>
          <w:bCs/>
          <w:sz w:val="28"/>
          <w:szCs w:val="24"/>
        </w:rPr>
      </w:pPr>
      <w:r w:rsidRPr="009D2C1B">
        <w:rPr>
          <w:b/>
          <w:bCs/>
          <w:sz w:val="28"/>
          <w:szCs w:val="24"/>
        </w:rPr>
        <w:lastRenderedPageBreak/>
        <w:t xml:space="preserve">Safeguarding Week </w:t>
      </w:r>
      <w:r w:rsidR="00B443B9">
        <w:rPr>
          <w:b/>
          <w:bCs/>
          <w:sz w:val="28"/>
          <w:szCs w:val="24"/>
        </w:rPr>
        <w:t xml:space="preserve">Programme:  </w:t>
      </w:r>
      <w:r w:rsidRPr="009D2C1B">
        <w:rPr>
          <w:b/>
          <w:bCs/>
          <w:sz w:val="28"/>
          <w:szCs w:val="24"/>
        </w:rPr>
        <w:t>22</w:t>
      </w:r>
      <w:r w:rsidR="00B443B9" w:rsidRPr="00B443B9">
        <w:rPr>
          <w:b/>
          <w:bCs/>
          <w:sz w:val="28"/>
          <w:szCs w:val="24"/>
          <w:vertAlign w:val="superscript"/>
        </w:rPr>
        <w:t>nd</w:t>
      </w:r>
      <w:r w:rsidR="00B443B9">
        <w:rPr>
          <w:b/>
          <w:bCs/>
          <w:sz w:val="28"/>
          <w:szCs w:val="24"/>
        </w:rPr>
        <w:t xml:space="preserve"> </w:t>
      </w:r>
      <w:r w:rsidRPr="009D2C1B">
        <w:rPr>
          <w:b/>
          <w:bCs/>
          <w:sz w:val="28"/>
          <w:szCs w:val="24"/>
        </w:rPr>
        <w:t>June to 2</w:t>
      </w:r>
      <w:r w:rsidR="00B443B9">
        <w:rPr>
          <w:b/>
          <w:bCs/>
          <w:sz w:val="28"/>
          <w:szCs w:val="24"/>
        </w:rPr>
        <w:t>8</w:t>
      </w:r>
      <w:r w:rsidR="00B443B9" w:rsidRPr="00B443B9">
        <w:rPr>
          <w:b/>
          <w:bCs/>
          <w:sz w:val="28"/>
          <w:szCs w:val="24"/>
          <w:vertAlign w:val="superscript"/>
        </w:rPr>
        <w:t>th</w:t>
      </w:r>
      <w:r w:rsidR="00B443B9">
        <w:rPr>
          <w:b/>
          <w:bCs/>
          <w:sz w:val="28"/>
          <w:szCs w:val="24"/>
        </w:rPr>
        <w:t xml:space="preserve"> </w:t>
      </w:r>
      <w:r w:rsidRPr="009D2C1B">
        <w:rPr>
          <w:b/>
          <w:bCs/>
          <w:sz w:val="28"/>
          <w:szCs w:val="24"/>
        </w:rPr>
        <w:t>June 2020</w:t>
      </w:r>
      <w:r w:rsidR="00B443B9">
        <w:rPr>
          <w:b/>
          <w:bCs/>
          <w:sz w:val="28"/>
          <w:szCs w:val="24"/>
        </w:rPr>
        <w:t xml:space="preserve"> </w:t>
      </w:r>
    </w:p>
    <w:p w14:paraId="65D00035" w14:textId="3E69537E" w:rsidR="00AC5998" w:rsidRPr="006712B8" w:rsidRDefault="00AC5998" w:rsidP="00AC5998">
      <w:pPr>
        <w:rPr>
          <w:sz w:val="24"/>
          <w:szCs w:val="24"/>
        </w:rPr>
      </w:pPr>
      <w:r w:rsidRPr="006712B8">
        <w:rPr>
          <w:sz w:val="24"/>
          <w:szCs w:val="24"/>
        </w:rPr>
        <w:t xml:space="preserve">Safeguarding is </w:t>
      </w:r>
      <w:r w:rsidR="00B443B9" w:rsidRPr="006712B8">
        <w:rPr>
          <w:sz w:val="24"/>
          <w:szCs w:val="24"/>
        </w:rPr>
        <w:t xml:space="preserve">just </w:t>
      </w:r>
      <w:r w:rsidRPr="006712B8">
        <w:rPr>
          <w:sz w:val="24"/>
          <w:szCs w:val="24"/>
        </w:rPr>
        <w:t>as important, if not more</w:t>
      </w:r>
      <w:r w:rsidR="00C8438B" w:rsidRPr="006712B8">
        <w:rPr>
          <w:sz w:val="24"/>
          <w:szCs w:val="24"/>
        </w:rPr>
        <w:t xml:space="preserve"> so</w:t>
      </w:r>
      <w:r w:rsidRPr="006712B8">
        <w:rPr>
          <w:sz w:val="24"/>
          <w:szCs w:val="24"/>
        </w:rPr>
        <w:t xml:space="preserve">, during the COVID-19 outbreak.  Lockdown and social distancing </w:t>
      </w:r>
      <w:r w:rsidR="00B443B9" w:rsidRPr="006712B8">
        <w:rPr>
          <w:sz w:val="24"/>
          <w:szCs w:val="24"/>
        </w:rPr>
        <w:t>have</w:t>
      </w:r>
      <w:r w:rsidRPr="006712B8">
        <w:rPr>
          <w:sz w:val="24"/>
          <w:szCs w:val="24"/>
        </w:rPr>
        <w:t xml:space="preserve"> potentially increased the risk of </w:t>
      </w:r>
      <w:r w:rsidR="00B443B9" w:rsidRPr="006712B8">
        <w:rPr>
          <w:sz w:val="24"/>
          <w:szCs w:val="24"/>
        </w:rPr>
        <w:t>harm to vulnerable people</w:t>
      </w:r>
      <w:r w:rsidRPr="006712B8">
        <w:rPr>
          <w:sz w:val="24"/>
          <w:szCs w:val="24"/>
        </w:rPr>
        <w:t xml:space="preserve">, made signs of abuse less visible, and practitioners have had to find different ways to communicate and </w:t>
      </w:r>
      <w:r w:rsidR="00C45967" w:rsidRPr="006712B8">
        <w:rPr>
          <w:sz w:val="24"/>
          <w:szCs w:val="24"/>
        </w:rPr>
        <w:t>safeguard</w:t>
      </w:r>
      <w:r w:rsidRPr="006712B8">
        <w:rPr>
          <w:sz w:val="24"/>
          <w:szCs w:val="24"/>
        </w:rPr>
        <w:t xml:space="preserve"> people.  </w:t>
      </w:r>
    </w:p>
    <w:p w14:paraId="724B6610" w14:textId="47B46898" w:rsidR="00AC5998" w:rsidRPr="006712B8" w:rsidRDefault="00180CF7" w:rsidP="00180CF7">
      <w:pPr>
        <w:rPr>
          <w:sz w:val="24"/>
          <w:szCs w:val="24"/>
        </w:rPr>
      </w:pPr>
      <w:r w:rsidRPr="006712B8">
        <w:rPr>
          <w:sz w:val="24"/>
          <w:szCs w:val="24"/>
        </w:rPr>
        <w:t xml:space="preserve">The </w:t>
      </w:r>
      <w:r w:rsidR="00AC5998" w:rsidRPr="006712B8">
        <w:rPr>
          <w:sz w:val="24"/>
          <w:szCs w:val="24"/>
        </w:rPr>
        <w:t xml:space="preserve">Safeguarding Children Partnership, Safeguarding Adult Board and Community Safety Partnership in Calderdale present </w:t>
      </w:r>
      <w:r w:rsidR="00C45967" w:rsidRPr="006712B8">
        <w:rPr>
          <w:sz w:val="24"/>
          <w:szCs w:val="24"/>
        </w:rPr>
        <w:t>this</w:t>
      </w:r>
      <w:r w:rsidR="00AC5998" w:rsidRPr="006712B8">
        <w:rPr>
          <w:sz w:val="24"/>
          <w:szCs w:val="24"/>
        </w:rPr>
        <w:t xml:space="preserve"> </w:t>
      </w:r>
      <w:r w:rsidR="00AC5998" w:rsidRPr="006712B8">
        <w:rPr>
          <w:b/>
          <w:bCs/>
          <w:sz w:val="24"/>
          <w:szCs w:val="24"/>
        </w:rPr>
        <w:t>virtual alternative for Safeguarding Week 2020</w:t>
      </w:r>
      <w:r w:rsidR="00AC5998" w:rsidRPr="006712B8">
        <w:rPr>
          <w:sz w:val="24"/>
          <w:szCs w:val="24"/>
        </w:rPr>
        <w:t xml:space="preserve"> to </w:t>
      </w:r>
      <w:r w:rsidRPr="006712B8">
        <w:rPr>
          <w:sz w:val="24"/>
          <w:szCs w:val="24"/>
        </w:rPr>
        <w:t>rais</w:t>
      </w:r>
      <w:r w:rsidR="00AC5998" w:rsidRPr="006712B8">
        <w:rPr>
          <w:sz w:val="24"/>
          <w:szCs w:val="24"/>
        </w:rPr>
        <w:t>e</w:t>
      </w:r>
      <w:r w:rsidRPr="006712B8">
        <w:rPr>
          <w:sz w:val="24"/>
          <w:szCs w:val="24"/>
        </w:rPr>
        <w:t xml:space="preserve"> awareness about </w:t>
      </w:r>
      <w:r w:rsidR="00AC5998" w:rsidRPr="006712B8">
        <w:rPr>
          <w:sz w:val="24"/>
          <w:szCs w:val="24"/>
        </w:rPr>
        <w:t xml:space="preserve">abuse, neglect &amp; harm </w:t>
      </w:r>
      <w:r w:rsidR="00C8438B" w:rsidRPr="006712B8">
        <w:rPr>
          <w:sz w:val="24"/>
          <w:szCs w:val="24"/>
        </w:rPr>
        <w:t>which offers</w:t>
      </w:r>
      <w:r w:rsidRPr="006712B8">
        <w:rPr>
          <w:sz w:val="24"/>
          <w:szCs w:val="24"/>
        </w:rPr>
        <w:t xml:space="preserve"> new opportunities for learning.  </w:t>
      </w:r>
    </w:p>
    <w:p w14:paraId="05DDDB41" w14:textId="77777777" w:rsidR="0016652D" w:rsidRPr="006712B8" w:rsidRDefault="0016652D" w:rsidP="0016652D">
      <w:pPr>
        <w:rPr>
          <w:sz w:val="24"/>
          <w:szCs w:val="24"/>
        </w:rPr>
      </w:pPr>
      <w:r w:rsidRPr="006712B8">
        <w:rPr>
          <w:sz w:val="24"/>
          <w:szCs w:val="24"/>
        </w:rPr>
        <w:t xml:space="preserve">The </w:t>
      </w:r>
      <w:r w:rsidRPr="006712B8">
        <w:rPr>
          <w:b/>
          <w:bCs/>
          <w:sz w:val="24"/>
          <w:szCs w:val="24"/>
        </w:rPr>
        <w:t>Safeguarding Week 2020</w:t>
      </w:r>
      <w:r w:rsidRPr="006712B8">
        <w:rPr>
          <w:sz w:val="24"/>
          <w:szCs w:val="24"/>
        </w:rPr>
        <w:t xml:space="preserve"> </w:t>
      </w:r>
      <w:r w:rsidRPr="006712B8">
        <w:rPr>
          <w:b/>
          <w:bCs/>
          <w:sz w:val="24"/>
          <w:szCs w:val="24"/>
        </w:rPr>
        <w:t>Programme</w:t>
      </w:r>
      <w:r w:rsidRPr="006712B8">
        <w:rPr>
          <w:sz w:val="24"/>
          <w:szCs w:val="24"/>
        </w:rPr>
        <w:t xml:space="preserve"> provides a varied offer that includes online learning sessions, live chats, podcasts, research reports, academic articles, resources, useful links and videos aimed at practitioners, managers and members of the public.  </w:t>
      </w:r>
    </w:p>
    <w:p w14:paraId="4CB3B981" w14:textId="73460B23" w:rsidR="00C45967" w:rsidRPr="006712B8" w:rsidRDefault="0016652D" w:rsidP="00C45967">
      <w:pPr>
        <w:rPr>
          <w:sz w:val="24"/>
          <w:szCs w:val="24"/>
        </w:rPr>
      </w:pPr>
      <w:r w:rsidRPr="006712B8">
        <w:rPr>
          <w:sz w:val="24"/>
          <w:szCs w:val="24"/>
        </w:rPr>
        <w:t>Statutory and voluntary sector organisations from Calderdale have produced these</w:t>
      </w:r>
      <w:r w:rsidR="00B1243B" w:rsidRPr="006712B8">
        <w:rPr>
          <w:sz w:val="24"/>
          <w:szCs w:val="24"/>
        </w:rPr>
        <w:t xml:space="preserve"> brilliant</w:t>
      </w:r>
      <w:r w:rsidRPr="006712B8">
        <w:rPr>
          <w:sz w:val="24"/>
          <w:szCs w:val="24"/>
        </w:rPr>
        <w:t xml:space="preserve"> resources, and we have also included links to </w:t>
      </w:r>
      <w:r w:rsidR="00B1243B" w:rsidRPr="006712B8">
        <w:rPr>
          <w:sz w:val="24"/>
          <w:szCs w:val="24"/>
        </w:rPr>
        <w:t xml:space="preserve">some fabulous </w:t>
      </w:r>
      <w:r w:rsidRPr="006712B8">
        <w:rPr>
          <w:sz w:val="24"/>
          <w:szCs w:val="24"/>
        </w:rPr>
        <w:t xml:space="preserve">resources from </w:t>
      </w:r>
      <w:r w:rsidR="00B1243B" w:rsidRPr="006712B8">
        <w:rPr>
          <w:sz w:val="24"/>
          <w:szCs w:val="24"/>
        </w:rPr>
        <w:t>experts in other regions</w:t>
      </w:r>
      <w:r w:rsidRPr="006712B8">
        <w:rPr>
          <w:sz w:val="24"/>
          <w:szCs w:val="24"/>
        </w:rPr>
        <w:t xml:space="preserve">.  </w:t>
      </w:r>
      <w:r w:rsidR="00B443B9" w:rsidRPr="006712B8">
        <w:rPr>
          <w:sz w:val="24"/>
          <w:szCs w:val="24"/>
        </w:rPr>
        <w:t xml:space="preserve">The </w:t>
      </w:r>
      <w:r w:rsidR="00C45967" w:rsidRPr="006712B8">
        <w:rPr>
          <w:sz w:val="24"/>
          <w:szCs w:val="24"/>
        </w:rPr>
        <w:t xml:space="preserve">programme has </w:t>
      </w:r>
      <w:r w:rsidRPr="006712B8">
        <w:rPr>
          <w:sz w:val="24"/>
          <w:szCs w:val="24"/>
        </w:rPr>
        <w:t xml:space="preserve">daily </w:t>
      </w:r>
      <w:r w:rsidR="00C45967" w:rsidRPr="006712B8">
        <w:rPr>
          <w:sz w:val="24"/>
          <w:szCs w:val="24"/>
        </w:rPr>
        <w:t>themes based on safeguarding priorities for Calderdale</w:t>
      </w:r>
      <w:r w:rsidR="00B443B9" w:rsidRPr="006712B8">
        <w:rPr>
          <w:sz w:val="24"/>
          <w:szCs w:val="24"/>
        </w:rPr>
        <w:t>:</w:t>
      </w:r>
    </w:p>
    <w:p w14:paraId="4FA0D7FA" w14:textId="6ECD2324" w:rsidR="00B443B9" w:rsidRPr="006712B8" w:rsidRDefault="00B443B9" w:rsidP="00B443B9">
      <w:pPr>
        <w:numPr>
          <w:ilvl w:val="0"/>
          <w:numId w:val="6"/>
        </w:numPr>
        <w:spacing w:after="0" w:line="240" w:lineRule="auto"/>
        <w:contextualSpacing/>
        <w:rPr>
          <w:rFonts w:ascii="Calibri" w:eastAsia="Calibri" w:hAnsi="Calibri" w:cs="Calibri"/>
          <w:sz w:val="24"/>
          <w:szCs w:val="24"/>
        </w:rPr>
      </w:pPr>
      <w:r w:rsidRPr="006712B8">
        <w:rPr>
          <w:rFonts w:ascii="Calibri" w:eastAsia="Calibri" w:hAnsi="Calibri" w:cs="Calibri"/>
          <w:b/>
          <w:bCs/>
          <w:sz w:val="24"/>
          <w:szCs w:val="24"/>
        </w:rPr>
        <w:t>Monday</w:t>
      </w:r>
      <w:r w:rsidRPr="006712B8">
        <w:rPr>
          <w:rFonts w:ascii="Calibri" w:eastAsia="Calibri" w:hAnsi="Calibri" w:cs="Calibri"/>
          <w:sz w:val="24"/>
          <w:szCs w:val="24"/>
        </w:rPr>
        <w:t>:   Kindness;</w:t>
      </w:r>
      <w:r w:rsidR="0016652D" w:rsidRPr="006712B8">
        <w:rPr>
          <w:rFonts w:ascii="Calibri" w:eastAsia="Calibri" w:hAnsi="Calibri" w:cs="Calibri"/>
          <w:sz w:val="24"/>
          <w:szCs w:val="24"/>
        </w:rPr>
        <w:t xml:space="preserve"> </w:t>
      </w:r>
      <w:r w:rsidRPr="006712B8">
        <w:rPr>
          <w:rFonts w:ascii="Calibri" w:eastAsia="Calibri" w:hAnsi="Calibri" w:cs="Calibri"/>
          <w:sz w:val="24"/>
          <w:szCs w:val="24"/>
        </w:rPr>
        <w:t>Safeguarding is everyone’s responsibility</w:t>
      </w:r>
    </w:p>
    <w:p w14:paraId="688A83EF" w14:textId="38F3FBC4" w:rsidR="00B443B9" w:rsidRPr="006712B8" w:rsidRDefault="00B443B9" w:rsidP="00B443B9">
      <w:pPr>
        <w:numPr>
          <w:ilvl w:val="0"/>
          <w:numId w:val="6"/>
        </w:numPr>
        <w:spacing w:after="0" w:line="240" w:lineRule="auto"/>
        <w:contextualSpacing/>
        <w:rPr>
          <w:rFonts w:ascii="Calibri" w:eastAsia="Calibri" w:hAnsi="Calibri" w:cs="Calibri"/>
          <w:sz w:val="24"/>
          <w:szCs w:val="24"/>
        </w:rPr>
      </w:pPr>
      <w:r w:rsidRPr="006712B8">
        <w:rPr>
          <w:rFonts w:ascii="Calibri" w:eastAsia="Calibri" w:hAnsi="Calibri" w:cs="Calibri"/>
          <w:b/>
          <w:bCs/>
          <w:sz w:val="24"/>
          <w:szCs w:val="24"/>
        </w:rPr>
        <w:t>Tuesday</w:t>
      </w:r>
      <w:r w:rsidRPr="006712B8">
        <w:rPr>
          <w:rFonts w:ascii="Calibri" w:eastAsia="Calibri" w:hAnsi="Calibri" w:cs="Calibri"/>
          <w:sz w:val="24"/>
          <w:szCs w:val="24"/>
        </w:rPr>
        <w:t>:   Domestic Abuse and impact on children; Peer on peer abuse; Controlling and Coercive Behaviour; Reducing Parental Conflict</w:t>
      </w:r>
    </w:p>
    <w:p w14:paraId="24F45A2B" w14:textId="030E5FE1" w:rsidR="00B443B9" w:rsidRPr="006712B8" w:rsidRDefault="00B443B9" w:rsidP="00B443B9">
      <w:pPr>
        <w:numPr>
          <w:ilvl w:val="0"/>
          <w:numId w:val="6"/>
        </w:numPr>
        <w:spacing w:after="0" w:line="240" w:lineRule="auto"/>
        <w:contextualSpacing/>
        <w:rPr>
          <w:rFonts w:ascii="Calibri" w:eastAsia="Calibri" w:hAnsi="Calibri" w:cs="Calibri"/>
          <w:sz w:val="24"/>
          <w:szCs w:val="24"/>
        </w:rPr>
      </w:pPr>
      <w:r w:rsidRPr="006712B8">
        <w:rPr>
          <w:rFonts w:ascii="Calibri" w:eastAsia="Calibri" w:hAnsi="Calibri" w:cs="Calibri"/>
          <w:b/>
          <w:bCs/>
          <w:sz w:val="24"/>
          <w:szCs w:val="24"/>
        </w:rPr>
        <w:t>Wednesday</w:t>
      </w:r>
      <w:r w:rsidRPr="006712B8">
        <w:rPr>
          <w:rFonts w:ascii="Calibri" w:eastAsia="Calibri" w:hAnsi="Calibri" w:cs="Calibri"/>
          <w:sz w:val="24"/>
          <w:szCs w:val="24"/>
        </w:rPr>
        <w:t>:  Adverse Childhood Experiences (ACE’s); Transitions in Safeguarding</w:t>
      </w:r>
    </w:p>
    <w:p w14:paraId="4D33DE24" w14:textId="5980EDC3" w:rsidR="00B443B9" w:rsidRPr="006712B8" w:rsidRDefault="00B443B9" w:rsidP="00B443B9">
      <w:pPr>
        <w:numPr>
          <w:ilvl w:val="0"/>
          <w:numId w:val="6"/>
        </w:numPr>
        <w:spacing w:after="0" w:line="240" w:lineRule="auto"/>
        <w:contextualSpacing/>
        <w:rPr>
          <w:rFonts w:ascii="Calibri" w:eastAsia="Calibri" w:hAnsi="Calibri" w:cs="Calibri"/>
          <w:sz w:val="24"/>
          <w:szCs w:val="24"/>
        </w:rPr>
      </w:pPr>
      <w:r w:rsidRPr="006712B8">
        <w:rPr>
          <w:rFonts w:ascii="Calibri" w:eastAsia="Calibri" w:hAnsi="Calibri" w:cs="Calibri"/>
          <w:b/>
          <w:bCs/>
          <w:sz w:val="24"/>
          <w:szCs w:val="24"/>
        </w:rPr>
        <w:t>Thursday</w:t>
      </w:r>
      <w:r w:rsidRPr="006712B8">
        <w:rPr>
          <w:rFonts w:ascii="Calibri" w:eastAsia="Calibri" w:hAnsi="Calibri" w:cs="Calibri"/>
          <w:sz w:val="24"/>
          <w:szCs w:val="24"/>
        </w:rPr>
        <w:t>:  Online Safety; Scams and Exploitation</w:t>
      </w:r>
    </w:p>
    <w:p w14:paraId="6DA394FA" w14:textId="2ACA71C2" w:rsidR="00C45967" w:rsidRPr="006712B8" w:rsidRDefault="00B443B9" w:rsidP="007E0C5F">
      <w:pPr>
        <w:numPr>
          <w:ilvl w:val="0"/>
          <w:numId w:val="6"/>
        </w:numPr>
        <w:spacing w:after="0" w:line="240" w:lineRule="auto"/>
        <w:contextualSpacing/>
        <w:rPr>
          <w:rFonts w:ascii="Calibri" w:eastAsia="Calibri" w:hAnsi="Calibri" w:cs="Calibri"/>
          <w:sz w:val="24"/>
          <w:szCs w:val="24"/>
        </w:rPr>
      </w:pPr>
      <w:r w:rsidRPr="006712B8">
        <w:rPr>
          <w:rFonts w:ascii="Calibri" w:eastAsia="Calibri" w:hAnsi="Calibri" w:cs="Calibri"/>
          <w:b/>
          <w:bCs/>
          <w:sz w:val="24"/>
          <w:szCs w:val="24"/>
        </w:rPr>
        <w:t>Friday</w:t>
      </w:r>
      <w:r w:rsidRPr="006712B8">
        <w:rPr>
          <w:rFonts w:ascii="Calibri" w:eastAsia="Calibri" w:hAnsi="Calibri" w:cs="Calibri"/>
          <w:sz w:val="24"/>
          <w:szCs w:val="24"/>
        </w:rPr>
        <w:t xml:space="preserve">:  Resilience; </w:t>
      </w:r>
      <w:r w:rsidR="0016652D" w:rsidRPr="006712B8">
        <w:rPr>
          <w:rFonts w:ascii="Calibri" w:eastAsia="Calibri" w:hAnsi="Calibri" w:cs="Calibri"/>
          <w:sz w:val="24"/>
          <w:szCs w:val="24"/>
        </w:rPr>
        <w:t>P</w:t>
      </w:r>
      <w:r w:rsidRPr="006712B8">
        <w:rPr>
          <w:rFonts w:ascii="Calibri" w:eastAsia="Calibri" w:hAnsi="Calibri" w:cs="Calibri"/>
          <w:sz w:val="24"/>
          <w:szCs w:val="24"/>
        </w:rPr>
        <w:t>romoting Emotional Health and Well-being</w:t>
      </w:r>
    </w:p>
    <w:p w14:paraId="30C3AD72" w14:textId="77777777" w:rsidR="00B443B9" w:rsidRPr="006712B8" w:rsidRDefault="00B443B9" w:rsidP="00B443B9">
      <w:pPr>
        <w:spacing w:after="0" w:line="240" w:lineRule="auto"/>
        <w:contextualSpacing/>
        <w:rPr>
          <w:rFonts w:ascii="Calibri" w:eastAsia="Calibri" w:hAnsi="Calibri" w:cs="Calibri"/>
          <w:b/>
          <w:bCs/>
          <w:sz w:val="24"/>
          <w:szCs w:val="24"/>
        </w:rPr>
      </w:pPr>
    </w:p>
    <w:p w14:paraId="63783CDA" w14:textId="36052F67" w:rsidR="007E0C5F" w:rsidRPr="006712B8" w:rsidRDefault="007E0C5F" w:rsidP="007E0C5F">
      <w:pPr>
        <w:rPr>
          <w:rFonts w:ascii="Calibri" w:eastAsia="Calibri" w:hAnsi="Calibri" w:cs="Calibri"/>
          <w:color w:val="1F497D"/>
          <w:sz w:val="24"/>
          <w:szCs w:val="24"/>
        </w:rPr>
      </w:pPr>
      <w:r w:rsidRPr="006712B8">
        <w:rPr>
          <w:sz w:val="24"/>
          <w:szCs w:val="24"/>
        </w:rPr>
        <w:t xml:space="preserve">These will be available on the dedicated page on the </w:t>
      </w:r>
      <w:r w:rsidR="00C45967" w:rsidRPr="006712B8">
        <w:rPr>
          <w:sz w:val="24"/>
          <w:szCs w:val="24"/>
        </w:rPr>
        <w:t>Calderd</w:t>
      </w:r>
      <w:bookmarkStart w:id="0" w:name="_GoBack"/>
      <w:bookmarkEnd w:id="0"/>
      <w:r w:rsidR="00C45967" w:rsidRPr="006712B8">
        <w:rPr>
          <w:sz w:val="24"/>
          <w:szCs w:val="24"/>
        </w:rPr>
        <w:t xml:space="preserve">ale Safeguarding website </w:t>
      </w:r>
      <w:hyperlink r:id="rId12" w:history="1">
        <w:r w:rsidR="00C45967" w:rsidRPr="006712B8">
          <w:rPr>
            <w:rFonts w:ascii="Calibri" w:eastAsia="Calibri" w:hAnsi="Calibri" w:cs="Calibri"/>
            <w:color w:val="0000FF"/>
            <w:sz w:val="24"/>
            <w:szCs w:val="24"/>
            <w:u w:val="single"/>
          </w:rPr>
          <w:t>https://safeguarding.calderdale.gov.uk/</w:t>
        </w:r>
      </w:hyperlink>
      <w:r w:rsidR="00C45967" w:rsidRPr="006712B8">
        <w:rPr>
          <w:rFonts w:ascii="Calibri" w:eastAsia="Calibri" w:hAnsi="Calibri" w:cs="Calibri"/>
          <w:color w:val="1F497D"/>
          <w:sz w:val="24"/>
          <w:szCs w:val="24"/>
        </w:rPr>
        <w:t>.</w:t>
      </w:r>
      <w:r w:rsidRPr="006712B8">
        <w:rPr>
          <w:sz w:val="24"/>
          <w:szCs w:val="24"/>
        </w:rPr>
        <w:t xml:space="preserve"> </w:t>
      </w:r>
      <w:r w:rsidR="00C45967" w:rsidRPr="006712B8">
        <w:rPr>
          <w:b/>
          <w:bCs/>
          <w:sz w:val="24"/>
          <w:szCs w:val="24"/>
        </w:rPr>
        <w:t xml:space="preserve">Please note:  these resources will only be available </w:t>
      </w:r>
      <w:r w:rsidRPr="006712B8">
        <w:rPr>
          <w:b/>
          <w:bCs/>
          <w:sz w:val="24"/>
          <w:szCs w:val="24"/>
        </w:rPr>
        <w:t xml:space="preserve">between </w:t>
      </w:r>
      <w:r w:rsidR="00C45967" w:rsidRPr="006712B8">
        <w:rPr>
          <w:b/>
          <w:bCs/>
          <w:sz w:val="24"/>
          <w:szCs w:val="24"/>
        </w:rPr>
        <w:t xml:space="preserve">the </w:t>
      </w:r>
      <w:r w:rsidRPr="006712B8">
        <w:rPr>
          <w:b/>
          <w:bCs/>
          <w:sz w:val="24"/>
          <w:szCs w:val="24"/>
        </w:rPr>
        <w:t>22</w:t>
      </w:r>
      <w:r w:rsidRPr="006712B8">
        <w:rPr>
          <w:b/>
          <w:bCs/>
          <w:sz w:val="24"/>
          <w:szCs w:val="24"/>
          <w:vertAlign w:val="superscript"/>
        </w:rPr>
        <w:t>nd</w:t>
      </w:r>
      <w:r w:rsidRPr="006712B8">
        <w:rPr>
          <w:b/>
          <w:bCs/>
          <w:sz w:val="24"/>
          <w:szCs w:val="24"/>
        </w:rPr>
        <w:t xml:space="preserve"> and 28</w:t>
      </w:r>
      <w:r w:rsidRPr="006712B8">
        <w:rPr>
          <w:b/>
          <w:bCs/>
          <w:sz w:val="24"/>
          <w:szCs w:val="24"/>
          <w:vertAlign w:val="superscript"/>
        </w:rPr>
        <w:t>th</w:t>
      </w:r>
      <w:r w:rsidRPr="006712B8">
        <w:rPr>
          <w:b/>
          <w:bCs/>
          <w:sz w:val="24"/>
          <w:szCs w:val="24"/>
        </w:rPr>
        <w:t xml:space="preserve"> June </w:t>
      </w:r>
      <w:r w:rsidR="00C45967" w:rsidRPr="006712B8">
        <w:rPr>
          <w:b/>
          <w:bCs/>
          <w:sz w:val="24"/>
          <w:szCs w:val="24"/>
        </w:rPr>
        <w:t>2020.</w:t>
      </w:r>
      <w:r w:rsidR="00C45967" w:rsidRPr="006712B8">
        <w:rPr>
          <w:color w:val="FF0000"/>
          <w:sz w:val="24"/>
          <w:szCs w:val="24"/>
        </w:rPr>
        <w:t xml:space="preserve">  </w:t>
      </w:r>
      <w:r w:rsidR="00B443B9" w:rsidRPr="006712B8">
        <w:rPr>
          <w:sz w:val="24"/>
          <w:szCs w:val="24"/>
        </w:rPr>
        <w:t xml:space="preserve">See the content of this programme for details and links. </w:t>
      </w:r>
    </w:p>
    <w:p w14:paraId="5FDA42FD" w14:textId="1386367B" w:rsidR="007E0C5F" w:rsidRPr="006712B8" w:rsidRDefault="007E0C5F" w:rsidP="0016652D">
      <w:pPr>
        <w:rPr>
          <w:rStyle w:val="Hyperlink"/>
          <w:sz w:val="24"/>
          <w:szCs w:val="24"/>
        </w:rPr>
      </w:pPr>
      <w:r w:rsidRPr="006712B8">
        <w:rPr>
          <w:sz w:val="24"/>
          <w:szCs w:val="24"/>
        </w:rPr>
        <w:t xml:space="preserve">If you have any questions about </w:t>
      </w:r>
      <w:r w:rsidR="00B443B9" w:rsidRPr="006712B8">
        <w:rPr>
          <w:sz w:val="24"/>
          <w:szCs w:val="24"/>
        </w:rPr>
        <w:t>Safeguarding Week 2020</w:t>
      </w:r>
      <w:r w:rsidRPr="006712B8">
        <w:rPr>
          <w:sz w:val="24"/>
          <w:szCs w:val="24"/>
        </w:rPr>
        <w:t xml:space="preserve">, please contact: </w:t>
      </w:r>
      <w:r w:rsidR="00B443B9" w:rsidRPr="006712B8">
        <w:rPr>
          <w:sz w:val="24"/>
          <w:szCs w:val="24"/>
        </w:rPr>
        <w:t xml:space="preserve"> </w:t>
      </w:r>
      <w:r w:rsidRPr="006712B8">
        <w:rPr>
          <w:sz w:val="24"/>
          <w:szCs w:val="24"/>
        </w:rPr>
        <w:t xml:space="preserve">Allison Waddell – </w:t>
      </w:r>
      <w:hyperlink r:id="rId13" w:history="1">
        <w:r w:rsidRPr="006712B8">
          <w:rPr>
            <w:rStyle w:val="Hyperlink"/>
            <w:sz w:val="24"/>
            <w:szCs w:val="24"/>
          </w:rPr>
          <w:t>Allison.Waddell@Calderdale.gov.uk</w:t>
        </w:r>
      </w:hyperlink>
      <w:r w:rsidRPr="006712B8">
        <w:rPr>
          <w:sz w:val="24"/>
          <w:szCs w:val="24"/>
        </w:rPr>
        <w:t xml:space="preserve"> or Sophie Boyles – </w:t>
      </w:r>
      <w:hyperlink r:id="rId14" w:history="1">
        <w:r w:rsidRPr="006712B8">
          <w:rPr>
            <w:rStyle w:val="Hyperlink"/>
            <w:sz w:val="24"/>
            <w:szCs w:val="24"/>
          </w:rPr>
          <w:t>Sophie.Boyles@Calderdale.gov.uk</w:t>
        </w:r>
      </w:hyperlink>
      <w:r w:rsidRPr="006712B8">
        <w:rPr>
          <w:rStyle w:val="Hyperlink"/>
          <w:sz w:val="24"/>
          <w:szCs w:val="24"/>
        </w:rPr>
        <w:t>.</w:t>
      </w:r>
    </w:p>
    <w:p w14:paraId="240906C6" w14:textId="647723EF" w:rsidR="00C45967" w:rsidRPr="006712B8" w:rsidRDefault="007E0C5F" w:rsidP="007E0C5F">
      <w:pPr>
        <w:rPr>
          <w:sz w:val="24"/>
          <w:szCs w:val="24"/>
        </w:rPr>
      </w:pPr>
      <w:r w:rsidRPr="006712B8">
        <w:rPr>
          <w:sz w:val="24"/>
          <w:szCs w:val="24"/>
        </w:rPr>
        <w:t xml:space="preserve">Thank you for </w:t>
      </w:r>
      <w:r w:rsidR="0016652D" w:rsidRPr="006712B8">
        <w:rPr>
          <w:sz w:val="24"/>
          <w:szCs w:val="24"/>
        </w:rPr>
        <w:t>taking part</w:t>
      </w:r>
      <w:r w:rsidR="00C45967" w:rsidRPr="006712B8">
        <w:rPr>
          <w:sz w:val="24"/>
          <w:szCs w:val="24"/>
        </w:rPr>
        <w:t xml:space="preserve"> in Safeguarding Week 2020, and for safeguarding </w:t>
      </w:r>
      <w:r w:rsidR="0016652D" w:rsidRPr="006712B8">
        <w:rPr>
          <w:sz w:val="24"/>
          <w:szCs w:val="24"/>
        </w:rPr>
        <w:t xml:space="preserve">children and adults </w:t>
      </w:r>
      <w:r w:rsidR="00C45967" w:rsidRPr="006712B8">
        <w:rPr>
          <w:sz w:val="24"/>
          <w:szCs w:val="24"/>
        </w:rPr>
        <w:t xml:space="preserve">in Calderdale. </w:t>
      </w:r>
      <w:r w:rsidR="0016652D" w:rsidRPr="006712B8">
        <w:rPr>
          <w:sz w:val="24"/>
          <w:szCs w:val="24"/>
        </w:rPr>
        <w:tab/>
      </w:r>
      <w:r w:rsidR="0016652D" w:rsidRPr="006712B8">
        <w:rPr>
          <w:sz w:val="24"/>
          <w:szCs w:val="24"/>
        </w:rPr>
        <w:tab/>
      </w:r>
      <w:r w:rsidR="00C45967" w:rsidRPr="006712B8">
        <w:rPr>
          <w:sz w:val="24"/>
          <w:szCs w:val="24"/>
        </w:rPr>
        <w:t xml:space="preserve"> </w:t>
      </w:r>
      <w:r w:rsidR="0016652D" w:rsidRPr="006712B8">
        <w:rPr>
          <w:noProof/>
          <w:sz w:val="24"/>
          <w:szCs w:val="24"/>
          <w:lang w:eastAsia="en-GB"/>
        </w:rPr>
        <w:drawing>
          <wp:inline distT="0" distB="0" distL="0" distR="0" wp14:anchorId="5D7FC15A" wp14:editId="2C9A296A">
            <wp:extent cx="961127" cy="2873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0131" cy="301998"/>
                    </a:xfrm>
                    <a:prstGeom prst="rect">
                      <a:avLst/>
                    </a:prstGeom>
                    <a:noFill/>
                    <a:ln>
                      <a:noFill/>
                    </a:ln>
                  </pic:spPr>
                </pic:pic>
              </a:graphicData>
            </a:graphic>
          </wp:inline>
        </w:drawing>
      </w:r>
    </w:p>
    <w:p w14:paraId="7AAB0B73" w14:textId="7A78E739" w:rsidR="0016652D" w:rsidRPr="006712B8" w:rsidRDefault="0016652D" w:rsidP="0016652D">
      <w:pPr>
        <w:jc w:val="right"/>
        <w:rPr>
          <w:sz w:val="24"/>
          <w:szCs w:val="24"/>
        </w:rPr>
      </w:pPr>
      <w:r w:rsidRPr="006712B8">
        <w:rPr>
          <w:sz w:val="24"/>
          <w:szCs w:val="24"/>
        </w:rPr>
        <w:tab/>
        <w:t xml:space="preserve">Julia Caldwell, Safeguarding Partnerships Manager, SAB &amp; CSCP </w:t>
      </w:r>
    </w:p>
    <w:p w14:paraId="5348D43A" w14:textId="16634DC4" w:rsidR="007E0C5F" w:rsidRPr="006712B8" w:rsidRDefault="007E0C5F" w:rsidP="0016652D">
      <w:pPr>
        <w:jc w:val="right"/>
        <w:rPr>
          <w:b/>
          <w:bCs/>
          <w:sz w:val="24"/>
          <w:szCs w:val="24"/>
        </w:rPr>
        <w:sectPr w:rsidR="007E0C5F" w:rsidRPr="006712B8" w:rsidSect="009D2C1B">
          <w:type w:val="continuous"/>
          <w:pgSz w:w="16838" w:h="11906" w:orient="landscape"/>
          <w:pgMar w:top="851" w:right="1440" w:bottom="1440" w:left="1440" w:header="708" w:footer="708" w:gutter="0"/>
          <w:cols w:space="708"/>
          <w:docGrid w:linePitch="360"/>
        </w:sectPr>
      </w:pPr>
      <w:r w:rsidRPr="006712B8">
        <w:rPr>
          <w:b/>
          <w:bCs/>
          <w:sz w:val="24"/>
          <w:szCs w:val="24"/>
        </w:rPr>
        <w:t>Safeguarding is everyone’s business, never more so than during COVID-19.</w:t>
      </w:r>
    </w:p>
    <w:tbl>
      <w:tblPr>
        <w:tblStyle w:val="TableGrid"/>
        <w:tblW w:w="14283" w:type="dxa"/>
        <w:tblLook w:val="04A0" w:firstRow="1" w:lastRow="0" w:firstColumn="1" w:lastColumn="0" w:noHBand="0" w:noVBand="1"/>
      </w:tblPr>
      <w:tblGrid>
        <w:gridCol w:w="4217"/>
        <w:gridCol w:w="992"/>
        <w:gridCol w:w="5101"/>
        <w:gridCol w:w="3973"/>
      </w:tblGrid>
      <w:tr w:rsidR="00836D10" w:rsidRPr="00DE2263" w14:paraId="3F8BDB26" w14:textId="77777777" w:rsidTr="003F6F59">
        <w:tc>
          <w:tcPr>
            <w:tcW w:w="14283" w:type="dxa"/>
            <w:gridSpan w:val="4"/>
            <w:shd w:val="clear" w:color="auto" w:fill="C2D69B" w:themeFill="accent3" w:themeFillTint="99"/>
          </w:tcPr>
          <w:p w14:paraId="7ACC5FD2" w14:textId="1E94036A" w:rsidR="00836D10" w:rsidRDefault="00082600" w:rsidP="000863E4">
            <w:pPr>
              <w:rPr>
                <w:b/>
                <w:sz w:val="28"/>
                <w:szCs w:val="28"/>
              </w:rPr>
            </w:pPr>
            <w:r w:rsidRPr="00082600">
              <w:rPr>
                <w:sz w:val="24"/>
                <w:szCs w:val="24"/>
              </w:rPr>
              <w:lastRenderedPageBreak/>
              <w:t xml:space="preserve"> </w:t>
            </w:r>
            <w:r w:rsidR="00836D10" w:rsidRPr="006C2EEF">
              <w:rPr>
                <w:b/>
                <w:sz w:val="28"/>
                <w:szCs w:val="28"/>
              </w:rPr>
              <w:t>Monday – Safeguarding is Everyone</w:t>
            </w:r>
            <w:r w:rsidR="00AD7306" w:rsidRPr="006C2EEF">
              <w:rPr>
                <w:b/>
                <w:sz w:val="28"/>
                <w:szCs w:val="28"/>
              </w:rPr>
              <w:t>’s</w:t>
            </w:r>
            <w:r w:rsidR="00836D10" w:rsidRPr="006C2EEF">
              <w:rPr>
                <w:b/>
                <w:sz w:val="28"/>
                <w:szCs w:val="28"/>
              </w:rPr>
              <w:t xml:space="preserve"> Responsibility; Kindness</w:t>
            </w:r>
          </w:p>
          <w:p w14:paraId="0D84ED2F" w14:textId="77777777" w:rsidR="006C2EEF" w:rsidRPr="006C2EEF" w:rsidRDefault="006C2EEF" w:rsidP="000863E4">
            <w:pPr>
              <w:rPr>
                <w:b/>
                <w:sz w:val="28"/>
                <w:szCs w:val="28"/>
              </w:rPr>
            </w:pPr>
          </w:p>
        </w:tc>
      </w:tr>
      <w:tr w:rsidR="00836D10" w:rsidRPr="00DE2263" w14:paraId="37D4A32A" w14:textId="77777777" w:rsidTr="007A103C">
        <w:tc>
          <w:tcPr>
            <w:tcW w:w="14283" w:type="dxa"/>
            <w:gridSpan w:val="4"/>
            <w:shd w:val="clear" w:color="auto" w:fill="B6DDE8" w:themeFill="accent5" w:themeFillTint="66"/>
          </w:tcPr>
          <w:p w14:paraId="736307AF" w14:textId="77777777" w:rsidR="00836D10" w:rsidRDefault="00836D10" w:rsidP="000863E4">
            <w:pPr>
              <w:rPr>
                <w:b/>
              </w:rPr>
            </w:pPr>
            <w:r>
              <w:rPr>
                <w:b/>
              </w:rPr>
              <w:t>Live Events/Webinars/Videos</w:t>
            </w:r>
          </w:p>
          <w:p w14:paraId="392ABE55" w14:textId="77777777" w:rsidR="006C2EEF" w:rsidRDefault="006C2EEF" w:rsidP="000863E4">
            <w:pPr>
              <w:rPr>
                <w:b/>
              </w:rPr>
            </w:pPr>
          </w:p>
        </w:tc>
      </w:tr>
      <w:tr w:rsidR="00836D10" w:rsidRPr="00DE2263" w14:paraId="2DF90F58" w14:textId="77777777" w:rsidTr="00082600">
        <w:tc>
          <w:tcPr>
            <w:tcW w:w="4217" w:type="dxa"/>
            <w:shd w:val="clear" w:color="auto" w:fill="DAEEF3" w:themeFill="accent5" w:themeFillTint="33"/>
          </w:tcPr>
          <w:p w14:paraId="73844564" w14:textId="77777777" w:rsidR="00836D10" w:rsidRDefault="00836D10">
            <w:pPr>
              <w:rPr>
                <w:b/>
              </w:rPr>
            </w:pPr>
            <w:r>
              <w:rPr>
                <w:b/>
              </w:rPr>
              <w:t>Key Message</w:t>
            </w:r>
          </w:p>
          <w:p w14:paraId="346703F1" w14:textId="77777777" w:rsidR="006C2EEF" w:rsidRPr="00DE2263" w:rsidRDefault="006C2EEF">
            <w:pPr>
              <w:rPr>
                <w:b/>
              </w:rPr>
            </w:pPr>
          </w:p>
        </w:tc>
        <w:tc>
          <w:tcPr>
            <w:tcW w:w="6093" w:type="dxa"/>
            <w:gridSpan w:val="2"/>
            <w:shd w:val="clear" w:color="auto" w:fill="DAEEF3" w:themeFill="accent5" w:themeFillTint="33"/>
          </w:tcPr>
          <w:p w14:paraId="6F0EFCB4" w14:textId="77777777" w:rsidR="00836D10" w:rsidRPr="00DE2263" w:rsidRDefault="00836D10" w:rsidP="00DE2263">
            <w:pPr>
              <w:rPr>
                <w:b/>
              </w:rPr>
            </w:pPr>
            <w:r>
              <w:rPr>
                <w:b/>
              </w:rPr>
              <w:t>What is it?</w:t>
            </w:r>
          </w:p>
        </w:tc>
        <w:tc>
          <w:tcPr>
            <w:tcW w:w="3973" w:type="dxa"/>
            <w:shd w:val="clear" w:color="auto" w:fill="DAEEF3" w:themeFill="accent5" w:themeFillTint="33"/>
          </w:tcPr>
          <w:p w14:paraId="2D018286" w14:textId="77777777" w:rsidR="00836D10" w:rsidRPr="00DE2263" w:rsidRDefault="00836D10">
            <w:pPr>
              <w:rPr>
                <w:b/>
              </w:rPr>
            </w:pPr>
            <w:r>
              <w:rPr>
                <w:b/>
              </w:rPr>
              <w:t>How to access</w:t>
            </w:r>
          </w:p>
        </w:tc>
      </w:tr>
      <w:tr w:rsidR="00836D10" w14:paraId="0DCEA2CB" w14:textId="77777777" w:rsidTr="00082600">
        <w:tc>
          <w:tcPr>
            <w:tcW w:w="4217" w:type="dxa"/>
          </w:tcPr>
          <w:p w14:paraId="46CE7371" w14:textId="77777777" w:rsidR="00836D10" w:rsidRDefault="00836D10" w:rsidP="00003584">
            <w:r>
              <w:t>Dimensions of Difference</w:t>
            </w:r>
          </w:p>
        </w:tc>
        <w:tc>
          <w:tcPr>
            <w:tcW w:w="6093" w:type="dxa"/>
            <w:gridSpan w:val="2"/>
          </w:tcPr>
          <w:p w14:paraId="792F9309" w14:textId="77777777" w:rsidR="003F6F59" w:rsidRPr="003F6F59" w:rsidRDefault="003F6F59" w:rsidP="003F6F59">
            <w:r w:rsidRPr="003F6F59">
              <w:t xml:space="preserve">Leoni Craigie (WFD) presents a pre-recorded video of an explanation of the Social GGRRAAACCEEESSS, fundamental to the systemic approach, followed by a live Q and A session </w:t>
            </w:r>
          </w:p>
          <w:p w14:paraId="3128AA12" w14:textId="77777777" w:rsidR="003F6F59" w:rsidRPr="003F6F59" w:rsidRDefault="003F6F59" w:rsidP="003F6F59">
            <w:r w:rsidRPr="003F6F59">
              <w:t>14:00 to 14:30</w:t>
            </w:r>
          </w:p>
          <w:p w14:paraId="00113A4D" w14:textId="77777777" w:rsidR="00836D10" w:rsidRDefault="00836D10" w:rsidP="00453F43"/>
        </w:tc>
        <w:tc>
          <w:tcPr>
            <w:tcW w:w="3973" w:type="dxa"/>
          </w:tcPr>
          <w:p w14:paraId="2FF65392" w14:textId="77777777" w:rsidR="00453F43" w:rsidRPr="00453F43" w:rsidRDefault="00453F43" w:rsidP="00453F43">
            <w:r w:rsidRPr="00453F43">
              <w:t xml:space="preserve">Join Zoom Meeting </w:t>
            </w:r>
            <w:r>
              <w:t>at 14:00 using this link (no need to download Zoom)</w:t>
            </w:r>
            <w:r w:rsidRPr="00453F43">
              <w:br/>
            </w:r>
            <w:hyperlink r:id="rId16" w:history="1">
              <w:r w:rsidRPr="00453F43">
                <w:rPr>
                  <w:rStyle w:val="Hyperlink"/>
                </w:rPr>
                <w:t>https://us02web.zoom.us/j/89932313098</w:t>
              </w:r>
            </w:hyperlink>
            <w:r w:rsidRPr="00453F43">
              <w:t xml:space="preserve"> </w:t>
            </w:r>
          </w:p>
          <w:p w14:paraId="17F0D957" w14:textId="77777777" w:rsidR="006C2EEF" w:rsidRDefault="00453F43" w:rsidP="006860EB">
            <w:r w:rsidRPr="00453F43">
              <w:t xml:space="preserve">Meeting ID: 899 3231 3098 </w:t>
            </w:r>
            <w:r w:rsidRPr="00453F43">
              <w:br/>
              <w:t xml:space="preserve">Password: Difference </w:t>
            </w:r>
          </w:p>
        </w:tc>
      </w:tr>
      <w:tr w:rsidR="00836D10" w14:paraId="0DFBA022" w14:textId="77777777" w:rsidTr="00082600">
        <w:trPr>
          <w:trHeight w:val="685"/>
        </w:trPr>
        <w:tc>
          <w:tcPr>
            <w:tcW w:w="4217" w:type="dxa"/>
          </w:tcPr>
          <w:p w14:paraId="4B480476" w14:textId="77777777" w:rsidR="00836D10" w:rsidRDefault="00836D10" w:rsidP="00DE2263">
            <w:r>
              <w:t>Family Group Conference: A child’s perspective</w:t>
            </w:r>
          </w:p>
        </w:tc>
        <w:tc>
          <w:tcPr>
            <w:tcW w:w="6093" w:type="dxa"/>
            <w:gridSpan w:val="2"/>
          </w:tcPr>
          <w:p w14:paraId="24DFFDFB" w14:textId="77777777" w:rsidR="006C2EEF" w:rsidRDefault="00836D10">
            <w:r>
              <w:t>Short video explaining the Family Group Conference and the benefit of this model</w:t>
            </w:r>
          </w:p>
        </w:tc>
        <w:tc>
          <w:tcPr>
            <w:tcW w:w="3973" w:type="dxa"/>
          </w:tcPr>
          <w:p w14:paraId="401F5B3A" w14:textId="77777777" w:rsidR="00836D10" w:rsidRDefault="006712B8">
            <w:hyperlink r:id="rId17" w:history="1">
              <w:r w:rsidR="00836D10" w:rsidRPr="006241C0">
                <w:rPr>
                  <w:rStyle w:val="Hyperlink"/>
                </w:rPr>
                <w:t>Link to video</w:t>
              </w:r>
            </w:hyperlink>
          </w:p>
        </w:tc>
      </w:tr>
      <w:tr w:rsidR="00836D10" w14:paraId="52D63EF2" w14:textId="77777777" w:rsidTr="00082600">
        <w:tc>
          <w:tcPr>
            <w:tcW w:w="4217" w:type="dxa"/>
          </w:tcPr>
          <w:p w14:paraId="093AE696" w14:textId="77777777" w:rsidR="00836D10" w:rsidRDefault="00836D10" w:rsidP="00EA125A">
            <w:r>
              <w:t>Information Sharing and Consent (Safeguarding Adults)</w:t>
            </w:r>
          </w:p>
        </w:tc>
        <w:tc>
          <w:tcPr>
            <w:tcW w:w="6093" w:type="dxa"/>
            <w:gridSpan w:val="2"/>
          </w:tcPr>
          <w:p w14:paraId="33ACBEBE" w14:textId="77777777" w:rsidR="00836D10" w:rsidRDefault="00836D10" w:rsidP="00D2749B">
            <w:r>
              <w:t>One in a series of pre-recorded safeguarding adults training webinars on different subjects. Sign up to SCIE for free.</w:t>
            </w:r>
          </w:p>
          <w:p w14:paraId="051E45FC" w14:textId="77777777" w:rsidR="00836D10" w:rsidRDefault="00836D10" w:rsidP="00D2749B"/>
        </w:tc>
        <w:tc>
          <w:tcPr>
            <w:tcW w:w="3973" w:type="dxa"/>
          </w:tcPr>
          <w:p w14:paraId="756F888B" w14:textId="77777777" w:rsidR="00836D10" w:rsidRDefault="00836D10" w:rsidP="00B8623A">
            <w:r>
              <w:t xml:space="preserve">Link to </w:t>
            </w:r>
            <w:hyperlink r:id="rId18" w:history="1">
              <w:r w:rsidRPr="00D2749B">
                <w:rPr>
                  <w:rStyle w:val="Hyperlink"/>
                </w:rPr>
                <w:t>Pre-recorded webinar</w:t>
              </w:r>
            </w:hyperlink>
            <w:r>
              <w:t>s</w:t>
            </w:r>
          </w:p>
        </w:tc>
      </w:tr>
      <w:tr w:rsidR="00836D10" w14:paraId="1BB43074" w14:textId="77777777" w:rsidTr="00082600">
        <w:tc>
          <w:tcPr>
            <w:tcW w:w="4217" w:type="dxa"/>
          </w:tcPr>
          <w:p w14:paraId="0039ACE6" w14:textId="77777777" w:rsidR="00836D10" w:rsidRDefault="00836D10" w:rsidP="000863E4">
            <w:r>
              <w:t>Making Safeguarding Personal</w:t>
            </w:r>
          </w:p>
        </w:tc>
        <w:tc>
          <w:tcPr>
            <w:tcW w:w="6093" w:type="dxa"/>
            <w:gridSpan w:val="2"/>
          </w:tcPr>
          <w:p w14:paraId="3FAAA502" w14:textId="77777777" w:rsidR="00836D10" w:rsidRDefault="00836D10" w:rsidP="000863E4">
            <w:r>
              <w:t>Steven’s story (Safeguarding stories) addresses issues of: Making Safeguarding Personal; Vulnerable Adult; Neglect; Adult Safeguarding</w:t>
            </w:r>
          </w:p>
          <w:p w14:paraId="10891313" w14:textId="77777777" w:rsidR="006C2EEF" w:rsidRDefault="006C2EEF" w:rsidP="000863E4"/>
        </w:tc>
        <w:tc>
          <w:tcPr>
            <w:tcW w:w="3973" w:type="dxa"/>
          </w:tcPr>
          <w:p w14:paraId="75AD7D7E" w14:textId="77777777" w:rsidR="00836D10" w:rsidRDefault="006712B8" w:rsidP="000863E4">
            <w:hyperlink r:id="rId19" w:history="1">
              <w:r w:rsidR="00836D10" w:rsidRPr="00681CE5">
                <w:rPr>
                  <w:rStyle w:val="Hyperlink"/>
                </w:rPr>
                <w:t>Link to Video</w:t>
              </w:r>
            </w:hyperlink>
          </w:p>
        </w:tc>
      </w:tr>
      <w:tr w:rsidR="00836D10" w14:paraId="1EF006F7" w14:textId="77777777" w:rsidTr="00082600">
        <w:trPr>
          <w:trHeight w:val="686"/>
        </w:trPr>
        <w:tc>
          <w:tcPr>
            <w:tcW w:w="4217" w:type="dxa"/>
          </w:tcPr>
          <w:p w14:paraId="6AB39859" w14:textId="77777777" w:rsidR="00836D10" w:rsidRDefault="00836D10" w:rsidP="000863E4">
            <w:r>
              <w:t>Message from Helen Madden (WYP) – Police Lead for Partnerships and Early Action in Calderdale</w:t>
            </w:r>
          </w:p>
          <w:p w14:paraId="06E86FBE" w14:textId="77777777" w:rsidR="00836D10" w:rsidRDefault="00836D10" w:rsidP="000863E4"/>
        </w:tc>
        <w:tc>
          <w:tcPr>
            <w:tcW w:w="6093" w:type="dxa"/>
            <w:gridSpan w:val="2"/>
          </w:tcPr>
          <w:p w14:paraId="1E138499" w14:textId="77777777" w:rsidR="00836D10" w:rsidRDefault="00836D10" w:rsidP="000863E4">
            <w:r>
              <w:t>Short video which notes importance of partnership working and recent developments in local policing.</w:t>
            </w:r>
          </w:p>
          <w:p w14:paraId="6DD29A60" w14:textId="77777777" w:rsidR="00836D10" w:rsidRDefault="00836D10" w:rsidP="000863E4"/>
        </w:tc>
        <w:tc>
          <w:tcPr>
            <w:tcW w:w="3973" w:type="dxa"/>
          </w:tcPr>
          <w:p w14:paraId="437948F0" w14:textId="77777777" w:rsidR="00836D10" w:rsidRDefault="006712B8" w:rsidP="002C24BC">
            <w:hyperlink r:id="rId20" w:history="1">
              <w:r w:rsidR="00836D10" w:rsidRPr="002C24BC">
                <w:rPr>
                  <w:rStyle w:val="Hyperlink"/>
                </w:rPr>
                <w:t xml:space="preserve">Link to </w:t>
              </w:r>
              <w:r w:rsidR="002C24BC">
                <w:rPr>
                  <w:rStyle w:val="Hyperlink"/>
                </w:rPr>
                <w:t>V</w:t>
              </w:r>
              <w:r w:rsidR="00836D10" w:rsidRPr="002C24BC">
                <w:rPr>
                  <w:rStyle w:val="Hyperlink"/>
                </w:rPr>
                <w:t>ideo</w:t>
              </w:r>
            </w:hyperlink>
            <w:r w:rsidR="00836D10">
              <w:t xml:space="preserve"> </w:t>
            </w:r>
          </w:p>
        </w:tc>
      </w:tr>
      <w:tr w:rsidR="00836D10" w14:paraId="4EBBAAF9" w14:textId="77777777" w:rsidTr="00082600">
        <w:tc>
          <w:tcPr>
            <w:tcW w:w="4217" w:type="dxa"/>
          </w:tcPr>
          <w:p w14:paraId="7947FB28" w14:textId="77777777" w:rsidR="00836D10" w:rsidRDefault="00836D10" w:rsidP="000863E4">
            <w:r>
              <w:t>Poverty, Child Abuse and Neglect: Interrogating a ‘neglected’ relationship.</w:t>
            </w:r>
          </w:p>
        </w:tc>
        <w:tc>
          <w:tcPr>
            <w:tcW w:w="6093" w:type="dxa"/>
            <w:gridSpan w:val="2"/>
          </w:tcPr>
          <w:p w14:paraId="597B2E08" w14:textId="77777777" w:rsidR="00836D10" w:rsidRDefault="00836D10" w:rsidP="000863E4">
            <w:r>
              <w:t>Keynote speech by Brid Featherstone (University of Huddersfield) at Leeds SCP conference</w:t>
            </w:r>
          </w:p>
          <w:p w14:paraId="65A1D686" w14:textId="77777777" w:rsidR="006C2EEF" w:rsidRDefault="006C2EEF" w:rsidP="000863E4"/>
        </w:tc>
        <w:tc>
          <w:tcPr>
            <w:tcW w:w="3973" w:type="dxa"/>
          </w:tcPr>
          <w:p w14:paraId="0CAFC8EC" w14:textId="77777777" w:rsidR="00836D10" w:rsidRDefault="006712B8" w:rsidP="000863E4">
            <w:hyperlink r:id="rId21" w:history="1">
              <w:r w:rsidR="00836D10" w:rsidRPr="00B8623A">
                <w:rPr>
                  <w:rStyle w:val="Hyperlink"/>
                </w:rPr>
                <w:t>Link to Video</w:t>
              </w:r>
            </w:hyperlink>
          </w:p>
        </w:tc>
      </w:tr>
      <w:tr w:rsidR="00836D10" w14:paraId="4A4B612C" w14:textId="77777777" w:rsidTr="00082600">
        <w:trPr>
          <w:trHeight w:val="685"/>
        </w:trPr>
        <w:tc>
          <w:tcPr>
            <w:tcW w:w="4217" w:type="dxa"/>
          </w:tcPr>
          <w:p w14:paraId="109AF6DD" w14:textId="77777777" w:rsidR="00836D10" w:rsidRDefault="00836D10" w:rsidP="000863E4">
            <w:r>
              <w:t xml:space="preserve">Working Together in challenging times (change, challenge and innovation) </w:t>
            </w:r>
          </w:p>
          <w:p w14:paraId="23FD3F0C" w14:textId="77777777" w:rsidR="00836D10" w:rsidRDefault="00836D10" w:rsidP="000863E4"/>
        </w:tc>
        <w:tc>
          <w:tcPr>
            <w:tcW w:w="6093" w:type="dxa"/>
            <w:gridSpan w:val="2"/>
          </w:tcPr>
          <w:p w14:paraId="45688321" w14:textId="77777777" w:rsidR="00836D10" w:rsidRDefault="005E7CD1" w:rsidP="005E7CD1">
            <w:r>
              <w:t>Short k</w:t>
            </w:r>
            <w:r w:rsidR="00836D10">
              <w:t xml:space="preserve">eynote speech </w:t>
            </w:r>
            <w:r>
              <w:t xml:space="preserve">by Professor Nick Frost </w:t>
            </w:r>
            <w:r w:rsidRPr="005E7CD1">
              <w:t>(Calderdale Safeguarding Children Partnership Independent Scrutineer)</w:t>
            </w:r>
          </w:p>
          <w:p w14:paraId="557B65AC" w14:textId="77777777" w:rsidR="006C2EEF" w:rsidRDefault="006C2EEF" w:rsidP="005E7CD1"/>
        </w:tc>
        <w:tc>
          <w:tcPr>
            <w:tcW w:w="3973" w:type="dxa"/>
          </w:tcPr>
          <w:p w14:paraId="79F86BC5" w14:textId="77777777" w:rsidR="00836D10" w:rsidRDefault="006712B8" w:rsidP="00371C33">
            <w:hyperlink r:id="rId22" w:history="1">
              <w:r w:rsidR="00371C33" w:rsidRPr="00371C33">
                <w:rPr>
                  <w:rStyle w:val="Hyperlink"/>
                </w:rPr>
                <w:t xml:space="preserve">Link to </w:t>
              </w:r>
              <w:r w:rsidR="00836D10" w:rsidRPr="00371C33">
                <w:rPr>
                  <w:rStyle w:val="Hyperlink"/>
                </w:rPr>
                <w:t>Video</w:t>
              </w:r>
            </w:hyperlink>
            <w:r w:rsidR="00836D10">
              <w:t xml:space="preserve"> </w:t>
            </w:r>
          </w:p>
        </w:tc>
      </w:tr>
      <w:tr w:rsidR="00836D10" w14:paraId="0DDC9091" w14:textId="77777777" w:rsidTr="00082600">
        <w:tc>
          <w:tcPr>
            <w:tcW w:w="4217" w:type="dxa"/>
          </w:tcPr>
          <w:p w14:paraId="48DBB185" w14:textId="77777777" w:rsidR="00836D10" w:rsidRDefault="00836D10" w:rsidP="000863E4">
            <w:r>
              <w:t>The invisible voice of children under two</w:t>
            </w:r>
          </w:p>
        </w:tc>
        <w:tc>
          <w:tcPr>
            <w:tcW w:w="6093" w:type="dxa"/>
            <w:gridSpan w:val="2"/>
          </w:tcPr>
          <w:p w14:paraId="2F3621AB" w14:textId="77777777" w:rsidR="00836D10" w:rsidRDefault="00836D10" w:rsidP="000863E4">
            <w:r>
              <w:t xml:space="preserve">One of a number of Learning Podcasts produced by the NSPCC </w:t>
            </w:r>
          </w:p>
          <w:p w14:paraId="4AB67B9B" w14:textId="77777777" w:rsidR="006C2EEF" w:rsidRDefault="006C2EEF" w:rsidP="000863E4"/>
        </w:tc>
        <w:tc>
          <w:tcPr>
            <w:tcW w:w="3973" w:type="dxa"/>
          </w:tcPr>
          <w:p w14:paraId="55B0C505" w14:textId="77777777" w:rsidR="00836D10" w:rsidRDefault="006712B8" w:rsidP="000863E4">
            <w:hyperlink r:id="rId23" w:history="1">
              <w:r w:rsidR="00836D10" w:rsidRPr="00691344">
                <w:rPr>
                  <w:rStyle w:val="Hyperlink"/>
                </w:rPr>
                <w:t>Link to Webpage</w:t>
              </w:r>
            </w:hyperlink>
            <w:r w:rsidR="00836D10">
              <w:t xml:space="preserve"> and podcast</w:t>
            </w:r>
          </w:p>
          <w:p w14:paraId="7983373D" w14:textId="77777777" w:rsidR="00B542E3" w:rsidRDefault="00B542E3" w:rsidP="000863E4"/>
          <w:p w14:paraId="39EB2AFA" w14:textId="77777777" w:rsidR="00B542E3" w:rsidRDefault="00B542E3" w:rsidP="000863E4"/>
        </w:tc>
      </w:tr>
      <w:tr w:rsidR="00836D10" w:rsidRPr="00DE2263" w14:paraId="5F025B39" w14:textId="77777777" w:rsidTr="007A103C">
        <w:tc>
          <w:tcPr>
            <w:tcW w:w="14283" w:type="dxa"/>
            <w:gridSpan w:val="4"/>
            <w:shd w:val="clear" w:color="auto" w:fill="B6DDE8" w:themeFill="accent5" w:themeFillTint="66"/>
          </w:tcPr>
          <w:p w14:paraId="61A2B2B0" w14:textId="77777777" w:rsidR="00836D10" w:rsidRDefault="00836D10" w:rsidP="000863E4">
            <w:pPr>
              <w:rPr>
                <w:b/>
              </w:rPr>
            </w:pPr>
            <w:r w:rsidRPr="0046228B">
              <w:rPr>
                <w:b/>
              </w:rPr>
              <w:lastRenderedPageBreak/>
              <w:t>Information and Resources</w:t>
            </w:r>
          </w:p>
          <w:p w14:paraId="39ADE3A1" w14:textId="77777777" w:rsidR="006C2EEF" w:rsidRDefault="006C2EEF" w:rsidP="000863E4">
            <w:pPr>
              <w:rPr>
                <w:b/>
              </w:rPr>
            </w:pPr>
          </w:p>
        </w:tc>
      </w:tr>
      <w:tr w:rsidR="00836D10" w:rsidRPr="00DE2263" w14:paraId="67A64A26" w14:textId="77777777" w:rsidTr="00082600">
        <w:tc>
          <w:tcPr>
            <w:tcW w:w="4217" w:type="dxa"/>
            <w:shd w:val="clear" w:color="auto" w:fill="DAEEF3" w:themeFill="accent5" w:themeFillTint="33"/>
          </w:tcPr>
          <w:p w14:paraId="78727B56" w14:textId="77777777" w:rsidR="00836D10" w:rsidRDefault="00836D10" w:rsidP="000863E4">
            <w:pPr>
              <w:rPr>
                <w:b/>
              </w:rPr>
            </w:pPr>
            <w:r>
              <w:rPr>
                <w:b/>
              </w:rPr>
              <w:t>Key Message</w:t>
            </w:r>
          </w:p>
          <w:p w14:paraId="5AF28614" w14:textId="77777777" w:rsidR="006C2EEF" w:rsidRPr="00DE2263" w:rsidRDefault="006C2EEF" w:rsidP="000863E4">
            <w:pPr>
              <w:rPr>
                <w:b/>
              </w:rPr>
            </w:pPr>
          </w:p>
        </w:tc>
        <w:tc>
          <w:tcPr>
            <w:tcW w:w="6093" w:type="dxa"/>
            <w:gridSpan w:val="2"/>
            <w:shd w:val="clear" w:color="auto" w:fill="DAEEF3" w:themeFill="accent5" w:themeFillTint="33"/>
          </w:tcPr>
          <w:p w14:paraId="250EA694" w14:textId="77777777" w:rsidR="00836D10" w:rsidRPr="00DE2263" w:rsidRDefault="00836D10" w:rsidP="000863E4">
            <w:pPr>
              <w:rPr>
                <w:b/>
              </w:rPr>
            </w:pPr>
            <w:r>
              <w:rPr>
                <w:b/>
              </w:rPr>
              <w:t>What is it?</w:t>
            </w:r>
          </w:p>
        </w:tc>
        <w:tc>
          <w:tcPr>
            <w:tcW w:w="3973" w:type="dxa"/>
            <w:shd w:val="clear" w:color="auto" w:fill="DAEEF3" w:themeFill="accent5" w:themeFillTint="33"/>
          </w:tcPr>
          <w:p w14:paraId="3E19322A" w14:textId="77777777" w:rsidR="00836D10" w:rsidRPr="00DE2263" w:rsidRDefault="00836D10" w:rsidP="000863E4">
            <w:pPr>
              <w:rPr>
                <w:b/>
              </w:rPr>
            </w:pPr>
            <w:r>
              <w:rPr>
                <w:b/>
              </w:rPr>
              <w:t>How to access</w:t>
            </w:r>
          </w:p>
        </w:tc>
      </w:tr>
      <w:tr w:rsidR="00836D10" w14:paraId="3B194AA0" w14:textId="77777777" w:rsidTr="00082600">
        <w:trPr>
          <w:trHeight w:val="685"/>
        </w:trPr>
        <w:tc>
          <w:tcPr>
            <w:tcW w:w="4217" w:type="dxa"/>
          </w:tcPr>
          <w:p w14:paraId="71778C49" w14:textId="77777777" w:rsidR="00836D10" w:rsidRDefault="00836D10" w:rsidP="000863E4">
            <w:r>
              <w:t xml:space="preserve">Adult Safeguarding Practice Questions </w:t>
            </w:r>
          </w:p>
        </w:tc>
        <w:tc>
          <w:tcPr>
            <w:tcW w:w="6093" w:type="dxa"/>
            <w:gridSpan w:val="2"/>
          </w:tcPr>
          <w:p w14:paraId="124DCFB9" w14:textId="77777777" w:rsidR="00836D10" w:rsidRDefault="00836D10" w:rsidP="000863E4">
            <w:r>
              <w:t>Document including Q&amp;A covering a range of questions e.g. Is self-neglect a safeguarding issue? When does poor care become a safeguarding issue?</w:t>
            </w:r>
          </w:p>
        </w:tc>
        <w:tc>
          <w:tcPr>
            <w:tcW w:w="3973" w:type="dxa"/>
          </w:tcPr>
          <w:p w14:paraId="4E26A1C8" w14:textId="77777777" w:rsidR="00836D10" w:rsidRDefault="006712B8" w:rsidP="000863E4">
            <w:hyperlink r:id="rId24" w:history="1">
              <w:r w:rsidR="00836D10" w:rsidRPr="00D2749B">
                <w:rPr>
                  <w:rStyle w:val="Hyperlink"/>
                </w:rPr>
                <w:t>Link to Webpage</w:t>
              </w:r>
            </w:hyperlink>
          </w:p>
        </w:tc>
      </w:tr>
      <w:tr w:rsidR="00836D10" w14:paraId="77839F65" w14:textId="77777777" w:rsidTr="00082600">
        <w:trPr>
          <w:trHeight w:val="685"/>
        </w:trPr>
        <w:tc>
          <w:tcPr>
            <w:tcW w:w="4217" w:type="dxa"/>
          </w:tcPr>
          <w:p w14:paraId="5450B537" w14:textId="77777777" w:rsidR="00836D10" w:rsidRDefault="00836D10" w:rsidP="000863E4">
            <w:r>
              <w:t>Everyone Has a Right to Feel Safe: Speak up about the unspeakable</w:t>
            </w:r>
          </w:p>
        </w:tc>
        <w:tc>
          <w:tcPr>
            <w:tcW w:w="6093" w:type="dxa"/>
            <w:gridSpan w:val="2"/>
          </w:tcPr>
          <w:p w14:paraId="3744D7B2" w14:textId="77777777" w:rsidR="00836D10" w:rsidRDefault="00836D10" w:rsidP="000863E4">
            <w:r>
              <w:t xml:space="preserve">Easy Read </w:t>
            </w:r>
            <w:proofErr w:type="spellStart"/>
            <w:r>
              <w:t>powerpoint</w:t>
            </w:r>
            <w:proofErr w:type="spellEnd"/>
            <w:r>
              <w:t xml:space="preserve"> presentation explaining adult safeguarding</w:t>
            </w:r>
          </w:p>
        </w:tc>
        <w:tc>
          <w:tcPr>
            <w:tcW w:w="3973" w:type="dxa"/>
          </w:tcPr>
          <w:p w14:paraId="6713A3E6" w14:textId="77777777" w:rsidR="00836D10" w:rsidRDefault="006712B8" w:rsidP="000863E4">
            <w:hyperlink r:id="rId25" w:history="1">
              <w:r w:rsidR="00836D10" w:rsidRPr="00250330">
                <w:rPr>
                  <w:rStyle w:val="Hyperlink"/>
                </w:rPr>
                <w:t xml:space="preserve">Link to </w:t>
              </w:r>
              <w:proofErr w:type="spellStart"/>
              <w:r w:rsidR="00836D10" w:rsidRPr="00250330">
                <w:rPr>
                  <w:rStyle w:val="Hyperlink"/>
                </w:rPr>
                <w:t>powerpoint</w:t>
              </w:r>
              <w:proofErr w:type="spellEnd"/>
            </w:hyperlink>
            <w:r w:rsidR="00836D10">
              <w:t xml:space="preserve"> presentation</w:t>
            </w:r>
          </w:p>
        </w:tc>
      </w:tr>
      <w:tr w:rsidR="00836D10" w14:paraId="36DFFC54" w14:textId="77777777" w:rsidTr="00082600">
        <w:trPr>
          <w:trHeight w:val="685"/>
        </w:trPr>
        <w:tc>
          <w:tcPr>
            <w:tcW w:w="4217" w:type="dxa"/>
          </w:tcPr>
          <w:p w14:paraId="0F86D4AA" w14:textId="77777777" w:rsidR="00836D10" w:rsidRDefault="00836D10" w:rsidP="00DE2263">
            <w:r>
              <w:t>Launch of the Harmful Sexual Behaviour Panel</w:t>
            </w:r>
          </w:p>
        </w:tc>
        <w:tc>
          <w:tcPr>
            <w:tcW w:w="6093" w:type="dxa"/>
            <w:gridSpan w:val="2"/>
          </w:tcPr>
          <w:p w14:paraId="429931AF" w14:textId="77777777" w:rsidR="00836D10" w:rsidRDefault="00836D10" w:rsidP="00AC2D33">
            <w:r>
              <w:t>Leaflet which explains the purpose of this new hub in Calderdale and how to refer</w:t>
            </w:r>
          </w:p>
        </w:tc>
        <w:tc>
          <w:tcPr>
            <w:tcW w:w="3973" w:type="dxa"/>
          </w:tcPr>
          <w:p w14:paraId="0A13DBB2" w14:textId="77777777" w:rsidR="00836D10" w:rsidRDefault="006712B8" w:rsidP="00C643D7">
            <w:hyperlink r:id="rId26" w:history="1">
              <w:r w:rsidR="00836D10" w:rsidRPr="00C643D7">
                <w:rPr>
                  <w:rStyle w:val="Hyperlink"/>
                </w:rPr>
                <w:t xml:space="preserve">Link to </w:t>
              </w:r>
              <w:r w:rsidR="00C643D7" w:rsidRPr="00C643D7">
                <w:rPr>
                  <w:rStyle w:val="Hyperlink"/>
                </w:rPr>
                <w:t>CSAB/CSCP</w:t>
              </w:r>
            </w:hyperlink>
            <w:r w:rsidR="00836D10">
              <w:t xml:space="preserve"> </w:t>
            </w:r>
          </w:p>
        </w:tc>
      </w:tr>
      <w:tr w:rsidR="00836D10" w14:paraId="6B721808" w14:textId="77777777" w:rsidTr="00082600">
        <w:tc>
          <w:tcPr>
            <w:tcW w:w="4217" w:type="dxa"/>
          </w:tcPr>
          <w:p w14:paraId="49DFF2FD" w14:textId="77777777" w:rsidR="00836D10" w:rsidRDefault="00836D10" w:rsidP="00681CE5">
            <w:r>
              <w:t>Making Safeguarding Personal</w:t>
            </w:r>
          </w:p>
        </w:tc>
        <w:tc>
          <w:tcPr>
            <w:tcW w:w="6093" w:type="dxa"/>
            <w:gridSpan w:val="2"/>
          </w:tcPr>
          <w:p w14:paraId="2F79B0E6" w14:textId="77777777" w:rsidR="00836D10" w:rsidRDefault="00836D10" w:rsidP="00681CE5">
            <w:r>
              <w:t>Provides a range of resources which aim</w:t>
            </w:r>
            <w:r w:rsidRPr="00681CE5">
              <w:t xml:space="preserve"> to </w:t>
            </w:r>
            <w:r>
              <w:t xml:space="preserve">support organisations to </w:t>
            </w:r>
            <w:r w:rsidRPr="00681CE5">
              <w:t>develop an outcomes focus to safeguarding work, and a range of responses to support people to improve or resolve their circumstances.</w:t>
            </w:r>
          </w:p>
        </w:tc>
        <w:tc>
          <w:tcPr>
            <w:tcW w:w="3973" w:type="dxa"/>
          </w:tcPr>
          <w:p w14:paraId="6A842AFD" w14:textId="77777777" w:rsidR="00836D10" w:rsidRDefault="006712B8" w:rsidP="00681CE5">
            <w:hyperlink r:id="rId27" w:history="1">
              <w:r w:rsidR="00836D10" w:rsidRPr="00681CE5">
                <w:rPr>
                  <w:rStyle w:val="Hyperlink"/>
                </w:rPr>
                <w:t>Link to Website</w:t>
              </w:r>
            </w:hyperlink>
          </w:p>
        </w:tc>
      </w:tr>
      <w:tr w:rsidR="00836D10" w14:paraId="7E955A43" w14:textId="77777777" w:rsidTr="00082600">
        <w:tc>
          <w:tcPr>
            <w:tcW w:w="4217" w:type="dxa"/>
          </w:tcPr>
          <w:p w14:paraId="1310C8DF" w14:textId="77777777" w:rsidR="00836D10" w:rsidRDefault="00836D10" w:rsidP="00003584">
            <w:r w:rsidRPr="00003584">
              <w:t xml:space="preserve">MCA in practice </w:t>
            </w:r>
          </w:p>
        </w:tc>
        <w:tc>
          <w:tcPr>
            <w:tcW w:w="6093" w:type="dxa"/>
            <w:gridSpan w:val="2"/>
          </w:tcPr>
          <w:p w14:paraId="05F6BE19" w14:textId="77777777" w:rsidR="00836D10" w:rsidRDefault="00836D10" w:rsidP="00681CE5">
            <w:r>
              <w:t>Covers: assessing capacity; decision-making; best interests; care planning; representing the person</w:t>
            </w:r>
          </w:p>
        </w:tc>
        <w:tc>
          <w:tcPr>
            <w:tcW w:w="3973" w:type="dxa"/>
          </w:tcPr>
          <w:p w14:paraId="65E78991" w14:textId="77777777" w:rsidR="00836D10" w:rsidRDefault="006712B8" w:rsidP="00681CE5">
            <w:hyperlink r:id="rId28" w:history="1">
              <w:r w:rsidR="00836D10" w:rsidRPr="00003584">
                <w:rPr>
                  <w:rStyle w:val="Hyperlink"/>
                </w:rPr>
                <w:t>Link to Website</w:t>
              </w:r>
            </w:hyperlink>
          </w:p>
        </w:tc>
      </w:tr>
      <w:tr w:rsidR="00836D10" w14:paraId="240EE928" w14:textId="77777777" w:rsidTr="00082600">
        <w:tc>
          <w:tcPr>
            <w:tcW w:w="4217" w:type="dxa"/>
          </w:tcPr>
          <w:p w14:paraId="42B4AD55" w14:textId="77777777" w:rsidR="00836D10" w:rsidRDefault="00836D10">
            <w:r w:rsidRPr="00CC3563">
              <w:t>Mental Capacity Act (MCA) training webinar series</w:t>
            </w:r>
          </w:p>
        </w:tc>
        <w:tc>
          <w:tcPr>
            <w:tcW w:w="6093" w:type="dxa"/>
            <w:gridSpan w:val="2"/>
          </w:tcPr>
          <w:p w14:paraId="286A6C6C" w14:textId="77777777" w:rsidR="00836D10" w:rsidRDefault="00836D10">
            <w:r>
              <w:t>A series of live and pre-recorded webinars.  Registration is free</w:t>
            </w:r>
          </w:p>
        </w:tc>
        <w:tc>
          <w:tcPr>
            <w:tcW w:w="3973" w:type="dxa"/>
          </w:tcPr>
          <w:p w14:paraId="15CE3D35" w14:textId="77777777" w:rsidR="00836D10" w:rsidRDefault="006712B8" w:rsidP="00CC3563">
            <w:hyperlink r:id="rId29" w:history="1">
              <w:r w:rsidR="00836D10" w:rsidRPr="00CC3563">
                <w:rPr>
                  <w:rStyle w:val="Hyperlink"/>
                </w:rPr>
                <w:t>Link to Webpage</w:t>
              </w:r>
            </w:hyperlink>
          </w:p>
        </w:tc>
      </w:tr>
      <w:tr w:rsidR="00836D10" w14:paraId="1C074A4B" w14:textId="77777777" w:rsidTr="00082600">
        <w:tc>
          <w:tcPr>
            <w:tcW w:w="4217" w:type="dxa"/>
          </w:tcPr>
          <w:p w14:paraId="6B136145" w14:textId="77777777" w:rsidR="00836D10" w:rsidRDefault="00836D10" w:rsidP="00681CE5">
            <w:r>
              <w:t>Practice guidance: A relational approach</w:t>
            </w:r>
          </w:p>
        </w:tc>
        <w:tc>
          <w:tcPr>
            <w:tcW w:w="6093" w:type="dxa"/>
            <w:gridSpan w:val="2"/>
          </w:tcPr>
          <w:p w14:paraId="618787AE" w14:textId="77777777" w:rsidR="00836D10" w:rsidRDefault="00836D10" w:rsidP="00681CE5">
            <w:r>
              <w:t>Describes how to work with families and young people using the 3 R’s - a relational and reflective approach</w:t>
            </w:r>
          </w:p>
        </w:tc>
        <w:tc>
          <w:tcPr>
            <w:tcW w:w="3973" w:type="dxa"/>
          </w:tcPr>
          <w:p w14:paraId="276D028B" w14:textId="77777777" w:rsidR="00836D10" w:rsidRDefault="006712B8" w:rsidP="00681CE5">
            <w:hyperlink r:id="rId30" w:history="1">
              <w:r w:rsidR="00C643D7" w:rsidRPr="00C643D7">
                <w:rPr>
                  <w:rStyle w:val="Hyperlink"/>
                </w:rPr>
                <w:t>Link to CSAB/CSCP</w:t>
              </w:r>
            </w:hyperlink>
          </w:p>
        </w:tc>
      </w:tr>
      <w:tr w:rsidR="00836D10" w14:paraId="6129BBF1" w14:textId="77777777" w:rsidTr="00082600">
        <w:tc>
          <w:tcPr>
            <w:tcW w:w="4217" w:type="dxa"/>
          </w:tcPr>
          <w:p w14:paraId="5EB9D0C6" w14:textId="77777777" w:rsidR="00836D10" w:rsidRPr="00003584" w:rsidRDefault="00836D10" w:rsidP="00003584">
            <w:r>
              <w:t>Safeguarding Adults</w:t>
            </w:r>
          </w:p>
        </w:tc>
        <w:tc>
          <w:tcPr>
            <w:tcW w:w="6093" w:type="dxa"/>
            <w:gridSpan w:val="2"/>
          </w:tcPr>
          <w:p w14:paraId="198B183E" w14:textId="77777777" w:rsidR="00836D10" w:rsidRDefault="00836D10" w:rsidP="00681CE5">
            <w:r>
              <w:t>Information on various aspects of safeguarding aimed at members of the public</w:t>
            </w:r>
          </w:p>
        </w:tc>
        <w:tc>
          <w:tcPr>
            <w:tcW w:w="3973" w:type="dxa"/>
          </w:tcPr>
          <w:p w14:paraId="082DD3F9" w14:textId="77777777" w:rsidR="00836D10" w:rsidRDefault="006712B8" w:rsidP="00681CE5">
            <w:hyperlink r:id="rId31" w:history="1">
              <w:r w:rsidR="00836D10" w:rsidRPr="0099094F">
                <w:rPr>
                  <w:rStyle w:val="Hyperlink"/>
                </w:rPr>
                <w:t>Link to webpage</w:t>
              </w:r>
            </w:hyperlink>
          </w:p>
        </w:tc>
      </w:tr>
      <w:tr w:rsidR="00836D10" w14:paraId="551DFD94" w14:textId="77777777" w:rsidTr="00082600">
        <w:trPr>
          <w:trHeight w:val="685"/>
        </w:trPr>
        <w:tc>
          <w:tcPr>
            <w:tcW w:w="4217" w:type="dxa"/>
          </w:tcPr>
          <w:p w14:paraId="191BE724" w14:textId="77777777" w:rsidR="00836D10" w:rsidRDefault="00836D10" w:rsidP="00DE2263">
            <w:r>
              <w:t>Safeguarding children and families during the Covid-19 crisis</w:t>
            </w:r>
          </w:p>
        </w:tc>
        <w:tc>
          <w:tcPr>
            <w:tcW w:w="6093" w:type="dxa"/>
            <w:gridSpan w:val="2"/>
          </w:tcPr>
          <w:p w14:paraId="5E7F1AB5" w14:textId="77777777" w:rsidR="00836D10" w:rsidRDefault="00836D10" w:rsidP="003E6460">
            <w:r>
              <w:t>Article covering Risk Factors; Abuse and Harm; Strengths-based practice; Reduction in services; Taking action and What you can do to help.</w:t>
            </w:r>
          </w:p>
        </w:tc>
        <w:tc>
          <w:tcPr>
            <w:tcW w:w="3973" w:type="dxa"/>
          </w:tcPr>
          <w:p w14:paraId="4D30684C" w14:textId="77777777" w:rsidR="00836D10" w:rsidRDefault="006712B8">
            <w:hyperlink r:id="rId32" w:history="1">
              <w:r w:rsidR="00836D10" w:rsidRPr="003E6460">
                <w:rPr>
                  <w:rStyle w:val="Hyperlink"/>
                </w:rPr>
                <w:t>Link to Webpage</w:t>
              </w:r>
            </w:hyperlink>
          </w:p>
        </w:tc>
      </w:tr>
      <w:tr w:rsidR="00836D10" w14:paraId="29EFB0D7" w14:textId="77777777" w:rsidTr="00082600">
        <w:tc>
          <w:tcPr>
            <w:tcW w:w="4217" w:type="dxa"/>
          </w:tcPr>
          <w:p w14:paraId="7A960C06" w14:textId="77777777" w:rsidR="00836D10" w:rsidRDefault="00836D10" w:rsidP="00003584">
            <w:r>
              <w:t>Safeguarding is Everyone’s Business</w:t>
            </w:r>
          </w:p>
        </w:tc>
        <w:tc>
          <w:tcPr>
            <w:tcW w:w="6093" w:type="dxa"/>
            <w:gridSpan w:val="2"/>
          </w:tcPr>
          <w:p w14:paraId="69584CA5" w14:textId="77777777" w:rsidR="00836D10" w:rsidRDefault="00836D10" w:rsidP="00681CE5">
            <w:r>
              <w:t>Useful handbook covering all aspects of Safeguarding</w:t>
            </w:r>
          </w:p>
        </w:tc>
        <w:tc>
          <w:tcPr>
            <w:tcW w:w="3973" w:type="dxa"/>
          </w:tcPr>
          <w:p w14:paraId="7B81498D" w14:textId="77777777" w:rsidR="00836D10" w:rsidRDefault="006712B8" w:rsidP="00681CE5">
            <w:hyperlink r:id="rId33" w:history="1">
              <w:r w:rsidR="00C643D7" w:rsidRPr="00C643D7">
                <w:rPr>
                  <w:rStyle w:val="Hyperlink"/>
                </w:rPr>
                <w:t>Link to CSAB/CSCP</w:t>
              </w:r>
            </w:hyperlink>
          </w:p>
        </w:tc>
      </w:tr>
      <w:tr w:rsidR="00836D10" w14:paraId="25045920" w14:textId="77777777" w:rsidTr="00082600">
        <w:tc>
          <w:tcPr>
            <w:tcW w:w="4217" w:type="dxa"/>
          </w:tcPr>
          <w:p w14:paraId="6B600371" w14:textId="77777777" w:rsidR="00836D10" w:rsidRDefault="00836D10">
            <w:r>
              <w:t>Safeguarding Supervision</w:t>
            </w:r>
          </w:p>
        </w:tc>
        <w:tc>
          <w:tcPr>
            <w:tcW w:w="6093" w:type="dxa"/>
            <w:gridSpan w:val="2"/>
          </w:tcPr>
          <w:p w14:paraId="5D70EFFF" w14:textId="77777777" w:rsidR="00836D10" w:rsidRDefault="00836D10">
            <w:r>
              <w:t>7 minute briefing</w:t>
            </w:r>
          </w:p>
        </w:tc>
        <w:tc>
          <w:tcPr>
            <w:tcW w:w="3973" w:type="dxa"/>
          </w:tcPr>
          <w:p w14:paraId="50B403D8" w14:textId="77777777" w:rsidR="00836D10" w:rsidRDefault="006712B8">
            <w:hyperlink r:id="rId34" w:history="1">
              <w:r w:rsidR="00C643D7" w:rsidRPr="00C643D7">
                <w:rPr>
                  <w:rStyle w:val="Hyperlink"/>
                </w:rPr>
                <w:t>Link to CSAB/CSCP</w:t>
              </w:r>
            </w:hyperlink>
          </w:p>
        </w:tc>
      </w:tr>
      <w:tr w:rsidR="00836D10" w14:paraId="72700C88" w14:textId="77777777" w:rsidTr="00082600">
        <w:tc>
          <w:tcPr>
            <w:tcW w:w="4217" w:type="dxa"/>
          </w:tcPr>
          <w:p w14:paraId="32DBEA6E" w14:textId="77777777" w:rsidR="00836D10" w:rsidRDefault="00836D10">
            <w:r>
              <w:t>The lived experience of the child</w:t>
            </w:r>
          </w:p>
        </w:tc>
        <w:tc>
          <w:tcPr>
            <w:tcW w:w="6093" w:type="dxa"/>
            <w:gridSpan w:val="2"/>
          </w:tcPr>
          <w:p w14:paraId="39BD5494" w14:textId="77777777" w:rsidR="00836D10" w:rsidRDefault="00836D10" w:rsidP="00AC2D33">
            <w:r>
              <w:t>7 minute briefing</w:t>
            </w:r>
          </w:p>
        </w:tc>
        <w:tc>
          <w:tcPr>
            <w:tcW w:w="3973" w:type="dxa"/>
          </w:tcPr>
          <w:p w14:paraId="2F628AB5" w14:textId="77777777" w:rsidR="00836D10" w:rsidRDefault="006712B8" w:rsidP="00E804E8">
            <w:hyperlink r:id="rId35" w:history="1">
              <w:r w:rsidR="00C643D7" w:rsidRPr="00C643D7">
                <w:rPr>
                  <w:rStyle w:val="Hyperlink"/>
                </w:rPr>
                <w:t>Link to CSAB/CSCP</w:t>
              </w:r>
            </w:hyperlink>
          </w:p>
        </w:tc>
      </w:tr>
      <w:tr w:rsidR="00836D10" w14:paraId="61F24E83" w14:textId="77777777" w:rsidTr="00082600">
        <w:tc>
          <w:tcPr>
            <w:tcW w:w="4217" w:type="dxa"/>
          </w:tcPr>
          <w:p w14:paraId="4F9DA1E2" w14:textId="77777777" w:rsidR="00836D10" w:rsidRDefault="00836D10">
            <w:r>
              <w:t>Understanding the daily lived experience of child/adult</w:t>
            </w:r>
          </w:p>
        </w:tc>
        <w:tc>
          <w:tcPr>
            <w:tcW w:w="6093" w:type="dxa"/>
            <w:gridSpan w:val="2"/>
          </w:tcPr>
          <w:p w14:paraId="6D584B44" w14:textId="77777777" w:rsidR="00836D10" w:rsidRDefault="00836D10" w:rsidP="00AC2D33">
            <w:r>
              <w:t>Guide to the importance of understanding a ‘Day in the Life’ of a vulnerable child or adult and how to facilitate the conversation</w:t>
            </w:r>
          </w:p>
        </w:tc>
        <w:tc>
          <w:tcPr>
            <w:tcW w:w="3973" w:type="dxa"/>
          </w:tcPr>
          <w:p w14:paraId="6F4C6CAE" w14:textId="77777777" w:rsidR="00836D10" w:rsidRDefault="006712B8">
            <w:hyperlink r:id="rId36" w:history="1">
              <w:r w:rsidR="00C643D7" w:rsidRPr="00C643D7">
                <w:rPr>
                  <w:rStyle w:val="Hyperlink"/>
                </w:rPr>
                <w:t>Link to CSAB/CSCP</w:t>
              </w:r>
            </w:hyperlink>
          </w:p>
        </w:tc>
      </w:tr>
      <w:tr w:rsidR="00836D10" w14:paraId="5B1D0203" w14:textId="77777777" w:rsidTr="00082600">
        <w:tc>
          <w:tcPr>
            <w:tcW w:w="4217" w:type="dxa"/>
          </w:tcPr>
          <w:p w14:paraId="27BAE8CF" w14:textId="77777777" w:rsidR="00836D10" w:rsidRDefault="00836D10">
            <w:r>
              <w:t>You Can Save Me</w:t>
            </w:r>
          </w:p>
        </w:tc>
        <w:tc>
          <w:tcPr>
            <w:tcW w:w="6093" w:type="dxa"/>
            <w:gridSpan w:val="2"/>
          </w:tcPr>
          <w:p w14:paraId="48821248" w14:textId="77777777" w:rsidR="00836D10" w:rsidRDefault="00836D10" w:rsidP="00DF4508">
            <w:r>
              <w:t>Poster produced by The Children’s Society and NPCC to promote everyone’s role in safeguarding</w:t>
            </w:r>
          </w:p>
        </w:tc>
        <w:tc>
          <w:tcPr>
            <w:tcW w:w="3973" w:type="dxa"/>
          </w:tcPr>
          <w:p w14:paraId="41044021" w14:textId="77777777" w:rsidR="00836D10" w:rsidRDefault="006712B8">
            <w:hyperlink r:id="rId37" w:history="1">
              <w:r w:rsidR="00C643D7" w:rsidRPr="00C643D7">
                <w:rPr>
                  <w:rStyle w:val="Hyperlink"/>
                </w:rPr>
                <w:t>Link to CSAB/CSCP</w:t>
              </w:r>
            </w:hyperlink>
          </w:p>
        </w:tc>
      </w:tr>
      <w:tr w:rsidR="00836D10" w:rsidRPr="0078609F" w14:paraId="5A822AA6" w14:textId="77777777" w:rsidTr="003F6F59">
        <w:tc>
          <w:tcPr>
            <w:tcW w:w="14283" w:type="dxa"/>
            <w:gridSpan w:val="4"/>
            <w:shd w:val="clear" w:color="auto" w:fill="92CDDC" w:themeFill="accent5" w:themeFillTint="99"/>
          </w:tcPr>
          <w:p w14:paraId="02E306A2" w14:textId="77777777" w:rsidR="006C2EEF" w:rsidRPr="007A103C" w:rsidRDefault="00836D10" w:rsidP="006C2EEF">
            <w:pPr>
              <w:rPr>
                <w:b/>
                <w:sz w:val="18"/>
                <w:szCs w:val="28"/>
              </w:rPr>
            </w:pPr>
            <w:r w:rsidRPr="006C2EEF">
              <w:rPr>
                <w:b/>
                <w:sz w:val="28"/>
                <w:szCs w:val="28"/>
              </w:rPr>
              <w:lastRenderedPageBreak/>
              <w:t>Tuesday - Domestic Abuse</w:t>
            </w:r>
            <w:r w:rsidR="006C2EEF">
              <w:rPr>
                <w:b/>
                <w:sz w:val="28"/>
                <w:szCs w:val="28"/>
              </w:rPr>
              <w:t>;</w:t>
            </w:r>
            <w:r w:rsidRPr="006C2EEF">
              <w:rPr>
                <w:b/>
                <w:sz w:val="28"/>
                <w:szCs w:val="28"/>
              </w:rPr>
              <w:t xml:space="preserve"> </w:t>
            </w:r>
            <w:r w:rsidR="006C2EEF">
              <w:rPr>
                <w:b/>
                <w:sz w:val="28"/>
                <w:szCs w:val="28"/>
              </w:rPr>
              <w:t>I</w:t>
            </w:r>
            <w:r w:rsidRPr="006C2EEF">
              <w:rPr>
                <w:b/>
                <w:sz w:val="28"/>
                <w:szCs w:val="28"/>
              </w:rPr>
              <w:t>mpact on children; Peer on peer abuse; Controlling and Coercive Behaviour; Reducing Parental Conflict</w:t>
            </w:r>
            <w:r w:rsidR="006C2EEF">
              <w:rPr>
                <w:b/>
                <w:sz w:val="28"/>
                <w:szCs w:val="28"/>
              </w:rPr>
              <w:t xml:space="preserve"> (RPC)</w:t>
            </w:r>
            <w:r w:rsidR="007A103C">
              <w:rPr>
                <w:b/>
                <w:sz w:val="28"/>
                <w:szCs w:val="28"/>
              </w:rPr>
              <w:br/>
            </w:r>
          </w:p>
        </w:tc>
      </w:tr>
      <w:tr w:rsidR="00836D10" w:rsidRPr="0078609F" w14:paraId="6125D3D2" w14:textId="77777777" w:rsidTr="007A103C">
        <w:tc>
          <w:tcPr>
            <w:tcW w:w="14283" w:type="dxa"/>
            <w:gridSpan w:val="4"/>
            <w:shd w:val="clear" w:color="auto" w:fill="E5B8B7" w:themeFill="accent2" w:themeFillTint="66"/>
          </w:tcPr>
          <w:p w14:paraId="4EAB0C2E" w14:textId="77777777" w:rsidR="00836D10" w:rsidRDefault="00836D10" w:rsidP="000863E4">
            <w:pPr>
              <w:rPr>
                <w:b/>
              </w:rPr>
            </w:pPr>
            <w:r>
              <w:rPr>
                <w:b/>
              </w:rPr>
              <w:t>Live Events/Webinars/Videos</w:t>
            </w:r>
          </w:p>
          <w:p w14:paraId="12FF2472" w14:textId="77777777" w:rsidR="006C2EEF" w:rsidRDefault="006C2EEF" w:rsidP="000863E4">
            <w:pPr>
              <w:rPr>
                <w:b/>
              </w:rPr>
            </w:pPr>
          </w:p>
        </w:tc>
      </w:tr>
      <w:tr w:rsidR="00836D10" w:rsidRPr="0078609F" w14:paraId="6DB5BCB3" w14:textId="77777777" w:rsidTr="00082600">
        <w:tc>
          <w:tcPr>
            <w:tcW w:w="4217" w:type="dxa"/>
            <w:shd w:val="clear" w:color="auto" w:fill="F2DBDB" w:themeFill="accent2" w:themeFillTint="33"/>
          </w:tcPr>
          <w:p w14:paraId="033C1827" w14:textId="77777777" w:rsidR="00836D10" w:rsidRDefault="00836D10" w:rsidP="00DF4508">
            <w:pPr>
              <w:rPr>
                <w:b/>
              </w:rPr>
            </w:pPr>
            <w:r w:rsidRPr="0078609F">
              <w:rPr>
                <w:b/>
              </w:rPr>
              <w:t>Key Message</w:t>
            </w:r>
          </w:p>
          <w:p w14:paraId="3377431F" w14:textId="77777777" w:rsidR="006C2EEF" w:rsidRPr="0078609F" w:rsidRDefault="006C2EEF" w:rsidP="00DF4508">
            <w:pPr>
              <w:rPr>
                <w:b/>
              </w:rPr>
            </w:pPr>
          </w:p>
        </w:tc>
        <w:tc>
          <w:tcPr>
            <w:tcW w:w="6093" w:type="dxa"/>
            <w:gridSpan w:val="2"/>
            <w:shd w:val="clear" w:color="auto" w:fill="F2DBDB" w:themeFill="accent2" w:themeFillTint="33"/>
          </w:tcPr>
          <w:p w14:paraId="0156C386" w14:textId="77777777" w:rsidR="00836D10" w:rsidRPr="0078609F" w:rsidRDefault="00836D10" w:rsidP="00DF4508">
            <w:pPr>
              <w:rPr>
                <w:b/>
              </w:rPr>
            </w:pPr>
            <w:r w:rsidRPr="0078609F">
              <w:rPr>
                <w:b/>
              </w:rPr>
              <w:t>What is it?</w:t>
            </w:r>
          </w:p>
        </w:tc>
        <w:tc>
          <w:tcPr>
            <w:tcW w:w="3973" w:type="dxa"/>
            <w:shd w:val="clear" w:color="auto" w:fill="F2DBDB" w:themeFill="accent2" w:themeFillTint="33"/>
          </w:tcPr>
          <w:p w14:paraId="7897AC31" w14:textId="77777777" w:rsidR="00836D10" w:rsidRPr="0078609F" w:rsidRDefault="00836D10" w:rsidP="00DF4508">
            <w:pPr>
              <w:rPr>
                <w:b/>
              </w:rPr>
            </w:pPr>
            <w:r w:rsidRPr="0078609F">
              <w:rPr>
                <w:b/>
              </w:rPr>
              <w:t>How to access</w:t>
            </w:r>
          </w:p>
        </w:tc>
      </w:tr>
      <w:tr w:rsidR="00836D10" w14:paraId="4A2BD6D1" w14:textId="77777777" w:rsidTr="00082600">
        <w:tc>
          <w:tcPr>
            <w:tcW w:w="4217" w:type="dxa"/>
          </w:tcPr>
          <w:p w14:paraId="70150FCB" w14:textId="77777777" w:rsidR="00836D10" w:rsidRDefault="00836D10" w:rsidP="00064A62">
            <w:r>
              <w:t xml:space="preserve">A </w:t>
            </w:r>
            <w:r w:rsidRPr="00064A62">
              <w:t xml:space="preserve">chilling and revealing lockdown short film </w:t>
            </w:r>
          </w:p>
        </w:tc>
        <w:tc>
          <w:tcPr>
            <w:tcW w:w="6093" w:type="dxa"/>
            <w:gridSpan w:val="2"/>
          </w:tcPr>
          <w:p w14:paraId="730BC6D2" w14:textId="77777777" w:rsidR="00836D10" w:rsidRDefault="00836D10" w:rsidP="003434AD">
            <w:r w:rsidRPr="003434AD">
              <w:rPr>
                <w:i/>
              </w:rPr>
              <w:t>Surfaces</w:t>
            </w:r>
            <w:r>
              <w:rPr>
                <w:i/>
              </w:rPr>
              <w:t xml:space="preserve"> -</w:t>
            </w:r>
            <w:r w:rsidRPr="003434AD">
              <w:t xml:space="preserve"> A brutal yet ultimately hopeful portrayal of loss, coercion, and domestic violence</w:t>
            </w:r>
          </w:p>
          <w:p w14:paraId="25D74BAB" w14:textId="77777777" w:rsidR="006C2EEF" w:rsidRDefault="006C2EEF" w:rsidP="003434AD"/>
        </w:tc>
        <w:tc>
          <w:tcPr>
            <w:tcW w:w="3973" w:type="dxa"/>
          </w:tcPr>
          <w:p w14:paraId="4F7EAFD1" w14:textId="77777777" w:rsidR="00836D10" w:rsidRDefault="006712B8">
            <w:hyperlink r:id="rId38" w:history="1">
              <w:r w:rsidR="00836D10" w:rsidRPr="00064A62">
                <w:rPr>
                  <w:rStyle w:val="Hyperlink"/>
                </w:rPr>
                <w:t>Link to Video</w:t>
              </w:r>
            </w:hyperlink>
          </w:p>
        </w:tc>
      </w:tr>
      <w:tr w:rsidR="00836D10" w14:paraId="5D65656C" w14:textId="77777777" w:rsidTr="00082600">
        <w:tc>
          <w:tcPr>
            <w:tcW w:w="4217" w:type="dxa"/>
          </w:tcPr>
          <w:p w14:paraId="0EDCED5D" w14:textId="77777777" w:rsidR="00836D10" w:rsidRDefault="00836D10" w:rsidP="000863E4">
            <w:r>
              <w:t>Building relationship skills</w:t>
            </w:r>
          </w:p>
        </w:tc>
        <w:tc>
          <w:tcPr>
            <w:tcW w:w="6093" w:type="dxa"/>
            <w:gridSpan w:val="2"/>
          </w:tcPr>
          <w:p w14:paraId="4C8ACFAB" w14:textId="77777777" w:rsidR="00836D10" w:rsidRDefault="00836D10" w:rsidP="000863E4">
            <w:r>
              <w:t xml:space="preserve">One plus one relationships charity website provides a range of information for practitioners and parents including video’s, activities, access to </w:t>
            </w:r>
            <w:r w:rsidRPr="001F4BF2">
              <w:t xml:space="preserve">Click </w:t>
            </w:r>
            <w:r>
              <w:t>-</w:t>
            </w:r>
            <w:r w:rsidRPr="001F4BF2">
              <w:t xml:space="preserve"> a mobile-friendly platform for individuals, families and couples.</w:t>
            </w:r>
          </w:p>
          <w:p w14:paraId="044DA685" w14:textId="77777777" w:rsidR="00836D10" w:rsidRDefault="00836D10" w:rsidP="000863E4"/>
        </w:tc>
        <w:tc>
          <w:tcPr>
            <w:tcW w:w="3973" w:type="dxa"/>
          </w:tcPr>
          <w:p w14:paraId="31F9F62A" w14:textId="77777777" w:rsidR="00836D10" w:rsidRDefault="006712B8" w:rsidP="000863E4">
            <w:hyperlink r:id="rId39" w:history="1">
              <w:r w:rsidR="00836D10" w:rsidRPr="001F4BF2">
                <w:rPr>
                  <w:rStyle w:val="Hyperlink"/>
                </w:rPr>
                <w:t>Link to Website</w:t>
              </w:r>
            </w:hyperlink>
            <w:r w:rsidR="00836D10">
              <w:t xml:space="preserve"> </w:t>
            </w:r>
          </w:p>
        </w:tc>
      </w:tr>
      <w:tr w:rsidR="00836D10" w14:paraId="6924E885" w14:textId="77777777" w:rsidTr="00082600">
        <w:tc>
          <w:tcPr>
            <w:tcW w:w="4217" w:type="dxa"/>
          </w:tcPr>
          <w:p w14:paraId="15F0DAF8" w14:textId="77777777" w:rsidR="00836D10" w:rsidRDefault="00836D10" w:rsidP="000863E4">
            <w:r>
              <w:t>Coercive control</w:t>
            </w:r>
          </w:p>
          <w:p w14:paraId="540D23CD" w14:textId="77777777" w:rsidR="00836D10" w:rsidRDefault="00836D10" w:rsidP="000863E4"/>
        </w:tc>
        <w:tc>
          <w:tcPr>
            <w:tcW w:w="6093" w:type="dxa"/>
            <w:gridSpan w:val="2"/>
          </w:tcPr>
          <w:p w14:paraId="172342CC" w14:textId="77777777" w:rsidR="00836D10" w:rsidRDefault="00836D10" w:rsidP="000863E4">
            <w:r>
              <w:t>Michael’s story (Safeguarding stories) addresses issues of: Coercive Control; Emotional Abuse; Financial Abuse; Male Victim</w:t>
            </w:r>
          </w:p>
          <w:p w14:paraId="3EC63EFC" w14:textId="77777777" w:rsidR="00836D10" w:rsidRDefault="00836D10" w:rsidP="000863E4"/>
        </w:tc>
        <w:tc>
          <w:tcPr>
            <w:tcW w:w="3973" w:type="dxa"/>
          </w:tcPr>
          <w:p w14:paraId="566B3033" w14:textId="77777777" w:rsidR="00836D10" w:rsidRDefault="006712B8" w:rsidP="000863E4">
            <w:hyperlink r:id="rId40" w:history="1">
              <w:r w:rsidR="00836D10" w:rsidRPr="00F84B83">
                <w:rPr>
                  <w:rStyle w:val="Hyperlink"/>
                </w:rPr>
                <w:t>Link to Video</w:t>
              </w:r>
            </w:hyperlink>
          </w:p>
        </w:tc>
      </w:tr>
      <w:tr w:rsidR="00836D10" w14:paraId="78403B7D" w14:textId="77777777" w:rsidTr="00082600">
        <w:tc>
          <w:tcPr>
            <w:tcW w:w="4217" w:type="dxa"/>
          </w:tcPr>
          <w:p w14:paraId="47F927E8" w14:textId="77777777" w:rsidR="00836D10" w:rsidRDefault="00836D10" w:rsidP="000863E4">
            <w:r w:rsidRPr="00EE0DD5">
              <w:t>Cyber Security Awareness – Addressing Risk &amp; Reducing Vulnerabilities</w:t>
            </w:r>
          </w:p>
          <w:p w14:paraId="3C7CD735" w14:textId="77777777" w:rsidR="00836D10" w:rsidRPr="00EE0DD5" w:rsidRDefault="00836D10" w:rsidP="000863E4">
            <w:pPr>
              <w:pStyle w:val="ListParagraph"/>
              <w:numPr>
                <w:ilvl w:val="0"/>
                <w:numId w:val="3"/>
              </w:numPr>
              <w:ind w:left="426" w:hanging="142"/>
            </w:pPr>
            <w:r w:rsidRPr="00EE0DD5">
              <w:t xml:space="preserve">Current Cyber Security Threats, </w:t>
            </w:r>
          </w:p>
          <w:p w14:paraId="1C58E39F" w14:textId="77777777" w:rsidR="00836D10" w:rsidRPr="00EE0DD5" w:rsidRDefault="00836D10" w:rsidP="000863E4">
            <w:pPr>
              <w:pStyle w:val="ListParagraph"/>
              <w:numPr>
                <w:ilvl w:val="0"/>
                <w:numId w:val="3"/>
              </w:numPr>
              <w:ind w:left="426" w:hanging="142"/>
            </w:pPr>
            <w:r w:rsidRPr="00EE0DD5">
              <w:t>Advice on how to mitigate those threats, Identifying risk in young people,</w:t>
            </w:r>
          </w:p>
          <w:p w14:paraId="19211CA9" w14:textId="77777777" w:rsidR="00836D10" w:rsidRPr="00EE0DD5" w:rsidRDefault="00836D10" w:rsidP="000863E4">
            <w:pPr>
              <w:pStyle w:val="ListParagraph"/>
              <w:numPr>
                <w:ilvl w:val="0"/>
                <w:numId w:val="3"/>
              </w:numPr>
              <w:ind w:left="426" w:hanging="142"/>
            </w:pPr>
            <w:r w:rsidRPr="00EE0DD5">
              <w:t>Early intervention and resources available to promote positive learning.</w:t>
            </w:r>
          </w:p>
          <w:p w14:paraId="26554754" w14:textId="77777777" w:rsidR="00836D10" w:rsidRDefault="00836D10" w:rsidP="000863E4">
            <w:r>
              <w:t xml:space="preserve">A </w:t>
            </w:r>
            <w:r w:rsidRPr="006455C6">
              <w:t xml:space="preserve">one hour webinar session </w:t>
            </w:r>
            <w:r>
              <w:t>starting at</w:t>
            </w:r>
            <w:r w:rsidRPr="006455C6">
              <w:t xml:space="preserve"> 9.00am </w:t>
            </w:r>
          </w:p>
          <w:p w14:paraId="309E2361" w14:textId="77777777" w:rsidR="006C2EEF" w:rsidRDefault="006C2EEF" w:rsidP="000863E4"/>
        </w:tc>
        <w:tc>
          <w:tcPr>
            <w:tcW w:w="6093" w:type="dxa"/>
            <w:gridSpan w:val="2"/>
          </w:tcPr>
          <w:p w14:paraId="3DC00D1D" w14:textId="77777777" w:rsidR="00836D10" w:rsidRDefault="00836D10" w:rsidP="000863E4">
            <w:r w:rsidRPr="008714BC">
              <w:t xml:space="preserve">Interactive training video by DC Rob Cowgill and DC Neil Marshall (Force Protect Delivery Officer for West Yorkshire Police).  Contact </w:t>
            </w:r>
            <w:hyperlink r:id="rId41" w:history="1">
              <w:r w:rsidRPr="008714BC">
                <w:rPr>
                  <w:rStyle w:val="Hyperlink"/>
                </w:rPr>
                <w:t>rc25@westyorkshire.pnn.police.uk</w:t>
              </w:r>
            </w:hyperlink>
            <w:r w:rsidRPr="008714BC">
              <w:t xml:space="preserve"> to express your interest by 19</w:t>
            </w:r>
            <w:r w:rsidRPr="008714BC">
              <w:rPr>
                <w:vertAlign w:val="superscript"/>
              </w:rPr>
              <w:t>th</w:t>
            </w:r>
            <w:r w:rsidRPr="008714BC">
              <w:t xml:space="preserve"> June</w:t>
            </w:r>
          </w:p>
        </w:tc>
        <w:tc>
          <w:tcPr>
            <w:tcW w:w="3973" w:type="dxa"/>
          </w:tcPr>
          <w:p w14:paraId="0BC3F950" w14:textId="77777777" w:rsidR="00836D10" w:rsidRDefault="00836D10" w:rsidP="000863E4">
            <w:r>
              <w:t>Interactive video</w:t>
            </w:r>
          </w:p>
        </w:tc>
      </w:tr>
      <w:tr w:rsidR="00836D10" w14:paraId="66AC7737" w14:textId="77777777" w:rsidTr="00082600">
        <w:tc>
          <w:tcPr>
            <w:tcW w:w="4217" w:type="dxa"/>
          </w:tcPr>
          <w:p w14:paraId="53372AE9" w14:textId="77777777" w:rsidR="00836D10" w:rsidRDefault="00836D10" w:rsidP="000863E4">
            <w:r>
              <w:t>Domestic Abuse – In Your Hands</w:t>
            </w:r>
          </w:p>
        </w:tc>
        <w:tc>
          <w:tcPr>
            <w:tcW w:w="6093" w:type="dxa"/>
            <w:gridSpan w:val="2"/>
          </w:tcPr>
          <w:p w14:paraId="06761A45" w14:textId="77777777" w:rsidR="006C2EEF" w:rsidRDefault="00836D10" w:rsidP="000863E4">
            <w:r w:rsidRPr="00B31AD4">
              <w:t xml:space="preserve">Aimed at </w:t>
            </w:r>
            <w:r>
              <w:t>potential perpetrators of domestic abuse, this webpage provides information, including details of relevant support organisations, short videos and posters</w:t>
            </w:r>
          </w:p>
          <w:p w14:paraId="7BDA7293" w14:textId="77777777" w:rsidR="003F6F59" w:rsidRDefault="003F6F59" w:rsidP="000863E4"/>
          <w:p w14:paraId="066A635F" w14:textId="77777777" w:rsidR="003F6F59" w:rsidRPr="00B31AD4" w:rsidRDefault="003F6F59" w:rsidP="000863E4"/>
        </w:tc>
        <w:tc>
          <w:tcPr>
            <w:tcW w:w="3973" w:type="dxa"/>
          </w:tcPr>
          <w:p w14:paraId="3A72F1A1" w14:textId="77777777" w:rsidR="00836D10" w:rsidRDefault="006712B8" w:rsidP="000863E4">
            <w:hyperlink r:id="rId42" w:history="1">
              <w:r w:rsidR="00836D10" w:rsidRPr="00DF4508">
                <w:rPr>
                  <w:rStyle w:val="Hyperlink"/>
                </w:rPr>
                <w:t>Link to Website</w:t>
              </w:r>
            </w:hyperlink>
          </w:p>
        </w:tc>
      </w:tr>
      <w:tr w:rsidR="00836D10" w14:paraId="2164891A" w14:textId="77777777" w:rsidTr="00082600">
        <w:tc>
          <w:tcPr>
            <w:tcW w:w="4217" w:type="dxa"/>
          </w:tcPr>
          <w:p w14:paraId="01666EFF" w14:textId="77777777" w:rsidR="00836D10" w:rsidRDefault="00836D10" w:rsidP="000863E4">
            <w:r w:rsidRPr="00817A45">
              <w:lastRenderedPageBreak/>
              <w:t>Domestic Abuse Affects Your Children Too</w:t>
            </w:r>
          </w:p>
        </w:tc>
        <w:tc>
          <w:tcPr>
            <w:tcW w:w="6093" w:type="dxa"/>
            <w:gridSpan w:val="2"/>
          </w:tcPr>
          <w:p w14:paraId="51BCE355" w14:textId="77777777" w:rsidR="00836D10" w:rsidRDefault="00836D10" w:rsidP="000863E4">
            <w:r>
              <w:t>This webpage includes short videos presented by a number of academics and specialists, leaflets, contact details if concerned about domestic abuse</w:t>
            </w:r>
          </w:p>
          <w:p w14:paraId="566A24A5" w14:textId="77777777" w:rsidR="006C2EEF" w:rsidRPr="00817A45" w:rsidRDefault="006C2EEF" w:rsidP="000863E4"/>
        </w:tc>
        <w:tc>
          <w:tcPr>
            <w:tcW w:w="3973" w:type="dxa"/>
          </w:tcPr>
          <w:p w14:paraId="410CC168" w14:textId="77777777" w:rsidR="00836D10" w:rsidRDefault="006712B8" w:rsidP="000863E4">
            <w:hyperlink r:id="rId43" w:history="1">
              <w:r w:rsidR="00836D10" w:rsidRPr="00817A45">
                <w:rPr>
                  <w:rStyle w:val="Hyperlink"/>
                </w:rPr>
                <w:t>Link to webpage</w:t>
              </w:r>
            </w:hyperlink>
          </w:p>
        </w:tc>
      </w:tr>
      <w:tr w:rsidR="00836D10" w14:paraId="47029F9A" w14:textId="77777777" w:rsidTr="00082600">
        <w:tc>
          <w:tcPr>
            <w:tcW w:w="4217" w:type="dxa"/>
          </w:tcPr>
          <w:p w14:paraId="28EC6783" w14:textId="77777777" w:rsidR="00836D10" w:rsidRDefault="00836D10" w:rsidP="000863E4">
            <w:r w:rsidRPr="00817A45">
              <w:t>Domestic Violence Disclosure Scheme - Clare’s Law</w:t>
            </w:r>
          </w:p>
        </w:tc>
        <w:tc>
          <w:tcPr>
            <w:tcW w:w="6093" w:type="dxa"/>
            <w:gridSpan w:val="2"/>
          </w:tcPr>
          <w:p w14:paraId="104BE7DB" w14:textId="77777777" w:rsidR="00836D10" w:rsidRDefault="00836D10" w:rsidP="000863E4">
            <w:r>
              <w:t>Details about the campaign, includes how to make a request, posters, booklet, video’s, data.</w:t>
            </w:r>
          </w:p>
          <w:p w14:paraId="4B0A792D" w14:textId="77777777" w:rsidR="006C2EEF" w:rsidRDefault="006C2EEF" w:rsidP="000863E4"/>
        </w:tc>
        <w:tc>
          <w:tcPr>
            <w:tcW w:w="3973" w:type="dxa"/>
          </w:tcPr>
          <w:p w14:paraId="6BD78B29" w14:textId="77777777" w:rsidR="00836D10" w:rsidRDefault="006712B8" w:rsidP="000863E4">
            <w:hyperlink r:id="rId44" w:history="1">
              <w:r w:rsidR="00836D10" w:rsidRPr="00817A45">
                <w:rPr>
                  <w:rStyle w:val="Hyperlink"/>
                </w:rPr>
                <w:t>Link to webpage</w:t>
              </w:r>
            </w:hyperlink>
          </w:p>
        </w:tc>
      </w:tr>
      <w:tr w:rsidR="00836D10" w14:paraId="7BF76521" w14:textId="77777777" w:rsidTr="00082600">
        <w:tc>
          <w:tcPr>
            <w:tcW w:w="4217" w:type="dxa"/>
          </w:tcPr>
          <w:p w14:paraId="4AB1AC97" w14:textId="77777777" w:rsidR="00836D10" w:rsidRDefault="00836D10" w:rsidP="000863E4">
            <w:r>
              <w:t>Forced Marriage</w:t>
            </w:r>
          </w:p>
        </w:tc>
        <w:tc>
          <w:tcPr>
            <w:tcW w:w="6093" w:type="dxa"/>
            <w:gridSpan w:val="2"/>
          </w:tcPr>
          <w:p w14:paraId="1D36E7F0" w14:textId="77777777" w:rsidR="00836D10" w:rsidRDefault="00836D10" w:rsidP="000863E4">
            <w:r>
              <w:t xml:space="preserve">Includes definition of forced marriage, a range of informative and powerful posters, short videos by </w:t>
            </w:r>
            <w:r w:rsidRPr="000B56BC">
              <w:t>Police and Crime Commissioner Mark Burns-Williamson</w:t>
            </w:r>
            <w:r>
              <w:t>, The Home Office, ChildLine, West Yorkshire Imam and relevant contact details.</w:t>
            </w:r>
          </w:p>
          <w:p w14:paraId="5E6C95D0" w14:textId="77777777" w:rsidR="006C2EEF" w:rsidRDefault="006C2EEF" w:rsidP="000863E4"/>
        </w:tc>
        <w:tc>
          <w:tcPr>
            <w:tcW w:w="3973" w:type="dxa"/>
          </w:tcPr>
          <w:p w14:paraId="06BC2C2D" w14:textId="77777777" w:rsidR="00836D10" w:rsidRDefault="006712B8" w:rsidP="000863E4">
            <w:hyperlink r:id="rId45" w:history="1">
              <w:r w:rsidR="00836D10" w:rsidRPr="000B56BC">
                <w:rPr>
                  <w:rStyle w:val="Hyperlink"/>
                </w:rPr>
                <w:t>Link to website</w:t>
              </w:r>
            </w:hyperlink>
          </w:p>
        </w:tc>
      </w:tr>
      <w:tr w:rsidR="00836D10" w14:paraId="27418253" w14:textId="77777777" w:rsidTr="00082600">
        <w:tc>
          <w:tcPr>
            <w:tcW w:w="4217" w:type="dxa"/>
          </w:tcPr>
          <w:p w14:paraId="5CEF9853" w14:textId="77777777" w:rsidR="00836D10" w:rsidRDefault="00836D10" w:rsidP="000863E4">
            <w:r>
              <w:t>Impact of Domestic Abuse on Children</w:t>
            </w:r>
          </w:p>
          <w:p w14:paraId="6EB3935F" w14:textId="77777777" w:rsidR="00836D10" w:rsidRDefault="00836D10" w:rsidP="000863E4"/>
        </w:tc>
        <w:tc>
          <w:tcPr>
            <w:tcW w:w="6093" w:type="dxa"/>
            <w:gridSpan w:val="2"/>
          </w:tcPr>
          <w:p w14:paraId="7A29A0F0" w14:textId="77777777" w:rsidR="00836D10" w:rsidRDefault="00836D10" w:rsidP="000863E4">
            <w:r>
              <w:t>20 minute video that explains how a child’s development is affected by adverse experiences, focusing on domestic abuse</w:t>
            </w:r>
          </w:p>
          <w:p w14:paraId="2A101A17" w14:textId="77777777" w:rsidR="006C2EEF" w:rsidRDefault="006C2EEF" w:rsidP="000863E4"/>
        </w:tc>
        <w:tc>
          <w:tcPr>
            <w:tcW w:w="3973" w:type="dxa"/>
          </w:tcPr>
          <w:p w14:paraId="46C5A46B" w14:textId="77777777" w:rsidR="00836D10" w:rsidRDefault="006712B8" w:rsidP="000863E4">
            <w:hyperlink r:id="rId46" w:history="1">
              <w:r w:rsidR="00836D10" w:rsidRPr="0078609F">
                <w:rPr>
                  <w:rStyle w:val="Hyperlink"/>
                </w:rPr>
                <w:t>Link to Video</w:t>
              </w:r>
            </w:hyperlink>
            <w:r w:rsidR="00836D10">
              <w:t xml:space="preserve"> </w:t>
            </w:r>
          </w:p>
        </w:tc>
      </w:tr>
      <w:tr w:rsidR="00836D10" w14:paraId="03C30600" w14:textId="77777777" w:rsidTr="00082600">
        <w:trPr>
          <w:trHeight w:val="275"/>
        </w:trPr>
        <w:tc>
          <w:tcPr>
            <w:tcW w:w="4217" w:type="dxa"/>
          </w:tcPr>
          <w:p w14:paraId="173181BF" w14:textId="77777777" w:rsidR="00836D10" w:rsidRDefault="00836D10" w:rsidP="000863E4">
            <w:r>
              <w:t>Reducing Parental Conflict</w:t>
            </w:r>
          </w:p>
        </w:tc>
        <w:tc>
          <w:tcPr>
            <w:tcW w:w="6093" w:type="dxa"/>
            <w:gridSpan w:val="2"/>
          </w:tcPr>
          <w:p w14:paraId="614B3CD3" w14:textId="77777777" w:rsidR="00836D10" w:rsidRDefault="00836D10" w:rsidP="000863E4">
            <w:r>
              <w:t>Relationship Matters website explains what parental conflict is and how to avoid; includes videos and how to get help</w:t>
            </w:r>
          </w:p>
          <w:p w14:paraId="1E694C96" w14:textId="77777777" w:rsidR="00836D10" w:rsidRDefault="00836D10" w:rsidP="000863E4"/>
        </w:tc>
        <w:tc>
          <w:tcPr>
            <w:tcW w:w="3973" w:type="dxa"/>
          </w:tcPr>
          <w:p w14:paraId="48ABD97A" w14:textId="77777777" w:rsidR="00836D10" w:rsidRDefault="006712B8" w:rsidP="005F5F4C">
            <w:hyperlink r:id="rId47" w:history="1">
              <w:r w:rsidR="00836D10" w:rsidRPr="00D53CCE">
                <w:rPr>
                  <w:rStyle w:val="Hyperlink"/>
                </w:rPr>
                <w:t>Link to Website</w:t>
              </w:r>
            </w:hyperlink>
            <w:r w:rsidR="00836D10">
              <w:t xml:space="preserve">; </w:t>
            </w:r>
          </w:p>
        </w:tc>
      </w:tr>
      <w:tr w:rsidR="00836D10" w14:paraId="3C546A09" w14:textId="77777777" w:rsidTr="00082600">
        <w:trPr>
          <w:trHeight w:val="276"/>
        </w:trPr>
        <w:tc>
          <w:tcPr>
            <w:tcW w:w="4217" w:type="dxa"/>
          </w:tcPr>
          <w:p w14:paraId="6BC9D7F5" w14:textId="77777777" w:rsidR="00836D10" w:rsidRDefault="00836D10" w:rsidP="000863E4">
            <w:r>
              <w:t>Reducing Parental Conflict – Impact on children</w:t>
            </w:r>
          </w:p>
        </w:tc>
        <w:tc>
          <w:tcPr>
            <w:tcW w:w="6093" w:type="dxa"/>
            <w:gridSpan w:val="2"/>
          </w:tcPr>
          <w:p w14:paraId="396EC76B" w14:textId="77777777" w:rsidR="00836D10" w:rsidRDefault="00836D10" w:rsidP="000863E4">
            <w:r>
              <w:t>See it Differently website provides a direct link to a helpline and videos that explain how parental conflict impacts on children and alternative ways to manage conflict</w:t>
            </w:r>
          </w:p>
          <w:p w14:paraId="69E51F9F" w14:textId="77777777" w:rsidR="00836D10" w:rsidRDefault="00836D10" w:rsidP="000863E4"/>
        </w:tc>
        <w:tc>
          <w:tcPr>
            <w:tcW w:w="3973" w:type="dxa"/>
          </w:tcPr>
          <w:p w14:paraId="15FB091B" w14:textId="77777777" w:rsidR="00836D10" w:rsidRDefault="006712B8" w:rsidP="000863E4">
            <w:hyperlink r:id="rId48" w:history="1">
              <w:r w:rsidR="00836D10" w:rsidRPr="00D53CCE">
                <w:rPr>
                  <w:rStyle w:val="Hyperlink"/>
                </w:rPr>
                <w:t>Link to Website</w:t>
              </w:r>
            </w:hyperlink>
            <w:r w:rsidR="00836D10">
              <w:t xml:space="preserve"> </w:t>
            </w:r>
          </w:p>
          <w:p w14:paraId="5A990B54" w14:textId="77777777" w:rsidR="00836D10" w:rsidRDefault="00836D10" w:rsidP="000863E4"/>
        </w:tc>
      </w:tr>
      <w:tr w:rsidR="00836D10" w14:paraId="66118D2A" w14:textId="77777777" w:rsidTr="00082600">
        <w:tc>
          <w:tcPr>
            <w:tcW w:w="4217" w:type="dxa"/>
          </w:tcPr>
          <w:p w14:paraId="0D74B0EA" w14:textId="77777777" w:rsidR="00836D10" w:rsidRDefault="00836D10" w:rsidP="000863E4">
            <w:r>
              <w:t>Responding to Domestic Abuse notifications – aimed at Schools Designated Safeguarding Leads</w:t>
            </w:r>
          </w:p>
          <w:p w14:paraId="50B3CC16" w14:textId="77777777" w:rsidR="003F6F59" w:rsidRDefault="003F6F59" w:rsidP="000863E4"/>
        </w:tc>
        <w:tc>
          <w:tcPr>
            <w:tcW w:w="6093" w:type="dxa"/>
            <w:gridSpan w:val="2"/>
          </w:tcPr>
          <w:p w14:paraId="1CA941FC" w14:textId="77777777" w:rsidR="00836D10" w:rsidRDefault="00836D10" w:rsidP="000863E4">
            <w:r>
              <w:t>Interactive training video presented by Steve Barnes (Schools Safeguarding Advisor)</w:t>
            </w:r>
            <w:r w:rsidR="006C2EEF">
              <w:t xml:space="preserve"> and Lynn Walsh (Staying Safe)</w:t>
            </w:r>
            <w:r>
              <w:t>.</w:t>
            </w:r>
          </w:p>
          <w:p w14:paraId="245519CB" w14:textId="77777777" w:rsidR="00836D10" w:rsidRDefault="00836D10" w:rsidP="000863E4"/>
        </w:tc>
        <w:tc>
          <w:tcPr>
            <w:tcW w:w="3973" w:type="dxa"/>
          </w:tcPr>
          <w:p w14:paraId="6FCB51E4" w14:textId="77777777" w:rsidR="00836D10" w:rsidRDefault="00836D10" w:rsidP="000863E4">
            <w:r>
              <w:t xml:space="preserve">Live Training Session – Request a place via the </w:t>
            </w:r>
            <w:hyperlink r:id="rId49" w:history="1">
              <w:r w:rsidRPr="008F6C5B">
                <w:rPr>
                  <w:rStyle w:val="Hyperlink"/>
                </w:rPr>
                <w:t>CSAB/CSCP training platform</w:t>
              </w:r>
            </w:hyperlink>
          </w:p>
        </w:tc>
      </w:tr>
      <w:tr w:rsidR="00836D10" w14:paraId="6594AC85" w14:textId="77777777" w:rsidTr="00082600">
        <w:tc>
          <w:tcPr>
            <w:tcW w:w="4217" w:type="dxa"/>
          </w:tcPr>
          <w:p w14:paraId="4A616F7B" w14:textId="77777777" w:rsidR="00836D10" w:rsidRDefault="00836D10" w:rsidP="000863E4">
            <w:r>
              <w:t>The importance of reporting Domestic Abuse –</w:t>
            </w:r>
          </w:p>
          <w:p w14:paraId="16FE98C1" w14:textId="77777777" w:rsidR="00836D10" w:rsidRDefault="00836D10" w:rsidP="000863E4">
            <w:r>
              <w:t>Tell someone before it’s too late</w:t>
            </w:r>
          </w:p>
          <w:p w14:paraId="4036DA23" w14:textId="77777777" w:rsidR="003F6F59" w:rsidRDefault="003F6F59" w:rsidP="000863E4"/>
        </w:tc>
        <w:tc>
          <w:tcPr>
            <w:tcW w:w="6093" w:type="dxa"/>
            <w:gridSpan w:val="2"/>
          </w:tcPr>
          <w:p w14:paraId="135B4922" w14:textId="77777777" w:rsidR="00836D10" w:rsidRDefault="00836D10" w:rsidP="000863E4">
            <w:r>
              <w:t>This webpage provides information, details of relevant contacts, posters and a short video</w:t>
            </w:r>
          </w:p>
          <w:p w14:paraId="30115DB7" w14:textId="77777777" w:rsidR="006C2EEF" w:rsidRDefault="006C2EEF" w:rsidP="000863E4"/>
        </w:tc>
        <w:tc>
          <w:tcPr>
            <w:tcW w:w="3973" w:type="dxa"/>
          </w:tcPr>
          <w:p w14:paraId="25451072" w14:textId="77777777" w:rsidR="00836D10" w:rsidRDefault="006712B8" w:rsidP="000863E4">
            <w:hyperlink r:id="rId50" w:history="1">
              <w:r w:rsidR="00836D10" w:rsidRPr="00B31AD4">
                <w:rPr>
                  <w:rStyle w:val="Hyperlink"/>
                </w:rPr>
                <w:t>Link to Website</w:t>
              </w:r>
            </w:hyperlink>
          </w:p>
        </w:tc>
      </w:tr>
      <w:tr w:rsidR="00836D10" w14:paraId="6942BED9" w14:textId="77777777" w:rsidTr="00082600">
        <w:tc>
          <w:tcPr>
            <w:tcW w:w="4217" w:type="dxa"/>
          </w:tcPr>
          <w:p w14:paraId="13AB529F" w14:textId="77777777" w:rsidR="00836D10" w:rsidRDefault="00836D10" w:rsidP="000863E4">
            <w:r>
              <w:t>West Yorkshire Police Domestic Abuse</w:t>
            </w:r>
          </w:p>
        </w:tc>
        <w:tc>
          <w:tcPr>
            <w:tcW w:w="6093" w:type="dxa"/>
            <w:gridSpan w:val="2"/>
          </w:tcPr>
          <w:p w14:paraId="2E8D4B3F" w14:textId="77777777" w:rsidR="00836D10" w:rsidRDefault="00836D10" w:rsidP="000863E4">
            <w:r>
              <w:t>The page provides definitions, short videos, useful contacts and sources of help</w:t>
            </w:r>
          </w:p>
          <w:p w14:paraId="7D8C6D2D" w14:textId="77777777" w:rsidR="00836D10" w:rsidRDefault="00836D10" w:rsidP="000863E4"/>
          <w:p w14:paraId="0F454785" w14:textId="77777777" w:rsidR="003F6F59" w:rsidRDefault="003F6F59" w:rsidP="000863E4"/>
        </w:tc>
        <w:tc>
          <w:tcPr>
            <w:tcW w:w="3973" w:type="dxa"/>
          </w:tcPr>
          <w:p w14:paraId="6FD569A4" w14:textId="77777777" w:rsidR="00836D10" w:rsidRDefault="006712B8" w:rsidP="000863E4">
            <w:hyperlink r:id="rId51" w:history="1">
              <w:r w:rsidR="00836D10" w:rsidRPr="00DF4508">
                <w:rPr>
                  <w:rStyle w:val="Hyperlink"/>
                </w:rPr>
                <w:t>Link to Website</w:t>
              </w:r>
            </w:hyperlink>
          </w:p>
        </w:tc>
      </w:tr>
      <w:tr w:rsidR="00836D10" w:rsidRPr="00DE2263" w14:paraId="3CD477EE" w14:textId="77777777" w:rsidTr="007A103C">
        <w:tc>
          <w:tcPr>
            <w:tcW w:w="14283" w:type="dxa"/>
            <w:gridSpan w:val="4"/>
            <w:shd w:val="clear" w:color="auto" w:fill="E5B8B7" w:themeFill="accent2" w:themeFillTint="66"/>
          </w:tcPr>
          <w:p w14:paraId="40A077DA" w14:textId="77777777" w:rsidR="00836D10" w:rsidRDefault="00836D10" w:rsidP="000863E4">
            <w:pPr>
              <w:rPr>
                <w:b/>
              </w:rPr>
            </w:pPr>
            <w:r w:rsidRPr="0046228B">
              <w:rPr>
                <w:b/>
              </w:rPr>
              <w:lastRenderedPageBreak/>
              <w:t>Information and Resources</w:t>
            </w:r>
          </w:p>
          <w:p w14:paraId="6722CB0C" w14:textId="77777777" w:rsidR="006C2EEF" w:rsidRDefault="006C2EEF" w:rsidP="000863E4">
            <w:pPr>
              <w:rPr>
                <w:b/>
              </w:rPr>
            </w:pPr>
          </w:p>
        </w:tc>
      </w:tr>
      <w:tr w:rsidR="00836D10" w:rsidRPr="00DE2263" w14:paraId="17D66FE8" w14:textId="77777777" w:rsidTr="00082600">
        <w:tc>
          <w:tcPr>
            <w:tcW w:w="5209" w:type="dxa"/>
            <w:gridSpan w:val="2"/>
            <w:shd w:val="clear" w:color="auto" w:fill="F2DBDB" w:themeFill="accent2" w:themeFillTint="33"/>
          </w:tcPr>
          <w:p w14:paraId="3E09C6DE" w14:textId="77777777" w:rsidR="00836D10" w:rsidRDefault="00836D10" w:rsidP="000863E4">
            <w:pPr>
              <w:rPr>
                <w:b/>
              </w:rPr>
            </w:pPr>
            <w:r>
              <w:rPr>
                <w:b/>
              </w:rPr>
              <w:t>Key Message</w:t>
            </w:r>
          </w:p>
          <w:p w14:paraId="181F1196" w14:textId="77777777" w:rsidR="006C2EEF" w:rsidRPr="00DE2263" w:rsidRDefault="006C2EEF" w:rsidP="000863E4">
            <w:pPr>
              <w:rPr>
                <w:b/>
              </w:rPr>
            </w:pPr>
          </w:p>
        </w:tc>
        <w:tc>
          <w:tcPr>
            <w:tcW w:w="5101" w:type="dxa"/>
            <w:shd w:val="clear" w:color="auto" w:fill="F2DBDB" w:themeFill="accent2" w:themeFillTint="33"/>
          </w:tcPr>
          <w:p w14:paraId="7AF26049" w14:textId="77777777" w:rsidR="00836D10" w:rsidRPr="00DE2263" w:rsidRDefault="00836D10" w:rsidP="000863E4">
            <w:pPr>
              <w:rPr>
                <w:b/>
              </w:rPr>
            </w:pPr>
            <w:r>
              <w:rPr>
                <w:b/>
              </w:rPr>
              <w:t>What is it?</w:t>
            </w:r>
          </w:p>
        </w:tc>
        <w:tc>
          <w:tcPr>
            <w:tcW w:w="3973" w:type="dxa"/>
            <w:shd w:val="clear" w:color="auto" w:fill="F2DBDB" w:themeFill="accent2" w:themeFillTint="33"/>
          </w:tcPr>
          <w:p w14:paraId="3F64C495" w14:textId="77777777" w:rsidR="00836D10" w:rsidRPr="00DE2263" w:rsidRDefault="00836D10" w:rsidP="000863E4">
            <w:pPr>
              <w:rPr>
                <w:b/>
              </w:rPr>
            </w:pPr>
            <w:r>
              <w:rPr>
                <w:b/>
              </w:rPr>
              <w:t>How to access</w:t>
            </w:r>
          </w:p>
        </w:tc>
      </w:tr>
      <w:tr w:rsidR="00836D10" w14:paraId="07A36433" w14:textId="77777777" w:rsidTr="00082600">
        <w:tc>
          <w:tcPr>
            <w:tcW w:w="5209" w:type="dxa"/>
            <w:gridSpan w:val="2"/>
          </w:tcPr>
          <w:p w14:paraId="188FE0B7" w14:textId="77777777" w:rsidR="00836D10" w:rsidRDefault="00836D10" w:rsidP="00E804E8">
            <w:r>
              <w:t>Caring Dad’s – Evaluation of the Caring Dad’s Project, Family Intervention Team</w:t>
            </w:r>
          </w:p>
        </w:tc>
        <w:tc>
          <w:tcPr>
            <w:tcW w:w="5101" w:type="dxa"/>
          </w:tcPr>
          <w:p w14:paraId="62AC8041" w14:textId="77777777" w:rsidR="00836D10" w:rsidRDefault="00836D10" w:rsidP="00E804E8">
            <w:r>
              <w:t>Extract from the main evaluation report with case studies.</w:t>
            </w:r>
          </w:p>
          <w:p w14:paraId="0EC12B29" w14:textId="77777777" w:rsidR="006C2EEF" w:rsidRDefault="006C2EEF" w:rsidP="00E804E8"/>
        </w:tc>
        <w:tc>
          <w:tcPr>
            <w:tcW w:w="3973" w:type="dxa"/>
          </w:tcPr>
          <w:p w14:paraId="23A18CCD" w14:textId="77777777" w:rsidR="00836D10" w:rsidRDefault="006712B8" w:rsidP="00E804E8">
            <w:hyperlink r:id="rId52" w:history="1">
              <w:r w:rsidR="00C643D7" w:rsidRPr="00C643D7">
                <w:rPr>
                  <w:rStyle w:val="Hyperlink"/>
                </w:rPr>
                <w:t>Link to CSAB/CSCP</w:t>
              </w:r>
            </w:hyperlink>
          </w:p>
        </w:tc>
      </w:tr>
      <w:tr w:rsidR="00836D10" w14:paraId="111E8CB3" w14:textId="77777777" w:rsidTr="00082600">
        <w:tc>
          <w:tcPr>
            <w:tcW w:w="5209" w:type="dxa"/>
            <w:gridSpan w:val="2"/>
          </w:tcPr>
          <w:p w14:paraId="2247B632" w14:textId="77777777" w:rsidR="00836D10" w:rsidRDefault="00836D10">
            <w:r>
              <w:t>Covid-19 and Domestic Abuse</w:t>
            </w:r>
          </w:p>
        </w:tc>
        <w:tc>
          <w:tcPr>
            <w:tcW w:w="5101" w:type="dxa"/>
          </w:tcPr>
          <w:p w14:paraId="34256273" w14:textId="77777777" w:rsidR="00836D10" w:rsidRDefault="00836D10" w:rsidP="00BD1DF2">
            <w:proofErr w:type="spellStart"/>
            <w:r>
              <w:t>Powerpoint</w:t>
            </w:r>
            <w:proofErr w:type="spellEnd"/>
            <w:r>
              <w:t xml:space="preserve"> presentation highlighting increased risk of Domestic Abuse during the Covid-19 outbreak</w:t>
            </w:r>
          </w:p>
          <w:p w14:paraId="193E97CB" w14:textId="77777777" w:rsidR="006C2EEF" w:rsidRDefault="006C2EEF" w:rsidP="00BD1DF2"/>
        </w:tc>
        <w:tc>
          <w:tcPr>
            <w:tcW w:w="3973" w:type="dxa"/>
          </w:tcPr>
          <w:p w14:paraId="1151FB33" w14:textId="77777777" w:rsidR="00836D10" w:rsidRDefault="006712B8">
            <w:hyperlink r:id="rId53" w:history="1">
              <w:r w:rsidR="00C643D7" w:rsidRPr="00C643D7">
                <w:rPr>
                  <w:rStyle w:val="Hyperlink"/>
                </w:rPr>
                <w:t>Link to CSAB/CSCP</w:t>
              </w:r>
            </w:hyperlink>
          </w:p>
        </w:tc>
      </w:tr>
      <w:tr w:rsidR="00836D10" w14:paraId="23CD89D2" w14:textId="77777777" w:rsidTr="00082600">
        <w:tc>
          <w:tcPr>
            <w:tcW w:w="5209" w:type="dxa"/>
            <w:gridSpan w:val="2"/>
          </w:tcPr>
          <w:p w14:paraId="5C087934" w14:textId="77777777" w:rsidR="00836D10" w:rsidRDefault="00836D10">
            <w:r>
              <w:t>Domestic abuse and older people</w:t>
            </w:r>
          </w:p>
          <w:p w14:paraId="4C1EB959" w14:textId="77777777" w:rsidR="00836D10" w:rsidRDefault="00836D10"/>
        </w:tc>
        <w:tc>
          <w:tcPr>
            <w:tcW w:w="5101" w:type="dxa"/>
          </w:tcPr>
          <w:p w14:paraId="51B97607" w14:textId="77777777" w:rsidR="00836D10" w:rsidRDefault="00836D10" w:rsidP="002D1C1F">
            <w:r>
              <w:t>Signpost to Action on Elder Abuse</w:t>
            </w:r>
          </w:p>
        </w:tc>
        <w:tc>
          <w:tcPr>
            <w:tcW w:w="3973" w:type="dxa"/>
          </w:tcPr>
          <w:p w14:paraId="52F1DD8F" w14:textId="77777777" w:rsidR="00836D10" w:rsidRDefault="006712B8">
            <w:hyperlink r:id="rId54" w:history="1">
              <w:r w:rsidR="00836D10" w:rsidRPr="00F84B83">
                <w:rPr>
                  <w:rStyle w:val="Hyperlink"/>
                </w:rPr>
                <w:t>Link to Website</w:t>
              </w:r>
            </w:hyperlink>
          </w:p>
        </w:tc>
      </w:tr>
      <w:tr w:rsidR="00836D10" w14:paraId="2AF27D9C" w14:textId="77777777" w:rsidTr="00082600">
        <w:tc>
          <w:tcPr>
            <w:tcW w:w="5209" w:type="dxa"/>
            <w:gridSpan w:val="2"/>
          </w:tcPr>
          <w:p w14:paraId="1F2D1316" w14:textId="77777777" w:rsidR="00836D10" w:rsidRPr="00EA1E17" w:rsidRDefault="00836D10" w:rsidP="00DF2A06">
            <w:r w:rsidRPr="00EA1E17">
              <w:t>Early Years domestic abuse process flowchart</w:t>
            </w:r>
            <w:r>
              <w:t xml:space="preserve"> and </w:t>
            </w:r>
            <w:r w:rsidRPr="00EA1E17">
              <w:t>Early Years domestic abuse guide</w:t>
            </w:r>
          </w:p>
        </w:tc>
        <w:tc>
          <w:tcPr>
            <w:tcW w:w="5101" w:type="dxa"/>
          </w:tcPr>
          <w:p w14:paraId="1F41E5A5" w14:textId="77777777" w:rsidR="00836D10" w:rsidRPr="00EA1E17" w:rsidRDefault="00836D10" w:rsidP="00E804E8">
            <w:r w:rsidRPr="00EA1E17">
              <w:t xml:space="preserve">Electronic documents </w:t>
            </w:r>
          </w:p>
          <w:p w14:paraId="3E13BCB0" w14:textId="77777777" w:rsidR="00836D10" w:rsidRPr="00EA1E17" w:rsidRDefault="00836D10" w:rsidP="00E804E8"/>
          <w:p w14:paraId="163A8C4C" w14:textId="77777777" w:rsidR="00836D10" w:rsidRPr="00EA1E17" w:rsidRDefault="00836D10" w:rsidP="00E804E8"/>
        </w:tc>
        <w:tc>
          <w:tcPr>
            <w:tcW w:w="3973" w:type="dxa"/>
          </w:tcPr>
          <w:p w14:paraId="5F2509B6" w14:textId="77777777" w:rsidR="00836D10" w:rsidRPr="00EA1E17" w:rsidRDefault="00836D10" w:rsidP="00E804E8">
            <w:r w:rsidRPr="00EA1E17">
              <w:t xml:space="preserve">Email – </w:t>
            </w:r>
            <w:hyperlink r:id="rId55" w:history="1">
              <w:r w:rsidRPr="00EA1E17">
                <w:rPr>
                  <w:rStyle w:val="Hyperlink"/>
                </w:rPr>
                <w:t>QISO@calderdale.gov.uk</w:t>
              </w:r>
            </w:hyperlink>
            <w:r w:rsidRPr="00EA1E17">
              <w:t xml:space="preserve"> </w:t>
            </w:r>
          </w:p>
        </w:tc>
      </w:tr>
      <w:tr w:rsidR="00836D10" w14:paraId="2C79E6FD" w14:textId="77777777" w:rsidTr="00082600">
        <w:tc>
          <w:tcPr>
            <w:tcW w:w="5209" w:type="dxa"/>
            <w:gridSpan w:val="2"/>
          </w:tcPr>
          <w:p w14:paraId="33C99221" w14:textId="77777777" w:rsidR="00836D10" w:rsidRDefault="00836D10">
            <w:r>
              <w:t xml:space="preserve">Learning from local Domestic Homicide Reviews </w:t>
            </w:r>
          </w:p>
          <w:p w14:paraId="56F7C844" w14:textId="77777777" w:rsidR="00836D10" w:rsidRDefault="00836D10"/>
        </w:tc>
        <w:tc>
          <w:tcPr>
            <w:tcW w:w="5101" w:type="dxa"/>
          </w:tcPr>
          <w:p w14:paraId="7ACAAF18" w14:textId="77777777" w:rsidR="00836D10" w:rsidRDefault="00836D10" w:rsidP="002D1C1F">
            <w:r>
              <w:t>Summary document based on the findings of recent DHR’s conducted in West Yorkshire</w:t>
            </w:r>
          </w:p>
          <w:p w14:paraId="4CAC161E" w14:textId="77777777" w:rsidR="006C2EEF" w:rsidRDefault="006C2EEF" w:rsidP="002D1C1F"/>
        </w:tc>
        <w:tc>
          <w:tcPr>
            <w:tcW w:w="3973" w:type="dxa"/>
          </w:tcPr>
          <w:p w14:paraId="00D9540B" w14:textId="77777777" w:rsidR="00836D10" w:rsidRDefault="006712B8">
            <w:hyperlink r:id="rId56" w:history="1">
              <w:r w:rsidR="00C643D7" w:rsidRPr="00C643D7">
                <w:rPr>
                  <w:rStyle w:val="Hyperlink"/>
                </w:rPr>
                <w:t>Link to CSAB/CSCP</w:t>
              </w:r>
            </w:hyperlink>
          </w:p>
        </w:tc>
      </w:tr>
      <w:tr w:rsidR="00836D10" w14:paraId="37EAED53" w14:textId="77777777" w:rsidTr="00082600">
        <w:tc>
          <w:tcPr>
            <w:tcW w:w="5209" w:type="dxa"/>
            <w:gridSpan w:val="2"/>
          </w:tcPr>
          <w:p w14:paraId="5B9F4C34" w14:textId="77777777" w:rsidR="00836D10" w:rsidRDefault="00836D10">
            <w:r>
              <w:t>Recognising and Responding to Domestic Violence and Abuse</w:t>
            </w:r>
          </w:p>
        </w:tc>
        <w:tc>
          <w:tcPr>
            <w:tcW w:w="5101" w:type="dxa"/>
          </w:tcPr>
          <w:p w14:paraId="093B597F" w14:textId="77777777" w:rsidR="00836D10" w:rsidRDefault="00836D10">
            <w:r>
              <w:t>Guide aimed at Social Workers but relevant for all professionals</w:t>
            </w:r>
          </w:p>
          <w:p w14:paraId="44E51CD3" w14:textId="77777777" w:rsidR="00836D10" w:rsidRDefault="00836D10"/>
        </w:tc>
        <w:tc>
          <w:tcPr>
            <w:tcW w:w="3973" w:type="dxa"/>
          </w:tcPr>
          <w:p w14:paraId="248FB3A1" w14:textId="77777777" w:rsidR="00836D10" w:rsidRDefault="006712B8">
            <w:hyperlink r:id="rId57" w:history="1">
              <w:r w:rsidR="00836D10" w:rsidRPr="009C3C46">
                <w:rPr>
                  <w:rStyle w:val="Hyperlink"/>
                </w:rPr>
                <w:t>Link to PDF</w:t>
              </w:r>
            </w:hyperlink>
          </w:p>
        </w:tc>
      </w:tr>
      <w:tr w:rsidR="00836D10" w14:paraId="6F5617BF" w14:textId="77777777" w:rsidTr="00082600">
        <w:trPr>
          <w:trHeight w:val="275"/>
        </w:trPr>
        <w:tc>
          <w:tcPr>
            <w:tcW w:w="5209" w:type="dxa"/>
            <w:gridSpan w:val="2"/>
          </w:tcPr>
          <w:p w14:paraId="4A9F47B8" w14:textId="77777777" w:rsidR="00836D10" w:rsidRDefault="00836D10">
            <w:r>
              <w:t>Reducing Parental Conflict E-Learning</w:t>
            </w:r>
          </w:p>
        </w:tc>
        <w:tc>
          <w:tcPr>
            <w:tcW w:w="5101" w:type="dxa"/>
          </w:tcPr>
          <w:p w14:paraId="5B8F2B05" w14:textId="77777777" w:rsidR="00836D10" w:rsidRDefault="00836D10" w:rsidP="00E23D1E">
            <w:r>
              <w:t>Access to a suite of 4 E-Learning modules: Understanding parental conflict and its impact on child outcomes; Recognising and supporting parents in parental conflict; Working with parents in parental conflict; The role of Supervisors and Managers</w:t>
            </w:r>
          </w:p>
          <w:p w14:paraId="1E723C1B" w14:textId="77777777" w:rsidR="006C2EEF" w:rsidRDefault="006C2EEF" w:rsidP="00E23D1E"/>
        </w:tc>
        <w:tc>
          <w:tcPr>
            <w:tcW w:w="3973" w:type="dxa"/>
          </w:tcPr>
          <w:p w14:paraId="1F7890C2" w14:textId="77777777" w:rsidR="00836D10" w:rsidRDefault="00836D10" w:rsidP="00CA7345">
            <w:r>
              <w:t xml:space="preserve">E-mail </w:t>
            </w:r>
            <w:hyperlink r:id="rId58" w:history="1">
              <w:r w:rsidRPr="008920B2">
                <w:rPr>
                  <w:rStyle w:val="Hyperlink"/>
                </w:rPr>
                <w:t>Allison.waddell@calderdale.gov.uk</w:t>
              </w:r>
            </w:hyperlink>
            <w:r>
              <w:t xml:space="preserve"> to request access to the e-learning.  Please note, this is a limited offer and is not currently available via the CSAB/CSCP training programme</w:t>
            </w:r>
            <w:r w:rsidRPr="00CA7345">
              <w:t>.</w:t>
            </w:r>
          </w:p>
        </w:tc>
      </w:tr>
      <w:tr w:rsidR="006C2EEF" w14:paraId="1B4B8DFA" w14:textId="77777777" w:rsidTr="007A103C">
        <w:tc>
          <w:tcPr>
            <w:tcW w:w="14283" w:type="dxa"/>
            <w:gridSpan w:val="4"/>
          </w:tcPr>
          <w:p w14:paraId="54DA0035" w14:textId="77777777" w:rsidR="006C2EEF" w:rsidRDefault="006C2EEF">
            <w:r>
              <w:t>WY Police R</w:t>
            </w:r>
            <w:r w:rsidRPr="00003584">
              <w:t>esponse officers will be focusing on D</w:t>
            </w:r>
            <w:r>
              <w:t xml:space="preserve">omestic </w:t>
            </w:r>
            <w:r w:rsidRPr="00003584">
              <w:t>A</w:t>
            </w:r>
            <w:r>
              <w:t>buse</w:t>
            </w:r>
            <w:r w:rsidRPr="00003584">
              <w:t xml:space="preserve"> arrests throughout the week.</w:t>
            </w:r>
          </w:p>
          <w:p w14:paraId="4A46DAFA" w14:textId="77777777" w:rsidR="006C2EEF" w:rsidRDefault="006C2EEF"/>
        </w:tc>
      </w:tr>
    </w:tbl>
    <w:p w14:paraId="3C926B8A" w14:textId="77777777" w:rsidR="00581FFF" w:rsidRDefault="00581FFF"/>
    <w:p w14:paraId="58345E0E" w14:textId="77777777" w:rsidR="00B542E3" w:rsidRDefault="00B542E3"/>
    <w:p w14:paraId="6C091F84" w14:textId="77777777" w:rsidR="00B542E3" w:rsidRDefault="00B542E3"/>
    <w:tbl>
      <w:tblPr>
        <w:tblStyle w:val="TableGrid"/>
        <w:tblW w:w="14283" w:type="dxa"/>
        <w:tblLayout w:type="fixed"/>
        <w:tblLook w:val="04A0" w:firstRow="1" w:lastRow="0" w:firstColumn="1" w:lastColumn="0" w:noHBand="0" w:noVBand="1"/>
      </w:tblPr>
      <w:tblGrid>
        <w:gridCol w:w="5211"/>
        <w:gridCol w:w="5103"/>
        <w:gridCol w:w="3969"/>
      </w:tblGrid>
      <w:tr w:rsidR="00836D10" w:rsidRPr="003434AD" w14:paraId="576C31D0" w14:textId="77777777" w:rsidTr="007A103C">
        <w:tc>
          <w:tcPr>
            <w:tcW w:w="14283" w:type="dxa"/>
            <w:gridSpan w:val="3"/>
            <w:shd w:val="clear" w:color="auto" w:fill="C2D69B" w:themeFill="accent3" w:themeFillTint="99"/>
          </w:tcPr>
          <w:p w14:paraId="350B0264" w14:textId="77777777" w:rsidR="00836D10" w:rsidRDefault="00836D10" w:rsidP="00480433">
            <w:pPr>
              <w:rPr>
                <w:b/>
                <w:sz w:val="28"/>
                <w:szCs w:val="28"/>
              </w:rPr>
            </w:pPr>
            <w:r w:rsidRPr="006C2EEF">
              <w:rPr>
                <w:b/>
                <w:sz w:val="28"/>
                <w:szCs w:val="28"/>
              </w:rPr>
              <w:lastRenderedPageBreak/>
              <w:t>Wednesday – A</w:t>
            </w:r>
            <w:r w:rsidR="00480433" w:rsidRPr="006C2EEF">
              <w:rPr>
                <w:b/>
                <w:sz w:val="28"/>
                <w:szCs w:val="28"/>
              </w:rPr>
              <w:t xml:space="preserve">dverse </w:t>
            </w:r>
            <w:r w:rsidRPr="006C2EEF">
              <w:rPr>
                <w:b/>
                <w:sz w:val="28"/>
                <w:szCs w:val="28"/>
              </w:rPr>
              <w:t>C</w:t>
            </w:r>
            <w:r w:rsidR="00480433" w:rsidRPr="006C2EEF">
              <w:rPr>
                <w:b/>
                <w:sz w:val="28"/>
                <w:szCs w:val="28"/>
              </w:rPr>
              <w:t xml:space="preserve">hildhood </w:t>
            </w:r>
            <w:r w:rsidRPr="006C2EEF">
              <w:rPr>
                <w:b/>
                <w:sz w:val="28"/>
                <w:szCs w:val="28"/>
              </w:rPr>
              <w:t>E</w:t>
            </w:r>
            <w:r w:rsidR="00480433" w:rsidRPr="006C2EEF">
              <w:rPr>
                <w:b/>
                <w:sz w:val="28"/>
                <w:szCs w:val="28"/>
              </w:rPr>
              <w:t>xperiences (ACE’s)</w:t>
            </w:r>
            <w:r w:rsidRPr="006C2EEF">
              <w:rPr>
                <w:b/>
                <w:sz w:val="28"/>
                <w:szCs w:val="28"/>
              </w:rPr>
              <w:t>; Transitions</w:t>
            </w:r>
          </w:p>
          <w:p w14:paraId="02677E7D" w14:textId="77777777" w:rsidR="006C2EEF" w:rsidRPr="006C2EEF" w:rsidRDefault="006C2EEF" w:rsidP="00480433">
            <w:pPr>
              <w:rPr>
                <w:b/>
                <w:sz w:val="28"/>
                <w:szCs w:val="28"/>
              </w:rPr>
            </w:pPr>
          </w:p>
        </w:tc>
      </w:tr>
      <w:tr w:rsidR="00836D10" w:rsidRPr="003434AD" w14:paraId="4BEE3C17" w14:textId="77777777" w:rsidTr="003F6F59">
        <w:tc>
          <w:tcPr>
            <w:tcW w:w="14283" w:type="dxa"/>
            <w:gridSpan w:val="3"/>
            <w:shd w:val="clear" w:color="auto" w:fill="B6DDE8" w:themeFill="accent5" w:themeFillTint="66"/>
          </w:tcPr>
          <w:p w14:paraId="6CBFDF70" w14:textId="77777777" w:rsidR="00836D10" w:rsidRDefault="00836D10" w:rsidP="000863E4">
            <w:pPr>
              <w:rPr>
                <w:b/>
              </w:rPr>
            </w:pPr>
            <w:r>
              <w:rPr>
                <w:b/>
              </w:rPr>
              <w:t>Live Events/Webinars/Videos</w:t>
            </w:r>
          </w:p>
          <w:p w14:paraId="17EBCB98" w14:textId="77777777" w:rsidR="006C2EEF" w:rsidRDefault="006C2EEF" w:rsidP="000863E4">
            <w:pPr>
              <w:rPr>
                <w:b/>
              </w:rPr>
            </w:pPr>
          </w:p>
        </w:tc>
      </w:tr>
      <w:tr w:rsidR="00836D10" w:rsidRPr="003434AD" w14:paraId="110A73CE" w14:textId="77777777" w:rsidTr="003F6F59">
        <w:tc>
          <w:tcPr>
            <w:tcW w:w="5211" w:type="dxa"/>
            <w:shd w:val="clear" w:color="auto" w:fill="DAEEF3" w:themeFill="accent5" w:themeFillTint="33"/>
          </w:tcPr>
          <w:p w14:paraId="0D842F33" w14:textId="77777777" w:rsidR="00836D10" w:rsidRDefault="00836D10" w:rsidP="00DF4508">
            <w:pPr>
              <w:rPr>
                <w:b/>
              </w:rPr>
            </w:pPr>
            <w:r w:rsidRPr="003434AD">
              <w:rPr>
                <w:b/>
              </w:rPr>
              <w:t>Key Message</w:t>
            </w:r>
          </w:p>
          <w:p w14:paraId="23138023" w14:textId="77777777" w:rsidR="006C2EEF" w:rsidRPr="003434AD" w:rsidRDefault="006C2EEF" w:rsidP="00DF4508">
            <w:pPr>
              <w:rPr>
                <w:b/>
              </w:rPr>
            </w:pPr>
          </w:p>
        </w:tc>
        <w:tc>
          <w:tcPr>
            <w:tcW w:w="5103" w:type="dxa"/>
            <w:shd w:val="clear" w:color="auto" w:fill="DAEEF3" w:themeFill="accent5" w:themeFillTint="33"/>
          </w:tcPr>
          <w:p w14:paraId="3E277291" w14:textId="77777777" w:rsidR="00836D10" w:rsidRPr="003434AD" w:rsidRDefault="00836D10" w:rsidP="00DF4508">
            <w:pPr>
              <w:rPr>
                <w:b/>
              </w:rPr>
            </w:pPr>
            <w:r w:rsidRPr="003434AD">
              <w:rPr>
                <w:b/>
              </w:rPr>
              <w:t>What is it?</w:t>
            </w:r>
          </w:p>
        </w:tc>
        <w:tc>
          <w:tcPr>
            <w:tcW w:w="3969" w:type="dxa"/>
            <w:shd w:val="clear" w:color="auto" w:fill="DAEEF3" w:themeFill="accent5" w:themeFillTint="33"/>
          </w:tcPr>
          <w:p w14:paraId="0A62F2D4" w14:textId="77777777" w:rsidR="00836D10" w:rsidRPr="003434AD" w:rsidRDefault="00836D10" w:rsidP="00DF4508">
            <w:pPr>
              <w:rPr>
                <w:b/>
              </w:rPr>
            </w:pPr>
            <w:r w:rsidRPr="003434AD">
              <w:rPr>
                <w:b/>
              </w:rPr>
              <w:t>How to access</w:t>
            </w:r>
          </w:p>
        </w:tc>
      </w:tr>
      <w:tr w:rsidR="00836D10" w14:paraId="08380B0B" w14:textId="77777777" w:rsidTr="006C2EEF">
        <w:tc>
          <w:tcPr>
            <w:tcW w:w="5211" w:type="dxa"/>
          </w:tcPr>
          <w:p w14:paraId="59094F92" w14:textId="77777777" w:rsidR="00836D10" w:rsidRDefault="00836D10">
            <w:r>
              <w:t>ACE’s presentation</w:t>
            </w:r>
          </w:p>
          <w:p w14:paraId="553E748C" w14:textId="77777777" w:rsidR="006C2EEF" w:rsidRDefault="006C2EEF"/>
        </w:tc>
        <w:tc>
          <w:tcPr>
            <w:tcW w:w="5103" w:type="dxa"/>
          </w:tcPr>
          <w:p w14:paraId="5809F6E6" w14:textId="77777777" w:rsidR="00836D10" w:rsidRPr="00581FFF" w:rsidRDefault="00836D10">
            <w:r>
              <w:t>What are they?  What are the next steps?</w:t>
            </w:r>
          </w:p>
        </w:tc>
        <w:tc>
          <w:tcPr>
            <w:tcW w:w="3969" w:type="dxa"/>
          </w:tcPr>
          <w:p w14:paraId="1151BFCE" w14:textId="77777777" w:rsidR="00836D10" w:rsidRDefault="006712B8">
            <w:hyperlink r:id="rId59" w:history="1">
              <w:r w:rsidR="00C643D7" w:rsidRPr="00C643D7">
                <w:rPr>
                  <w:rStyle w:val="Hyperlink"/>
                </w:rPr>
                <w:t>Link to CSAB/CSCP</w:t>
              </w:r>
            </w:hyperlink>
          </w:p>
        </w:tc>
      </w:tr>
      <w:tr w:rsidR="00836D10" w14:paraId="21889AF0" w14:textId="77777777" w:rsidTr="006C2EEF">
        <w:tc>
          <w:tcPr>
            <w:tcW w:w="5211" w:type="dxa"/>
          </w:tcPr>
          <w:p w14:paraId="690C6A3A" w14:textId="77777777" w:rsidR="00836D10" w:rsidRDefault="00836D10" w:rsidP="000863E4">
            <w:r w:rsidRPr="0036737F">
              <w:t>How childhood trauma affects health across a lifetime</w:t>
            </w:r>
            <w:r>
              <w:t xml:space="preserve"> </w:t>
            </w:r>
          </w:p>
        </w:tc>
        <w:tc>
          <w:tcPr>
            <w:tcW w:w="5103" w:type="dxa"/>
          </w:tcPr>
          <w:p w14:paraId="1C542CFB" w14:textId="77777777" w:rsidR="00836D10" w:rsidRDefault="00836D10" w:rsidP="000863E4">
            <w:r>
              <w:t>Short, informative video which explains importance of identifying and addressing ACE’s to promote long-term physical and mental health</w:t>
            </w:r>
          </w:p>
          <w:p w14:paraId="644E60F7" w14:textId="77777777" w:rsidR="006C2EEF" w:rsidRPr="00581FFF" w:rsidRDefault="006C2EEF" w:rsidP="000863E4"/>
        </w:tc>
        <w:tc>
          <w:tcPr>
            <w:tcW w:w="3969" w:type="dxa"/>
          </w:tcPr>
          <w:p w14:paraId="2DEABE05" w14:textId="77777777" w:rsidR="00836D10" w:rsidRDefault="006712B8" w:rsidP="000863E4">
            <w:hyperlink r:id="rId60" w:history="1">
              <w:r w:rsidR="00836D10" w:rsidRPr="0036737F">
                <w:rPr>
                  <w:rStyle w:val="Hyperlink"/>
                </w:rPr>
                <w:t>Link to TED talk</w:t>
              </w:r>
            </w:hyperlink>
          </w:p>
        </w:tc>
      </w:tr>
      <w:tr w:rsidR="00836D10" w14:paraId="191CAC6F" w14:textId="77777777" w:rsidTr="006C2EEF">
        <w:tc>
          <w:tcPr>
            <w:tcW w:w="5211" w:type="dxa"/>
          </w:tcPr>
          <w:p w14:paraId="10ACA9DB" w14:textId="77777777" w:rsidR="00836D10" w:rsidRDefault="00836D10" w:rsidP="000863E4">
            <w:r>
              <w:t>Impact of Domestic Abuse on Children (explains ACE’s)</w:t>
            </w:r>
          </w:p>
          <w:p w14:paraId="4AFCE0AB" w14:textId="77777777" w:rsidR="006C2EEF" w:rsidRDefault="006C2EEF" w:rsidP="000863E4"/>
        </w:tc>
        <w:tc>
          <w:tcPr>
            <w:tcW w:w="5103" w:type="dxa"/>
          </w:tcPr>
          <w:p w14:paraId="6243DD1B" w14:textId="77777777" w:rsidR="00836D10" w:rsidRDefault="00836D10" w:rsidP="000863E4"/>
        </w:tc>
        <w:tc>
          <w:tcPr>
            <w:tcW w:w="3969" w:type="dxa"/>
          </w:tcPr>
          <w:p w14:paraId="60863E9B" w14:textId="77777777" w:rsidR="00836D10" w:rsidRDefault="006712B8" w:rsidP="000863E4">
            <w:hyperlink r:id="rId61" w:history="1">
              <w:r w:rsidR="00836D10" w:rsidRPr="00136F54">
                <w:rPr>
                  <w:rStyle w:val="Hyperlink"/>
                </w:rPr>
                <w:t>Link to video</w:t>
              </w:r>
            </w:hyperlink>
          </w:p>
        </w:tc>
      </w:tr>
      <w:tr w:rsidR="00836D10" w14:paraId="799CC13E" w14:textId="77777777" w:rsidTr="006C2EEF">
        <w:tc>
          <w:tcPr>
            <w:tcW w:w="5211" w:type="dxa"/>
          </w:tcPr>
          <w:p w14:paraId="7C0FD5EB" w14:textId="77777777" w:rsidR="00836D10" w:rsidRDefault="00836D10">
            <w:r>
              <w:t>Adverse Childhood Experiences (ACE’s)</w:t>
            </w:r>
          </w:p>
          <w:p w14:paraId="068E9009" w14:textId="77777777" w:rsidR="006C2EEF" w:rsidRDefault="006C2EEF"/>
        </w:tc>
        <w:tc>
          <w:tcPr>
            <w:tcW w:w="5103" w:type="dxa"/>
          </w:tcPr>
          <w:p w14:paraId="26385FE5" w14:textId="77777777" w:rsidR="00836D10" w:rsidRPr="00581FFF" w:rsidRDefault="00836D10">
            <w:r>
              <w:t>Short animation which explains ACE’s</w:t>
            </w:r>
          </w:p>
        </w:tc>
        <w:tc>
          <w:tcPr>
            <w:tcW w:w="3969" w:type="dxa"/>
          </w:tcPr>
          <w:p w14:paraId="5BC397A0" w14:textId="77777777" w:rsidR="00836D10" w:rsidRDefault="006712B8">
            <w:hyperlink r:id="rId62" w:history="1">
              <w:r w:rsidR="00836D10" w:rsidRPr="0036737F">
                <w:rPr>
                  <w:rStyle w:val="Hyperlink"/>
                </w:rPr>
                <w:t>Link to animation</w:t>
              </w:r>
            </w:hyperlink>
          </w:p>
        </w:tc>
      </w:tr>
      <w:tr w:rsidR="009B388C" w14:paraId="2EDF78FE" w14:textId="77777777" w:rsidTr="006C2EEF">
        <w:tc>
          <w:tcPr>
            <w:tcW w:w="5211" w:type="dxa"/>
          </w:tcPr>
          <w:p w14:paraId="0DAE6BDA" w14:textId="77777777" w:rsidR="009B388C" w:rsidRDefault="009B388C">
            <w:r>
              <w:t>Childhood Trauma (for Wakefield Safeguarding Week)</w:t>
            </w:r>
          </w:p>
        </w:tc>
        <w:tc>
          <w:tcPr>
            <w:tcW w:w="5103" w:type="dxa"/>
          </w:tcPr>
          <w:p w14:paraId="776C3547" w14:textId="77777777" w:rsidR="009B388C" w:rsidRDefault="009B388C">
            <w:r>
              <w:t xml:space="preserve">Presentation by Catherine </w:t>
            </w:r>
            <w:proofErr w:type="spellStart"/>
            <w:r>
              <w:t>Knibbs</w:t>
            </w:r>
            <w:proofErr w:type="spellEnd"/>
          </w:p>
          <w:p w14:paraId="0D44CFA5" w14:textId="77777777" w:rsidR="009B388C" w:rsidRDefault="009B388C"/>
        </w:tc>
        <w:tc>
          <w:tcPr>
            <w:tcW w:w="3969" w:type="dxa"/>
          </w:tcPr>
          <w:p w14:paraId="23DEA151" w14:textId="77777777" w:rsidR="009B388C" w:rsidRDefault="006712B8">
            <w:hyperlink r:id="rId63" w:history="1">
              <w:r w:rsidR="009B388C" w:rsidRPr="009B388C">
                <w:rPr>
                  <w:rStyle w:val="Hyperlink"/>
                </w:rPr>
                <w:t>Link to video</w:t>
              </w:r>
            </w:hyperlink>
          </w:p>
        </w:tc>
      </w:tr>
      <w:tr w:rsidR="00836D10" w:rsidRPr="00DE2263" w14:paraId="160A6B7C" w14:textId="77777777" w:rsidTr="003F6F59">
        <w:tc>
          <w:tcPr>
            <w:tcW w:w="14283" w:type="dxa"/>
            <w:gridSpan w:val="3"/>
            <w:shd w:val="clear" w:color="auto" w:fill="B6DDE8" w:themeFill="accent5" w:themeFillTint="66"/>
          </w:tcPr>
          <w:p w14:paraId="4E317693" w14:textId="77777777" w:rsidR="00836D10" w:rsidRDefault="00836D10" w:rsidP="000863E4">
            <w:pPr>
              <w:rPr>
                <w:b/>
              </w:rPr>
            </w:pPr>
            <w:r w:rsidRPr="0046228B">
              <w:rPr>
                <w:b/>
              </w:rPr>
              <w:t>Information and Resources</w:t>
            </w:r>
          </w:p>
          <w:p w14:paraId="5A9EB81F" w14:textId="77777777" w:rsidR="006C2EEF" w:rsidRDefault="006C2EEF" w:rsidP="000863E4">
            <w:pPr>
              <w:rPr>
                <w:b/>
              </w:rPr>
            </w:pPr>
          </w:p>
        </w:tc>
      </w:tr>
      <w:tr w:rsidR="00836D10" w:rsidRPr="00DE2263" w14:paraId="1738C6A1" w14:textId="77777777" w:rsidTr="003F6F59">
        <w:tc>
          <w:tcPr>
            <w:tcW w:w="5211" w:type="dxa"/>
            <w:shd w:val="clear" w:color="auto" w:fill="DAEEF3" w:themeFill="accent5" w:themeFillTint="33"/>
          </w:tcPr>
          <w:p w14:paraId="28CA2EF1" w14:textId="77777777" w:rsidR="00836D10" w:rsidRDefault="00836D10" w:rsidP="000863E4">
            <w:pPr>
              <w:rPr>
                <w:b/>
              </w:rPr>
            </w:pPr>
            <w:r>
              <w:rPr>
                <w:b/>
              </w:rPr>
              <w:t>Key Message</w:t>
            </w:r>
          </w:p>
          <w:p w14:paraId="6F77A48C" w14:textId="77777777" w:rsidR="006C2EEF" w:rsidRPr="00DE2263" w:rsidRDefault="006C2EEF" w:rsidP="000863E4">
            <w:pPr>
              <w:rPr>
                <w:b/>
              </w:rPr>
            </w:pPr>
          </w:p>
        </w:tc>
        <w:tc>
          <w:tcPr>
            <w:tcW w:w="5103" w:type="dxa"/>
            <w:shd w:val="clear" w:color="auto" w:fill="DAEEF3" w:themeFill="accent5" w:themeFillTint="33"/>
          </w:tcPr>
          <w:p w14:paraId="5BF07642" w14:textId="77777777" w:rsidR="00836D10" w:rsidRPr="00DE2263" w:rsidRDefault="00836D10" w:rsidP="000863E4">
            <w:pPr>
              <w:rPr>
                <w:b/>
              </w:rPr>
            </w:pPr>
            <w:r>
              <w:rPr>
                <w:b/>
              </w:rPr>
              <w:t>What is it?</w:t>
            </w:r>
          </w:p>
        </w:tc>
        <w:tc>
          <w:tcPr>
            <w:tcW w:w="3969" w:type="dxa"/>
            <w:shd w:val="clear" w:color="auto" w:fill="DAEEF3" w:themeFill="accent5" w:themeFillTint="33"/>
          </w:tcPr>
          <w:p w14:paraId="32F5B54B" w14:textId="77777777" w:rsidR="00836D10" w:rsidRPr="00DE2263" w:rsidRDefault="00836D10" w:rsidP="000863E4">
            <w:pPr>
              <w:rPr>
                <w:b/>
              </w:rPr>
            </w:pPr>
            <w:r>
              <w:rPr>
                <w:b/>
              </w:rPr>
              <w:t>How to access</w:t>
            </w:r>
          </w:p>
        </w:tc>
      </w:tr>
      <w:tr w:rsidR="000863E4" w14:paraId="2B8D442C" w14:textId="77777777" w:rsidTr="006C2EEF">
        <w:tc>
          <w:tcPr>
            <w:tcW w:w="5211" w:type="dxa"/>
          </w:tcPr>
          <w:p w14:paraId="7828D3CB" w14:textId="77777777" w:rsidR="000863E4" w:rsidRDefault="000863E4" w:rsidP="000863E4">
            <w:r>
              <w:t>Addressing childhood adversity and trauma</w:t>
            </w:r>
          </w:p>
        </w:tc>
        <w:tc>
          <w:tcPr>
            <w:tcW w:w="5103" w:type="dxa"/>
          </w:tcPr>
          <w:p w14:paraId="5152139F" w14:textId="77777777" w:rsidR="000863E4" w:rsidRDefault="000863E4" w:rsidP="000863E4">
            <w:r>
              <w:t>Explains ACE’s, prevalence and what helps to prevent/overcome adversity</w:t>
            </w:r>
          </w:p>
          <w:p w14:paraId="54C7A4C9" w14:textId="77777777" w:rsidR="000863E4" w:rsidRDefault="000863E4" w:rsidP="000863E4"/>
        </w:tc>
        <w:tc>
          <w:tcPr>
            <w:tcW w:w="3969" w:type="dxa"/>
          </w:tcPr>
          <w:p w14:paraId="0A098DB0" w14:textId="77777777" w:rsidR="000863E4" w:rsidRDefault="000863E4" w:rsidP="000863E4">
            <w:r>
              <w:t xml:space="preserve">Link to </w:t>
            </w:r>
            <w:hyperlink r:id="rId64" w:history="1">
              <w:r w:rsidRPr="001F4BF2">
                <w:rPr>
                  <w:rStyle w:val="Hyperlink"/>
                </w:rPr>
                <w:t>Infographic</w:t>
              </w:r>
            </w:hyperlink>
          </w:p>
        </w:tc>
      </w:tr>
      <w:tr w:rsidR="00836D10" w14:paraId="755FDA8F" w14:textId="77777777" w:rsidTr="006C2EEF">
        <w:tc>
          <w:tcPr>
            <w:tcW w:w="5211" w:type="dxa"/>
          </w:tcPr>
          <w:p w14:paraId="657D1E67" w14:textId="77777777" w:rsidR="00836D10" w:rsidRDefault="00836D10">
            <w:r>
              <w:t>Childhood adversity , substance misuse and young people’s mental health</w:t>
            </w:r>
          </w:p>
        </w:tc>
        <w:tc>
          <w:tcPr>
            <w:tcW w:w="5103" w:type="dxa"/>
          </w:tcPr>
          <w:p w14:paraId="0C044E22" w14:textId="77777777" w:rsidR="00836D10" w:rsidRDefault="00836D10" w:rsidP="00D17158">
            <w:r>
              <w:t>Expert briefing providing a deeper</w:t>
            </w:r>
          </w:p>
          <w:p w14:paraId="1C36135E" w14:textId="77777777" w:rsidR="00836D10" w:rsidRDefault="00836D10" w:rsidP="00D17158">
            <w:r>
              <w:t>understanding of childhood adversity and</w:t>
            </w:r>
          </w:p>
          <w:p w14:paraId="6191CCA5" w14:textId="77777777" w:rsidR="00836D10" w:rsidRDefault="00836D10" w:rsidP="00D17158">
            <w:r>
              <w:t>young people’s use of substance.  It suggests ways of making local services trauma-informed, and better able to meet the mental health needs relating to substance misuse</w:t>
            </w:r>
          </w:p>
          <w:p w14:paraId="3164CB6E" w14:textId="77777777" w:rsidR="00836D10" w:rsidRPr="00581FFF" w:rsidRDefault="00836D10" w:rsidP="00D17158"/>
        </w:tc>
        <w:tc>
          <w:tcPr>
            <w:tcW w:w="3969" w:type="dxa"/>
          </w:tcPr>
          <w:p w14:paraId="02DD0D9C" w14:textId="77777777" w:rsidR="00836D10" w:rsidRDefault="006712B8">
            <w:hyperlink r:id="rId65" w:history="1">
              <w:r w:rsidR="00836D10" w:rsidRPr="001136C4">
                <w:rPr>
                  <w:rStyle w:val="Hyperlink"/>
                </w:rPr>
                <w:t>Link to document</w:t>
              </w:r>
            </w:hyperlink>
          </w:p>
        </w:tc>
      </w:tr>
      <w:tr w:rsidR="00836D10" w14:paraId="5B4BE316" w14:textId="77777777" w:rsidTr="006C2EEF">
        <w:tc>
          <w:tcPr>
            <w:tcW w:w="5211" w:type="dxa"/>
          </w:tcPr>
          <w:p w14:paraId="79508554" w14:textId="77777777" w:rsidR="00836D10" w:rsidRPr="00EA1E17" w:rsidRDefault="00836D10" w:rsidP="00E804E8">
            <w:r w:rsidRPr="00EA1E17">
              <w:t>Early Years Transitions</w:t>
            </w:r>
          </w:p>
          <w:p w14:paraId="2117CF25" w14:textId="77777777" w:rsidR="00836D10" w:rsidRPr="00EA1E17" w:rsidRDefault="00836D10" w:rsidP="00E804E8"/>
        </w:tc>
        <w:tc>
          <w:tcPr>
            <w:tcW w:w="5103" w:type="dxa"/>
          </w:tcPr>
          <w:p w14:paraId="29727A03" w14:textId="77777777" w:rsidR="00836D10" w:rsidRPr="00EA1E17" w:rsidRDefault="00836D10" w:rsidP="00E804E8">
            <w:r w:rsidRPr="00EA1E17">
              <w:t>Summary Documents</w:t>
            </w:r>
          </w:p>
        </w:tc>
        <w:tc>
          <w:tcPr>
            <w:tcW w:w="3969" w:type="dxa"/>
          </w:tcPr>
          <w:p w14:paraId="27BF8814" w14:textId="77777777" w:rsidR="00836D10" w:rsidRPr="00EA1E17" w:rsidRDefault="00836D10" w:rsidP="00E804E8">
            <w:r w:rsidRPr="00EA1E17">
              <w:t xml:space="preserve">Email – </w:t>
            </w:r>
            <w:hyperlink r:id="rId66" w:history="1">
              <w:r w:rsidRPr="00EA1E17">
                <w:rPr>
                  <w:rStyle w:val="Hyperlink"/>
                </w:rPr>
                <w:t>QISO@calderdale.gov.uk</w:t>
              </w:r>
            </w:hyperlink>
          </w:p>
          <w:p w14:paraId="79D42993" w14:textId="77777777" w:rsidR="00836D10" w:rsidRPr="00EA1E17" w:rsidRDefault="00836D10" w:rsidP="00E804E8"/>
        </w:tc>
      </w:tr>
      <w:tr w:rsidR="00836D10" w14:paraId="66098340" w14:textId="77777777" w:rsidTr="006C2EEF">
        <w:tc>
          <w:tcPr>
            <w:tcW w:w="5211" w:type="dxa"/>
          </w:tcPr>
          <w:p w14:paraId="0953B869" w14:textId="77777777" w:rsidR="00836D10" w:rsidRPr="00250330" w:rsidRDefault="00836D10" w:rsidP="009510FE">
            <w:r>
              <w:lastRenderedPageBreak/>
              <w:t xml:space="preserve">Mind the Gap: Transitional safeguarding – adolescence to adulthood </w:t>
            </w:r>
          </w:p>
        </w:tc>
        <w:tc>
          <w:tcPr>
            <w:tcW w:w="5103" w:type="dxa"/>
          </w:tcPr>
          <w:p w14:paraId="6BD63975" w14:textId="77777777" w:rsidR="00836D10" w:rsidRDefault="00836D10" w:rsidP="009510FE">
            <w:r>
              <w:t xml:space="preserve">Strategic Briefing focusing on the challenges for children’s and adults’ workforce relating to </w:t>
            </w:r>
            <w:r w:rsidRPr="009510FE">
              <w:t xml:space="preserve">sexual exploitation, gangs and violent crime - including domestic violence and abuse, modern slavery and trafficking </w:t>
            </w:r>
          </w:p>
          <w:p w14:paraId="146728E1" w14:textId="77777777" w:rsidR="006C2EEF" w:rsidRDefault="006C2EEF" w:rsidP="009510FE"/>
        </w:tc>
        <w:tc>
          <w:tcPr>
            <w:tcW w:w="3969" w:type="dxa"/>
          </w:tcPr>
          <w:p w14:paraId="5497FE74" w14:textId="77777777" w:rsidR="00836D10" w:rsidRDefault="006712B8">
            <w:hyperlink r:id="rId67" w:history="1">
              <w:r w:rsidR="00836D10" w:rsidRPr="009510FE">
                <w:rPr>
                  <w:rStyle w:val="Hyperlink"/>
                </w:rPr>
                <w:t>Link to download document</w:t>
              </w:r>
            </w:hyperlink>
          </w:p>
        </w:tc>
      </w:tr>
      <w:tr w:rsidR="00836D10" w14:paraId="32020FC9" w14:textId="77777777" w:rsidTr="006C2EEF">
        <w:tc>
          <w:tcPr>
            <w:tcW w:w="5211" w:type="dxa"/>
          </w:tcPr>
          <w:p w14:paraId="15FD29A9" w14:textId="77777777" w:rsidR="00836D10" w:rsidRDefault="00836D10">
            <w:r w:rsidRPr="00250330">
              <w:t>The Care Act: Transition from childhood to adulthood</w:t>
            </w:r>
          </w:p>
        </w:tc>
        <w:tc>
          <w:tcPr>
            <w:tcW w:w="5103" w:type="dxa"/>
          </w:tcPr>
          <w:p w14:paraId="2C33F217" w14:textId="77777777" w:rsidR="00836D10" w:rsidRDefault="00836D10">
            <w:r>
              <w:t>R</w:t>
            </w:r>
            <w:r w:rsidRPr="00250330">
              <w:t>esources to help local authority staff, social workers, young people and carers to plan for the tr</w:t>
            </w:r>
            <w:r w:rsidR="006C2EEF">
              <w:t>ansition to adult care services</w:t>
            </w:r>
          </w:p>
          <w:p w14:paraId="5FDB30F3" w14:textId="77777777" w:rsidR="006C2EEF" w:rsidRDefault="006C2EEF"/>
        </w:tc>
        <w:tc>
          <w:tcPr>
            <w:tcW w:w="3969" w:type="dxa"/>
          </w:tcPr>
          <w:p w14:paraId="76F1B6E3" w14:textId="77777777" w:rsidR="00836D10" w:rsidRDefault="006712B8">
            <w:hyperlink r:id="rId68" w:history="1">
              <w:r w:rsidR="00836D10" w:rsidRPr="00250330">
                <w:rPr>
                  <w:rStyle w:val="Hyperlink"/>
                </w:rPr>
                <w:t>Link to webpage</w:t>
              </w:r>
            </w:hyperlink>
          </w:p>
        </w:tc>
      </w:tr>
      <w:tr w:rsidR="00836D10" w14:paraId="77FC9C42" w14:textId="77777777" w:rsidTr="006C2EEF">
        <w:tc>
          <w:tcPr>
            <w:tcW w:w="5211" w:type="dxa"/>
          </w:tcPr>
          <w:p w14:paraId="14246C76" w14:textId="77777777" w:rsidR="00836D10" w:rsidRDefault="00836D10">
            <w:r>
              <w:t>The mysterious workings of the adolescent brain</w:t>
            </w:r>
          </w:p>
        </w:tc>
        <w:tc>
          <w:tcPr>
            <w:tcW w:w="5103" w:type="dxa"/>
          </w:tcPr>
          <w:p w14:paraId="5461A78F" w14:textId="77777777" w:rsidR="00836D10" w:rsidRDefault="00836D10" w:rsidP="001136C4">
            <w:r>
              <w:t>Sarah-Jayne Blakemore explains</w:t>
            </w:r>
            <w:r w:rsidRPr="001136C4">
              <w:t xml:space="preserve"> how typically "teenage" behavio</w:t>
            </w:r>
            <w:r>
              <w:t>u</w:t>
            </w:r>
            <w:r w:rsidRPr="001136C4">
              <w:t>r is caused by the growing and developing brain</w:t>
            </w:r>
          </w:p>
          <w:p w14:paraId="4165F7BC" w14:textId="77777777" w:rsidR="006C2EEF" w:rsidRPr="00A923D4" w:rsidRDefault="006C2EEF" w:rsidP="001136C4"/>
        </w:tc>
        <w:tc>
          <w:tcPr>
            <w:tcW w:w="3969" w:type="dxa"/>
          </w:tcPr>
          <w:p w14:paraId="7FDDB884" w14:textId="77777777" w:rsidR="00836D10" w:rsidRDefault="006712B8">
            <w:hyperlink r:id="rId69" w:history="1">
              <w:r w:rsidR="00836D10" w:rsidRPr="001136C4">
                <w:rPr>
                  <w:rStyle w:val="Hyperlink"/>
                </w:rPr>
                <w:t>Link to Website</w:t>
              </w:r>
            </w:hyperlink>
          </w:p>
        </w:tc>
      </w:tr>
      <w:tr w:rsidR="00836D10" w14:paraId="56DBD805" w14:textId="77777777" w:rsidTr="006C2EEF">
        <w:tc>
          <w:tcPr>
            <w:tcW w:w="5211" w:type="dxa"/>
          </w:tcPr>
          <w:p w14:paraId="31037701" w14:textId="77777777" w:rsidR="00836D10" w:rsidRDefault="00836D10">
            <w:r w:rsidRPr="00A923D4">
              <w:t>Transition from children’s to adults’ services for young people using health or social care services</w:t>
            </w:r>
          </w:p>
        </w:tc>
        <w:tc>
          <w:tcPr>
            <w:tcW w:w="5103" w:type="dxa"/>
          </w:tcPr>
          <w:p w14:paraId="6CF931E9" w14:textId="77777777" w:rsidR="00836D10" w:rsidRDefault="00836D10" w:rsidP="00A923D4">
            <w:r>
              <w:t>Aimed at a variety of practitioners and services, this guidance includes recommendations on:</w:t>
            </w:r>
          </w:p>
          <w:p w14:paraId="2EFC9B9A" w14:textId="77777777" w:rsidR="00836D10" w:rsidRDefault="00836D10" w:rsidP="00A923D4">
            <w:r>
              <w:t>•overarching principles for good transition</w:t>
            </w:r>
          </w:p>
          <w:p w14:paraId="2BEA2269" w14:textId="77777777" w:rsidR="00836D10" w:rsidRDefault="00836D10" w:rsidP="00A923D4">
            <w:r>
              <w:t>•planning transition</w:t>
            </w:r>
          </w:p>
          <w:p w14:paraId="5036EA37" w14:textId="77777777" w:rsidR="00836D10" w:rsidRDefault="00836D10" w:rsidP="00A923D4">
            <w:r>
              <w:t>•support before and after transfer</w:t>
            </w:r>
          </w:p>
          <w:p w14:paraId="65C4122D" w14:textId="77777777" w:rsidR="00836D10" w:rsidRDefault="00836D10" w:rsidP="00A923D4">
            <w:r>
              <w:t>•the supporting infrastructure for transition</w:t>
            </w:r>
          </w:p>
          <w:p w14:paraId="2DFA2C27" w14:textId="77777777" w:rsidR="006C2EEF" w:rsidRDefault="006C2EEF" w:rsidP="00A923D4"/>
        </w:tc>
        <w:tc>
          <w:tcPr>
            <w:tcW w:w="3969" w:type="dxa"/>
          </w:tcPr>
          <w:p w14:paraId="717CABE8" w14:textId="77777777" w:rsidR="00836D10" w:rsidRDefault="006712B8">
            <w:hyperlink r:id="rId70" w:history="1">
              <w:r w:rsidR="00836D10" w:rsidRPr="00A923D4">
                <w:rPr>
                  <w:rStyle w:val="Hyperlink"/>
                </w:rPr>
                <w:t>Link to webpage</w:t>
              </w:r>
            </w:hyperlink>
          </w:p>
        </w:tc>
      </w:tr>
      <w:tr w:rsidR="00836D10" w14:paraId="246850DB" w14:textId="77777777" w:rsidTr="006C2EEF">
        <w:tc>
          <w:tcPr>
            <w:tcW w:w="5211" w:type="dxa"/>
          </w:tcPr>
          <w:p w14:paraId="4AFB11A8" w14:textId="77777777" w:rsidR="00836D10" w:rsidRDefault="00836D10" w:rsidP="00316A2A">
            <w:r>
              <w:t>Transition from children’s to adults’ services: Quality standards</w:t>
            </w:r>
          </w:p>
        </w:tc>
        <w:tc>
          <w:tcPr>
            <w:tcW w:w="5103" w:type="dxa"/>
          </w:tcPr>
          <w:p w14:paraId="1CE12BB5" w14:textId="77777777" w:rsidR="00836D10" w:rsidRDefault="00836D10" w:rsidP="00316A2A">
            <w:r w:rsidRPr="00316A2A">
              <w:t>This standard covers the period before, during and after a young person moves from children's to adults' services in all settings where transitions from children’s to adults’ health or social care services take place. It covers all young people (aged up to 25)</w:t>
            </w:r>
            <w:r>
              <w:t>.</w:t>
            </w:r>
          </w:p>
          <w:p w14:paraId="055671C9" w14:textId="77777777" w:rsidR="006C2EEF" w:rsidRPr="00A923D4" w:rsidRDefault="006C2EEF" w:rsidP="00316A2A"/>
        </w:tc>
        <w:tc>
          <w:tcPr>
            <w:tcW w:w="3969" w:type="dxa"/>
          </w:tcPr>
          <w:p w14:paraId="6057D3E1" w14:textId="77777777" w:rsidR="00836D10" w:rsidRDefault="006712B8">
            <w:hyperlink r:id="rId71" w:history="1">
              <w:r w:rsidR="00836D10" w:rsidRPr="00316A2A">
                <w:rPr>
                  <w:rStyle w:val="Hyperlink"/>
                </w:rPr>
                <w:t>Link to webpage</w:t>
              </w:r>
            </w:hyperlink>
          </w:p>
        </w:tc>
      </w:tr>
      <w:tr w:rsidR="00836D10" w14:paraId="4569B3B5" w14:textId="77777777" w:rsidTr="006C2EEF">
        <w:tc>
          <w:tcPr>
            <w:tcW w:w="5211" w:type="dxa"/>
          </w:tcPr>
          <w:p w14:paraId="50F2AD89" w14:textId="77777777" w:rsidR="00836D10" w:rsidRPr="00250330" w:rsidRDefault="00836D10">
            <w:r>
              <w:t>Transition into adulthood</w:t>
            </w:r>
          </w:p>
        </w:tc>
        <w:tc>
          <w:tcPr>
            <w:tcW w:w="5103" w:type="dxa"/>
          </w:tcPr>
          <w:p w14:paraId="08F841A8" w14:textId="77777777" w:rsidR="00836D10" w:rsidRDefault="00836D10">
            <w:r w:rsidRPr="00A923D4">
              <w:t>Advice and support for Young People with Learning Disabilities transitioning into adult services.</w:t>
            </w:r>
          </w:p>
          <w:p w14:paraId="36FB7830" w14:textId="77777777" w:rsidR="006C2EEF" w:rsidRDefault="006C2EEF"/>
        </w:tc>
        <w:tc>
          <w:tcPr>
            <w:tcW w:w="3969" w:type="dxa"/>
          </w:tcPr>
          <w:p w14:paraId="683E9F14" w14:textId="77777777" w:rsidR="00836D10" w:rsidRDefault="006712B8">
            <w:hyperlink r:id="rId72" w:history="1">
              <w:r w:rsidR="00836D10" w:rsidRPr="00A923D4">
                <w:rPr>
                  <w:rStyle w:val="Hyperlink"/>
                </w:rPr>
                <w:t>Link to webpage</w:t>
              </w:r>
            </w:hyperlink>
          </w:p>
        </w:tc>
      </w:tr>
      <w:tr w:rsidR="00836D10" w14:paraId="0A24B5FB" w14:textId="77777777" w:rsidTr="006C2EEF">
        <w:tc>
          <w:tcPr>
            <w:tcW w:w="5211" w:type="dxa"/>
          </w:tcPr>
          <w:p w14:paraId="032000BF" w14:textId="77777777" w:rsidR="00836D10" w:rsidRPr="00250330" w:rsidRDefault="00836D10">
            <w:r>
              <w:t>Transition to adult services factsheet</w:t>
            </w:r>
          </w:p>
        </w:tc>
        <w:tc>
          <w:tcPr>
            <w:tcW w:w="5103" w:type="dxa"/>
          </w:tcPr>
          <w:p w14:paraId="7DC958A1" w14:textId="77777777" w:rsidR="006C2EEF" w:rsidRDefault="00836D10">
            <w:r>
              <w:t xml:space="preserve">Advice for parents and carers of </w:t>
            </w:r>
            <w:r w:rsidRPr="00A923D4">
              <w:t xml:space="preserve">children with life-limiting or life-threatening conditions </w:t>
            </w:r>
            <w:r>
              <w:t xml:space="preserve">who </w:t>
            </w:r>
            <w:r w:rsidRPr="00A923D4">
              <w:t>are living into adulthood, often with complex and unpredictable health needs.</w:t>
            </w:r>
          </w:p>
        </w:tc>
        <w:tc>
          <w:tcPr>
            <w:tcW w:w="3969" w:type="dxa"/>
          </w:tcPr>
          <w:p w14:paraId="305A1001" w14:textId="77777777" w:rsidR="00836D10" w:rsidRDefault="006712B8">
            <w:hyperlink r:id="rId73" w:history="1">
              <w:r w:rsidR="00836D10" w:rsidRPr="00A923D4">
                <w:rPr>
                  <w:rStyle w:val="Hyperlink"/>
                </w:rPr>
                <w:t>Link to document</w:t>
              </w:r>
            </w:hyperlink>
          </w:p>
        </w:tc>
      </w:tr>
      <w:tr w:rsidR="00836D10" w:rsidRPr="00040DA4" w14:paraId="541445A6" w14:textId="77777777" w:rsidTr="003F6F59">
        <w:tc>
          <w:tcPr>
            <w:tcW w:w="14283" w:type="dxa"/>
            <w:gridSpan w:val="3"/>
            <w:shd w:val="clear" w:color="auto" w:fill="92CDDC" w:themeFill="accent5" w:themeFillTint="99"/>
          </w:tcPr>
          <w:p w14:paraId="3D6619D4" w14:textId="77777777" w:rsidR="00836D10" w:rsidRDefault="006C2EEF" w:rsidP="000863E4">
            <w:pPr>
              <w:rPr>
                <w:b/>
                <w:sz w:val="28"/>
                <w:szCs w:val="28"/>
              </w:rPr>
            </w:pPr>
            <w:r>
              <w:lastRenderedPageBreak/>
              <w:br w:type="page"/>
            </w:r>
            <w:r w:rsidR="00836D10" w:rsidRPr="006C2EEF">
              <w:rPr>
                <w:b/>
                <w:sz w:val="28"/>
                <w:szCs w:val="28"/>
              </w:rPr>
              <w:t xml:space="preserve">Thursday – Online Safety; Scams and Exploitation </w:t>
            </w:r>
          </w:p>
          <w:p w14:paraId="10F9A3F9" w14:textId="77777777" w:rsidR="006C2EEF" w:rsidRPr="006C2EEF" w:rsidRDefault="006C2EEF" w:rsidP="000863E4">
            <w:pPr>
              <w:rPr>
                <w:b/>
                <w:sz w:val="28"/>
                <w:szCs w:val="28"/>
              </w:rPr>
            </w:pPr>
          </w:p>
        </w:tc>
      </w:tr>
      <w:tr w:rsidR="00836D10" w:rsidRPr="00040DA4" w14:paraId="673AE743" w14:textId="77777777" w:rsidTr="003F6F59">
        <w:tc>
          <w:tcPr>
            <w:tcW w:w="14283" w:type="dxa"/>
            <w:gridSpan w:val="3"/>
            <w:shd w:val="clear" w:color="auto" w:fill="E5B8B7" w:themeFill="accent2" w:themeFillTint="66"/>
          </w:tcPr>
          <w:p w14:paraId="28C0C201" w14:textId="77777777" w:rsidR="00836D10" w:rsidRDefault="00836D10" w:rsidP="000863E4">
            <w:pPr>
              <w:rPr>
                <w:b/>
              </w:rPr>
            </w:pPr>
            <w:r>
              <w:rPr>
                <w:b/>
              </w:rPr>
              <w:t>Live Events/Webinars/Videos</w:t>
            </w:r>
          </w:p>
          <w:p w14:paraId="05DF6BE5" w14:textId="77777777" w:rsidR="006C2EEF" w:rsidRDefault="006C2EEF" w:rsidP="000863E4">
            <w:pPr>
              <w:rPr>
                <w:b/>
              </w:rPr>
            </w:pPr>
          </w:p>
        </w:tc>
      </w:tr>
      <w:tr w:rsidR="00836D10" w:rsidRPr="00040DA4" w14:paraId="6A78D9D2" w14:textId="77777777" w:rsidTr="003F6F59">
        <w:tc>
          <w:tcPr>
            <w:tcW w:w="5211" w:type="dxa"/>
            <w:shd w:val="clear" w:color="auto" w:fill="F2DBDB" w:themeFill="accent2" w:themeFillTint="33"/>
          </w:tcPr>
          <w:p w14:paraId="59C6E296" w14:textId="77777777" w:rsidR="00836D10" w:rsidRDefault="00836D10" w:rsidP="00E804E8">
            <w:pPr>
              <w:rPr>
                <w:b/>
              </w:rPr>
            </w:pPr>
            <w:r w:rsidRPr="00040DA4">
              <w:rPr>
                <w:b/>
              </w:rPr>
              <w:t>Key Message</w:t>
            </w:r>
          </w:p>
          <w:p w14:paraId="3DEF67E3" w14:textId="77777777" w:rsidR="006C2EEF" w:rsidRPr="00040DA4" w:rsidRDefault="006C2EEF" w:rsidP="00E804E8">
            <w:pPr>
              <w:rPr>
                <w:b/>
              </w:rPr>
            </w:pPr>
          </w:p>
        </w:tc>
        <w:tc>
          <w:tcPr>
            <w:tcW w:w="5103" w:type="dxa"/>
            <w:shd w:val="clear" w:color="auto" w:fill="F2DBDB" w:themeFill="accent2" w:themeFillTint="33"/>
          </w:tcPr>
          <w:p w14:paraId="24714FAD" w14:textId="77777777" w:rsidR="00836D10" w:rsidRPr="00040DA4" w:rsidRDefault="00836D10" w:rsidP="00E804E8">
            <w:pPr>
              <w:rPr>
                <w:b/>
              </w:rPr>
            </w:pPr>
            <w:r>
              <w:rPr>
                <w:b/>
              </w:rPr>
              <w:t>What is it?</w:t>
            </w:r>
            <w:r w:rsidRPr="00040DA4">
              <w:rPr>
                <w:b/>
              </w:rPr>
              <w:t xml:space="preserve"> </w:t>
            </w:r>
          </w:p>
        </w:tc>
        <w:tc>
          <w:tcPr>
            <w:tcW w:w="3969" w:type="dxa"/>
            <w:shd w:val="clear" w:color="auto" w:fill="F2DBDB" w:themeFill="accent2" w:themeFillTint="33"/>
          </w:tcPr>
          <w:p w14:paraId="2A0A5C04" w14:textId="77777777" w:rsidR="00836D10" w:rsidRPr="00040DA4" w:rsidRDefault="00836D10" w:rsidP="00E804E8">
            <w:pPr>
              <w:rPr>
                <w:b/>
              </w:rPr>
            </w:pPr>
            <w:r>
              <w:rPr>
                <w:b/>
              </w:rPr>
              <w:t>How to access</w:t>
            </w:r>
          </w:p>
        </w:tc>
      </w:tr>
      <w:tr w:rsidR="00836D10" w14:paraId="06C82435" w14:textId="77777777" w:rsidTr="006C2EEF">
        <w:tc>
          <w:tcPr>
            <w:tcW w:w="5211" w:type="dxa"/>
          </w:tcPr>
          <w:p w14:paraId="39493B5C" w14:textId="77777777" w:rsidR="00836D10" w:rsidRDefault="00836D10" w:rsidP="000863E4">
            <w:r>
              <w:t>Child Sexual Exploitation and Grooming</w:t>
            </w:r>
          </w:p>
        </w:tc>
        <w:tc>
          <w:tcPr>
            <w:tcW w:w="5103" w:type="dxa"/>
          </w:tcPr>
          <w:p w14:paraId="49770BBE" w14:textId="77777777" w:rsidR="00836D10" w:rsidRDefault="00836D10" w:rsidP="000863E4">
            <w:r>
              <w:t>Jake’s story (Safeguarding Stories) addresses issues of:</w:t>
            </w:r>
          </w:p>
          <w:p w14:paraId="770A5143" w14:textId="77777777" w:rsidR="00836D10" w:rsidRDefault="00836D10" w:rsidP="000863E4">
            <w:r>
              <w:t>Child Sexual Exploitation;</w:t>
            </w:r>
          </w:p>
          <w:p w14:paraId="61DC5DFD" w14:textId="77777777" w:rsidR="00836D10" w:rsidRDefault="00836D10" w:rsidP="000863E4">
            <w:r>
              <w:t>Grooming;</w:t>
            </w:r>
          </w:p>
          <w:p w14:paraId="5E0EAD6B" w14:textId="77777777" w:rsidR="00836D10" w:rsidRDefault="00836D10" w:rsidP="000863E4">
            <w:r>
              <w:t>Night Time Economy;</w:t>
            </w:r>
          </w:p>
          <w:p w14:paraId="741FBB08" w14:textId="77777777" w:rsidR="00836D10" w:rsidRDefault="00836D10" w:rsidP="000863E4">
            <w:r>
              <w:t>Male Grooming</w:t>
            </w:r>
          </w:p>
          <w:p w14:paraId="005727F5" w14:textId="77777777" w:rsidR="006C2EEF" w:rsidRDefault="006C2EEF" w:rsidP="000863E4"/>
        </w:tc>
        <w:tc>
          <w:tcPr>
            <w:tcW w:w="3969" w:type="dxa"/>
          </w:tcPr>
          <w:p w14:paraId="2AA493D5" w14:textId="77777777" w:rsidR="00836D10" w:rsidRDefault="006712B8" w:rsidP="000863E4">
            <w:hyperlink r:id="rId74" w:history="1">
              <w:r w:rsidR="00836D10" w:rsidRPr="00DE2190">
                <w:rPr>
                  <w:rStyle w:val="Hyperlink"/>
                </w:rPr>
                <w:t>Link to video</w:t>
              </w:r>
            </w:hyperlink>
          </w:p>
        </w:tc>
      </w:tr>
      <w:tr w:rsidR="00836D10" w14:paraId="35503D16" w14:textId="77777777" w:rsidTr="006C2EEF">
        <w:tc>
          <w:tcPr>
            <w:tcW w:w="5211" w:type="dxa"/>
          </w:tcPr>
          <w:p w14:paraId="4721AE3D" w14:textId="77777777" w:rsidR="00836D10" w:rsidRDefault="00836D10" w:rsidP="000863E4">
            <w:r>
              <w:t>Contextual Safeguarding Network</w:t>
            </w:r>
          </w:p>
          <w:p w14:paraId="722641B5" w14:textId="77777777" w:rsidR="00836D10" w:rsidRDefault="00836D10" w:rsidP="000863E4"/>
        </w:tc>
        <w:tc>
          <w:tcPr>
            <w:tcW w:w="5103" w:type="dxa"/>
          </w:tcPr>
          <w:p w14:paraId="40B3BE01" w14:textId="77777777" w:rsidR="00836D10" w:rsidRDefault="00836D10" w:rsidP="00065017">
            <w:r w:rsidRPr="00065017">
              <w:t xml:space="preserve">This </w:t>
            </w:r>
            <w:r>
              <w:t>website brings</w:t>
            </w:r>
            <w:r w:rsidRPr="00065017">
              <w:t xml:space="preserve"> together practitioners, researchers and policy makers who are committed to protecting young people from harm outside of the home. </w:t>
            </w:r>
            <w:r>
              <w:t>T</w:t>
            </w:r>
            <w:r w:rsidRPr="00065017">
              <w:t xml:space="preserve">he network </w:t>
            </w:r>
            <w:r>
              <w:t xml:space="preserve">is </w:t>
            </w:r>
            <w:r w:rsidRPr="00065017">
              <w:t xml:space="preserve">free to </w:t>
            </w:r>
            <w:r>
              <w:t xml:space="preserve">join and gives </w:t>
            </w:r>
            <w:r w:rsidRPr="00065017">
              <w:t xml:space="preserve">access </w:t>
            </w:r>
            <w:r>
              <w:t xml:space="preserve">to </w:t>
            </w:r>
            <w:r w:rsidRPr="00065017">
              <w:t>resources, tutorials, videos and briefings.</w:t>
            </w:r>
          </w:p>
          <w:p w14:paraId="4A8D12F1" w14:textId="77777777" w:rsidR="006C2EEF" w:rsidRDefault="006C2EEF" w:rsidP="00065017"/>
        </w:tc>
        <w:tc>
          <w:tcPr>
            <w:tcW w:w="3969" w:type="dxa"/>
          </w:tcPr>
          <w:p w14:paraId="211C7494" w14:textId="77777777" w:rsidR="00836D10" w:rsidRDefault="00836D10" w:rsidP="000863E4">
            <w:r>
              <w:t xml:space="preserve">Link to website, </w:t>
            </w:r>
            <w:hyperlink r:id="rId75" w:history="1">
              <w:r w:rsidRPr="009D75EC">
                <w:rPr>
                  <w:rStyle w:val="Hyperlink"/>
                </w:rPr>
                <w:t>resources</w:t>
              </w:r>
            </w:hyperlink>
            <w:r>
              <w:t xml:space="preserve">, </w:t>
            </w:r>
            <w:hyperlink r:id="rId76" w:history="1">
              <w:r w:rsidRPr="009D75EC">
                <w:rPr>
                  <w:rStyle w:val="Hyperlink"/>
                </w:rPr>
                <w:t>articles,</w:t>
              </w:r>
            </w:hyperlink>
            <w:r>
              <w:t xml:space="preserve"> </w:t>
            </w:r>
            <w:hyperlink r:id="rId77" w:history="1">
              <w:r w:rsidRPr="009D75EC">
                <w:rPr>
                  <w:rStyle w:val="Hyperlink"/>
                </w:rPr>
                <w:t>videos</w:t>
              </w:r>
            </w:hyperlink>
          </w:p>
          <w:p w14:paraId="5BB1211D" w14:textId="77777777" w:rsidR="00836D10" w:rsidRDefault="006712B8" w:rsidP="000863E4">
            <w:hyperlink r:id="rId78" w:history="1">
              <w:r w:rsidR="00836D10" w:rsidRPr="009D75EC">
                <w:rPr>
                  <w:rStyle w:val="Hyperlink"/>
                </w:rPr>
                <w:t>Films for young people, professionals, policy makers</w:t>
              </w:r>
            </w:hyperlink>
          </w:p>
        </w:tc>
      </w:tr>
      <w:tr w:rsidR="00836D10" w14:paraId="6FBF04B4" w14:textId="77777777" w:rsidTr="006C2EEF">
        <w:tc>
          <w:tcPr>
            <w:tcW w:w="5211" w:type="dxa"/>
          </w:tcPr>
          <w:p w14:paraId="62444FE1" w14:textId="77777777" w:rsidR="00836D10" w:rsidRDefault="00836D10" w:rsidP="000863E4">
            <w:r>
              <w:t>Child Sexual Exploitation ‘Know the Signs’ resources</w:t>
            </w:r>
          </w:p>
        </w:tc>
        <w:tc>
          <w:tcPr>
            <w:tcW w:w="5103" w:type="dxa"/>
          </w:tcPr>
          <w:p w14:paraId="71B9513D" w14:textId="77777777" w:rsidR="00836D10" w:rsidRDefault="00836D10" w:rsidP="000863E4">
            <w:r>
              <w:t>Includes awareness raising materials from ‘Know the Signs’ campaign - videos, posters, radio advert, leaflets etc, useful contacts</w:t>
            </w:r>
          </w:p>
          <w:p w14:paraId="6D6E7D94" w14:textId="77777777" w:rsidR="006C2EEF" w:rsidRDefault="006C2EEF" w:rsidP="000863E4"/>
        </w:tc>
        <w:tc>
          <w:tcPr>
            <w:tcW w:w="3969" w:type="dxa"/>
          </w:tcPr>
          <w:p w14:paraId="42D490AD" w14:textId="77777777" w:rsidR="00836D10" w:rsidRDefault="006712B8" w:rsidP="000863E4">
            <w:hyperlink r:id="rId79" w:history="1">
              <w:r w:rsidR="00836D10" w:rsidRPr="00B31AD4">
                <w:rPr>
                  <w:rStyle w:val="Hyperlink"/>
                </w:rPr>
                <w:t>Link to website</w:t>
              </w:r>
            </w:hyperlink>
          </w:p>
        </w:tc>
      </w:tr>
      <w:tr w:rsidR="00836D10" w14:paraId="68471CCD" w14:textId="77777777" w:rsidTr="006C2EEF">
        <w:tc>
          <w:tcPr>
            <w:tcW w:w="5211" w:type="dxa"/>
          </w:tcPr>
          <w:p w14:paraId="0E244EA7" w14:textId="77777777" w:rsidR="00836D10" w:rsidRDefault="00836D10" w:rsidP="000863E4">
            <w:r>
              <w:t>County Lines Awareness</w:t>
            </w:r>
          </w:p>
        </w:tc>
        <w:tc>
          <w:tcPr>
            <w:tcW w:w="5103" w:type="dxa"/>
          </w:tcPr>
          <w:p w14:paraId="21EA0774" w14:textId="77777777" w:rsidR="00836D10" w:rsidRDefault="00836D10" w:rsidP="000863E4">
            <w:r>
              <w:t>Online Video Presentation by Amy Morris, Modern Slavery Training and Partnerships (West Yorkshire Police)</w:t>
            </w:r>
          </w:p>
          <w:p w14:paraId="2A2CBC1E" w14:textId="77777777" w:rsidR="006C2EEF" w:rsidRDefault="006C2EEF" w:rsidP="000863E4"/>
        </w:tc>
        <w:tc>
          <w:tcPr>
            <w:tcW w:w="3969" w:type="dxa"/>
          </w:tcPr>
          <w:p w14:paraId="11398F9C" w14:textId="77777777" w:rsidR="00836D10" w:rsidRDefault="006712B8" w:rsidP="0006290B">
            <w:hyperlink r:id="rId80" w:history="1">
              <w:r w:rsidR="00836D10" w:rsidRPr="0006290B">
                <w:rPr>
                  <w:rStyle w:val="Hyperlink"/>
                </w:rPr>
                <w:t xml:space="preserve">Link to video </w:t>
              </w:r>
            </w:hyperlink>
            <w:r w:rsidR="00836D10">
              <w:t xml:space="preserve"> </w:t>
            </w:r>
          </w:p>
        </w:tc>
      </w:tr>
      <w:tr w:rsidR="00836D10" w14:paraId="07D3BEE7" w14:textId="77777777" w:rsidTr="006C2EEF">
        <w:tc>
          <w:tcPr>
            <w:tcW w:w="5211" w:type="dxa"/>
          </w:tcPr>
          <w:p w14:paraId="0B28C91B" w14:textId="77777777" w:rsidR="00836D10" w:rsidRDefault="00836D10" w:rsidP="000863E4">
            <w:r w:rsidRPr="00EE0DD5">
              <w:t>Cyber Security Awareness – Addressing Risk &amp; Reducing Vulnerabilities</w:t>
            </w:r>
          </w:p>
          <w:p w14:paraId="36B7C21D" w14:textId="77777777" w:rsidR="00836D10" w:rsidRPr="00EE0DD5" w:rsidRDefault="00836D10" w:rsidP="000863E4">
            <w:pPr>
              <w:pStyle w:val="ListParagraph"/>
              <w:numPr>
                <w:ilvl w:val="0"/>
                <w:numId w:val="3"/>
              </w:numPr>
              <w:ind w:left="426" w:hanging="142"/>
            </w:pPr>
            <w:r w:rsidRPr="00EE0DD5">
              <w:t xml:space="preserve">Current Cyber Security Threats, </w:t>
            </w:r>
          </w:p>
          <w:p w14:paraId="429E99F1" w14:textId="77777777" w:rsidR="00836D10" w:rsidRPr="00EE0DD5" w:rsidRDefault="00836D10" w:rsidP="000863E4">
            <w:pPr>
              <w:pStyle w:val="ListParagraph"/>
              <w:numPr>
                <w:ilvl w:val="0"/>
                <w:numId w:val="3"/>
              </w:numPr>
              <w:ind w:left="426" w:hanging="142"/>
            </w:pPr>
            <w:r w:rsidRPr="00EE0DD5">
              <w:t>Advice on how to mitigate those threats, Identifying risk in young people,</w:t>
            </w:r>
          </w:p>
          <w:p w14:paraId="5984905C" w14:textId="77777777" w:rsidR="006C2EEF" w:rsidRPr="00EE0DD5" w:rsidRDefault="00836D10" w:rsidP="006C2EEF">
            <w:pPr>
              <w:pStyle w:val="ListParagraph"/>
              <w:numPr>
                <w:ilvl w:val="0"/>
                <w:numId w:val="3"/>
              </w:numPr>
              <w:ind w:left="426" w:hanging="142"/>
            </w:pPr>
            <w:r w:rsidRPr="00EE0DD5">
              <w:t>Early intervention and resources available to promote positive learning.</w:t>
            </w:r>
          </w:p>
          <w:p w14:paraId="4DA30325" w14:textId="77777777" w:rsidR="006C2EEF" w:rsidRDefault="00836D10" w:rsidP="000863E4">
            <w:r>
              <w:t xml:space="preserve">A </w:t>
            </w:r>
            <w:r w:rsidRPr="006455C6">
              <w:t xml:space="preserve">one hour webinar session </w:t>
            </w:r>
            <w:r>
              <w:t>starting at</w:t>
            </w:r>
            <w:r w:rsidRPr="006455C6">
              <w:t xml:space="preserve"> 9.00am </w:t>
            </w:r>
          </w:p>
        </w:tc>
        <w:tc>
          <w:tcPr>
            <w:tcW w:w="5103" w:type="dxa"/>
          </w:tcPr>
          <w:p w14:paraId="01BC8799" w14:textId="77777777" w:rsidR="00836D10" w:rsidRDefault="00836D10" w:rsidP="000863E4">
            <w:r>
              <w:t xml:space="preserve">Interactive training video by </w:t>
            </w:r>
            <w:r w:rsidRPr="00A34797">
              <w:t xml:space="preserve">DC </w:t>
            </w:r>
            <w:r>
              <w:t xml:space="preserve">Rob Cowgill and DC </w:t>
            </w:r>
            <w:r w:rsidRPr="00A34797">
              <w:t>Neil Marshall (Force Protect Delivery Officer for West Yorkshire Police)</w:t>
            </w:r>
            <w:r>
              <w:t xml:space="preserve">. </w:t>
            </w:r>
            <w:r w:rsidRPr="00A34797">
              <w:t xml:space="preserve"> </w:t>
            </w:r>
            <w:r>
              <w:t xml:space="preserve">Contact </w:t>
            </w:r>
            <w:hyperlink r:id="rId81" w:history="1">
              <w:r w:rsidRPr="008714BC">
                <w:rPr>
                  <w:rStyle w:val="Hyperlink"/>
                </w:rPr>
                <w:t>rc25@westyorkshire.pnn.police.uk</w:t>
              </w:r>
            </w:hyperlink>
            <w:r>
              <w:t xml:space="preserve"> to express your interest by 19</w:t>
            </w:r>
            <w:r w:rsidRPr="008714BC">
              <w:rPr>
                <w:vertAlign w:val="superscript"/>
              </w:rPr>
              <w:t>th</w:t>
            </w:r>
            <w:r>
              <w:t xml:space="preserve"> June</w:t>
            </w:r>
          </w:p>
        </w:tc>
        <w:tc>
          <w:tcPr>
            <w:tcW w:w="3969" w:type="dxa"/>
          </w:tcPr>
          <w:p w14:paraId="38AAB44D" w14:textId="77777777" w:rsidR="00836D10" w:rsidRDefault="00836D10" w:rsidP="000863E4">
            <w:r>
              <w:t>Interactive video</w:t>
            </w:r>
          </w:p>
        </w:tc>
      </w:tr>
      <w:tr w:rsidR="00836D10" w14:paraId="2CE7759B" w14:textId="77777777" w:rsidTr="006C2EEF">
        <w:tc>
          <w:tcPr>
            <w:tcW w:w="5211" w:type="dxa"/>
          </w:tcPr>
          <w:p w14:paraId="614F4EA0" w14:textId="77777777" w:rsidR="00836D10" w:rsidRDefault="00836D10" w:rsidP="000863E4">
            <w:r>
              <w:lastRenderedPageBreak/>
              <w:t>How to avoid online abuse</w:t>
            </w:r>
          </w:p>
          <w:p w14:paraId="3A883E7F" w14:textId="77777777" w:rsidR="00836D10" w:rsidRDefault="00836D10" w:rsidP="000863E4"/>
        </w:tc>
        <w:tc>
          <w:tcPr>
            <w:tcW w:w="5103" w:type="dxa"/>
          </w:tcPr>
          <w:p w14:paraId="17D256F8" w14:textId="77777777" w:rsidR="00836D10" w:rsidRDefault="00836D10" w:rsidP="000863E4">
            <w:proofErr w:type="spellStart"/>
            <w:r w:rsidRPr="00065017">
              <w:t>Thinkuknow</w:t>
            </w:r>
            <w:proofErr w:type="spellEnd"/>
            <w:r w:rsidRPr="00065017">
              <w:t xml:space="preserve"> is the education programme from NCA-CEOP, a UK organisation which protects children both online and offline.</w:t>
            </w:r>
            <w:r>
              <w:t xml:space="preserve">  Resources are available for children of different ages, parents/carers and practitioners</w:t>
            </w:r>
          </w:p>
          <w:p w14:paraId="7B5F30D9" w14:textId="77777777" w:rsidR="006C2EEF" w:rsidRDefault="006C2EEF" w:rsidP="000863E4"/>
        </w:tc>
        <w:tc>
          <w:tcPr>
            <w:tcW w:w="3969" w:type="dxa"/>
          </w:tcPr>
          <w:p w14:paraId="0DE1DCFC" w14:textId="77777777" w:rsidR="00836D10" w:rsidRDefault="006712B8" w:rsidP="000863E4">
            <w:hyperlink r:id="rId82" w:history="1">
              <w:r w:rsidR="00836D10" w:rsidRPr="0048425C">
                <w:rPr>
                  <w:rStyle w:val="Hyperlink"/>
                </w:rPr>
                <w:t>Link to case studies, videos</w:t>
              </w:r>
            </w:hyperlink>
          </w:p>
        </w:tc>
      </w:tr>
      <w:tr w:rsidR="00836D10" w14:paraId="20A9ABD4" w14:textId="77777777" w:rsidTr="006C2EEF">
        <w:tc>
          <w:tcPr>
            <w:tcW w:w="5211" w:type="dxa"/>
          </w:tcPr>
          <w:p w14:paraId="46978EC7" w14:textId="77777777" w:rsidR="00836D10" w:rsidRDefault="00836D10" w:rsidP="000863E4">
            <w:r>
              <w:t>How to report scams</w:t>
            </w:r>
          </w:p>
        </w:tc>
        <w:tc>
          <w:tcPr>
            <w:tcW w:w="5103" w:type="dxa"/>
          </w:tcPr>
          <w:p w14:paraId="3F4D4F78" w14:textId="77777777" w:rsidR="00836D10" w:rsidRDefault="00836D10" w:rsidP="000863E4">
            <w:r>
              <w:t>Friends Against Scams aims to protect and prevent people from becoming victims against scams.  It includes a link to free online training.</w:t>
            </w:r>
          </w:p>
          <w:p w14:paraId="13EE8D02" w14:textId="77777777" w:rsidR="003F6F59" w:rsidRDefault="003F6F59" w:rsidP="000863E4"/>
          <w:p w14:paraId="41A4341B" w14:textId="77777777" w:rsidR="006C2EEF" w:rsidRDefault="006C2EEF" w:rsidP="000863E4"/>
        </w:tc>
        <w:tc>
          <w:tcPr>
            <w:tcW w:w="3969" w:type="dxa"/>
          </w:tcPr>
          <w:p w14:paraId="536FDA5B" w14:textId="77777777" w:rsidR="00836D10" w:rsidRDefault="006712B8" w:rsidP="000863E4">
            <w:hyperlink r:id="rId83" w:history="1">
              <w:r w:rsidR="00836D10" w:rsidRPr="0048425C">
                <w:rPr>
                  <w:rStyle w:val="Hyperlink"/>
                </w:rPr>
                <w:t>Link to Friends Against Scams website</w:t>
              </w:r>
            </w:hyperlink>
          </w:p>
          <w:p w14:paraId="0518BA24" w14:textId="77777777" w:rsidR="00836D10" w:rsidRDefault="006712B8" w:rsidP="000863E4">
            <w:hyperlink r:id="rId84" w:history="1">
              <w:r w:rsidR="00836D10" w:rsidRPr="0048425C">
                <w:rPr>
                  <w:rStyle w:val="Hyperlink"/>
                </w:rPr>
                <w:t>Link to Citizen’s Advice website</w:t>
              </w:r>
            </w:hyperlink>
          </w:p>
        </w:tc>
      </w:tr>
      <w:tr w:rsidR="00836D10" w14:paraId="648778E5" w14:textId="77777777" w:rsidTr="006C2EEF">
        <w:tc>
          <w:tcPr>
            <w:tcW w:w="5211" w:type="dxa"/>
          </w:tcPr>
          <w:p w14:paraId="2831B910" w14:textId="77777777" w:rsidR="00836D10" w:rsidRDefault="00836D10" w:rsidP="000863E4">
            <w:r>
              <w:t>Online Extremism Explained  – approved by the DFE and shared with Prevent Education Officers</w:t>
            </w:r>
          </w:p>
          <w:p w14:paraId="16955483" w14:textId="77777777" w:rsidR="00836D10" w:rsidRDefault="00836D10" w:rsidP="000863E4"/>
        </w:tc>
        <w:tc>
          <w:tcPr>
            <w:tcW w:w="5103" w:type="dxa"/>
          </w:tcPr>
          <w:p w14:paraId="79D7D3D1" w14:textId="77777777" w:rsidR="00836D10" w:rsidRDefault="00836D10" w:rsidP="000863E4">
            <w:r>
              <w:t xml:space="preserve">This is a short, informative presentation that explains various terms and demystifies online extremism.  Once you have accessed the site, use the password </w:t>
            </w:r>
            <w:proofErr w:type="spellStart"/>
            <w:r w:rsidRPr="00DA025F">
              <w:rPr>
                <w:b/>
              </w:rPr>
              <w:t>Password</w:t>
            </w:r>
            <w:proofErr w:type="spellEnd"/>
            <w:r>
              <w:t xml:space="preserve"> to watch the video.</w:t>
            </w:r>
          </w:p>
          <w:p w14:paraId="67E5FBE6" w14:textId="77777777" w:rsidR="006C2EEF" w:rsidRDefault="006C2EEF" w:rsidP="000863E4"/>
          <w:p w14:paraId="7CFD93DF" w14:textId="77777777" w:rsidR="003F6F59" w:rsidRDefault="003F6F59" w:rsidP="000863E4"/>
        </w:tc>
        <w:tc>
          <w:tcPr>
            <w:tcW w:w="3969" w:type="dxa"/>
          </w:tcPr>
          <w:p w14:paraId="271ED2BE" w14:textId="77777777" w:rsidR="00836D10" w:rsidRDefault="006712B8" w:rsidP="000863E4">
            <w:hyperlink r:id="rId85" w:history="1">
              <w:r w:rsidR="00836D10" w:rsidRPr="00FA6542">
                <w:rPr>
                  <w:rStyle w:val="Hyperlink"/>
                </w:rPr>
                <w:t>Link to video</w:t>
              </w:r>
            </w:hyperlink>
          </w:p>
        </w:tc>
      </w:tr>
      <w:tr w:rsidR="00836D10" w14:paraId="006D9FB1" w14:textId="77777777" w:rsidTr="006C2EEF">
        <w:tc>
          <w:tcPr>
            <w:tcW w:w="5211" w:type="dxa"/>
          </w:tcPr>
          <w:p w14:paraId="3C35DA09" w14:textId="77777777" w:rsidR="00836D10" w:rsidRDefault="00836D10" w:rsidP="000863E4">
            <w:r w:rsidRPr="001E414B">
              <w:t>Sponsor a Child Trafficker</w:t>
            </w:r>
            <w:r>
              <w:t xml:space="preserve"> and</w:t>
            </w:r>
          </w:p>
          <w:p w14:paraId="78FA53DF" w14:textId="77777777" w:rsidR="00836D10" w:rsidRDefault="00836D10" w:rsidP="000863E4">
            <w:r w:rsidRPr="00516C5F">
              <w:t>Don't Be Fooled - Money Mules</w:t>
            </w:r>
          </w:p>
        </w:tc>
        <w:tc>
          <w:tcPr>
            <w:tcW w:w="5103" w:type="dxa"/>
          </w:tcPr>
          <w:p w14:paraId="36709297" w14:textId="77777777" w:rsidR="00836D10" w:rsidRDefault="00836D10" w:rsidP="000863E4">
            <w:r>
              <w:t>Links to 2 very powerful videos and supporting text aimed at students warning of falling into the trap of money laundering by the lure of easy money</w:t>
            </w:r>
          </w:p>
          <w:p w14:paraId="17B47902" w14:textId="77777777" w:rsidR="006C2EEF" w:rsidRDefault="006C2EEF" w:rsidP="000863E4"/>
        </w:tc>
        <w:tc>
          <w:tcPr>
            <w:tcW w:w="3969" w:type="dxa"/>
          </w:tcPr>
          <w:p w14:paraId="01930684" w14:textId="77777777" w:rsidR="00836D10" w:rsidRDefault="006712B8" w:rsidP="000863E4">
            <w:hyperlink r:id="rId86" w:history="1">
              <w:r w:rsidR="00836D10" w:rsidRPr="00516C5F">
                <w:rPr>
                  <w:rStyle w:val="Hyperlink"/>
                </w:rPr>
                <w:t>Link to webpage</w:t>
              </w:r>
            </w:hyperlink>
          </w:p>
        </w:tc>
      </w:tr>
      <w:tr w:rsidR="00836D10" w14:paraId="569019C2" w14:textId="77777777" w:rsidTr="006C2EEF">
        <w:tc>
          <w:tcPr>
            <w:tcW w:w="5211" w:type="dxa"/>
          </w:tcPr>
          <w:p w14:paraId="08940373" w14:textId="77777777" w:rsidR="00836D10" w:rsidRDefault="00836D10" w:rsidP="000863E4">
            <w:r>
              <w:t>Top tips for staying safe on-line by young people for young people</w:t>
            </w:r>
          </w:p>
          <w:p w14:paraId="31550FF5" w14:textId="77777777" w:rsidR="006C2EEF" w:rsidRDefault="006C2EEF" w:rsidP="000863E4"/>
        </w:tc>
        <w:tc>
          <w:tcPr>
            <w:tcW w:w="5103" w:type="dxa"/>
          </w:tcPr>
          <w:p w14:paraId="2751E58C" w14:textId="77777777" w:rsidR="00836D10" w:rsidRDefault="00836D10" w:rsidP="000863E4">
            <w:r>
              <w:t>Podcasts and posters</w:t>
            </w:r>
          </w:p>
          <w:p w14:paraId="0BDFE76E" w14:textId="77777777" w:rsidR="003F6F59" w:rsidRDefault="003F6F59" w:rsidP="000863E4"/>
          <w:p w14:paraId="27BE29F3" w14:textId="77777777" w:rsidR="003F6F59" w:rsidRDefault="003F6F59" w:rsidP="000863E4"/>
          <w:p w14:paraId="455C1197" w14:textId="77777777" w:rsidR="003F6F59" w:rsidRDefault="003F6F59" w:rsidP="000863E4"/>
        </w:tc>
        <w:tc>
          <w:tcPr>
            <w:tcW w:w="3969" w:type="dxa"/>
          </w:tcPr>
          <w:p w14:paraId="781B9E2D" w14:textId="77777777" w:rsidR="00836D10" w:rsidRDefault="006712B8" w:rsidP="000863E4">
            <w:hyperlink r:id="rId87" w:history="1">
              <w:r w:rsidR="00836D10" w:rsidRPr="00142AC8">
                <w:rPr>
                  <w:rStyle w:val="Hyperlink"/>
                </w:rPr>
                <w:t>Link to Website</w:t>
              </w:r>
            </w:hyperlink>
          </w:p>
        </w:tc>
      </w:tr>
      <w:tr w:rsidR="00836D10" w14:paraId="2A236050" w14:textId="77777777" w:rsidTr="006C2EEF">
        <w:tc>
          <w:tcPr>
            <w:tcW w:w="5211" w:type="dxa"/>
          </w:tcPr>
          <w:p w14:paraId="71391997" w14:textId="77777777" w:rsidR="00836D10" w:rsidRDefault="00836D10">
            <w:r>
              <w:t>7 facts you need to know about Child Exploitation</w:t>
            </w:r>
          </w:p>
        </w:tc>
        <w:tc>
          <w:tcPr>
            <w:tcW w:w="5103" w:type="dxa"/>
          </w:tcPr>
          <w:p w14:paraId="3697A832" w14:textId="77777777" w:rsidR="00836D10" w:rsidRDefault="00836D10" w:rsidP="00DE2190">
            <w:r>
              <w:t>Myth busting facts and a short video which describes stages of how children and young people are exploited</w:t>
            </w:r>
          </w:p>
          <w:p w14:paraId="731C6732" w14:textId="77777777" w:rsidR="006C2EEF" w:rsidRDefault="006C2EEF" w:rsidP="00DE2190"/>
        </w:tc>
        <w:tc>
          <w:tcPr>
            <w:tcW w:w="3969" w:type="dxa"/>
          </w:tcPr>
          <w:p w14:paraId="23AFCB9F" w14:textId="77777777" w:rsidR="00836D10" w:rsidRDefault="006712B8" w:rsidP="00A34797">
            <w:hyperlink r:id="rId88" w:history="1">
              <w:r w:rsidR="00836D10" w:rsidRPr="00DE2190">
                <w:rPr>
                  <w:rStyle w:val="Hyperlink"/>
                </w:rPr>
                <w:t>Link to webpage</w:t>
              </w:r>
            </w:hyperlink>
          </w:p>
        </w:tc>
      </w:tr>
      <w:tr w:rsidR="005F5E4B" w14:paraId="1C62790E" w14:textId="77777777" w:rsidTr="006C2EEF">
        <w:tc>
          <w:tcPr>
            <w:tcW w:w="5211" w:type="dxa"/>
          </w:tcPr>
          <w:p w14:paraId="2A32B6D4" w14:textId="77777777" w:rsidR="005F5E4B" w:rsidRDefault="005F5E4B" w:rsidP="00371C33">
            <w:r>
              <w:t>Youth homelessness, prevention and safeguarding young people aged 16/17: A housing perspective</w:t>
            </w:r>
          </w:p>
          <w:p w14:paraId="769CADB7" w14:textId="77777777" w:rsidR="005F5E4B" w:rsidRDefault="005F5E4B" w:rsidP="00371C33">
            <w:r>
              <w:t>10am to 12pm</w:t>
            </w:r>
          </w:p>
          <w:p w14:paraId="73C1495A" w14:textId="77777777" w:rsidR="006C2EEF" w:rsidRDefault="006C2EEF" w:rsidP="00371C33"/>
        </w:tc>
        <w:tc>
          <w:tcPr>
            <w:tcW w:w="5103" w:type="dxa"/>
          </w:tcPr>
          <w:p w14:paraId="5927F5E8" w14:textId="77777777" w:rsidR="005F5E4B" w:rsidRDefault="005F5E4B" w:rsidP="00371C33">
            <w:r>
              <w:t>Q and A session with Haydon Coventry,  Team Leader, Calderdale Housing and Green Economy</w:t>
            </w:r>
          </w:p>
          <w:p w14:paraId="6D11BAFE" w14:textId="77777777" w:rsidR="003F6F59" w:rsidRDefault="003F6F59" w:rsidP="00371C33"/>
          <w:p w14:paraId="5C3F89D3" w14:textId="77777777" w:rsidR="003F6F59" w:rsidRDefault="003F6F59" w:rsidP="00371C33"/>
          <w:p w14:paraId="0C973EB2" w14:textId="77777777" w:rsidR="003F6F59" w:rsidRDefault="003F6F59" w:rsidP="00371C33"/>
        </w:tc>
        <w:tc>
          <w:tcPr>
            <w:tcW w:w="3969" w:type="dxa"/>
          </w:tcPr>
          <w:p w14:paraId="214CDA61" w14:textId="77777777" w:rsidR="005F5E4B" w:rsidRDefault="005F5E4B" w:rsidP="00371C33">
            <w:r>
              <w:t xml:space="preserve">Contact Haydon </w:t>
            </w:r>
            <w:hyperlink r:id="rId89" w:history="1">
              <w:r w:rsidRPr="00DF1901">
                <w:rPr>
                  <w:rStyle w:val="Hyperlink"/>
                </w:rPr>
                <w:t>Haydon.Coventry@calderdale.gov.uk</w:t>
              </w:r>
            </w:hyperlink>
            <w:r>
              <w:t xml:space="preserve"> to access this session</w:t>
            </w:r>
          </w:p>
        </w:tc>
      </w:tr>
      <w:tr w:rsidR="00836D10" w14:paraId="66909927" w14:textId="77777777" w:rsidTr="003F6F59">
        <w:tc>
          <w:tcPr>
            <w:tcW w:w="14283" w:type="dxa"/>
            <w:gridSpan w:val="3"/>
            <w:shd w:val="clear" w:color="auto" w:fill="E5B8B7" w:themeFill="accent2" w:themeFillTint="66"/>
          </w:tcPr>
          <w:p w14:paraId="08CAE24F" w14:textId="77777777" w:rsidR="00836D10" w:rsidRDefault="00836D10" w:rsidP="000863E4">
            <w:pPr>
              <w:rPr>
                <w:b/>
              </w:rPr>
            </w:pPr>
            <w:r w:rsidRPr="0046228B">
              <w:rPr>
                <w:b/>
              </w:rPr>
              <w:lastRenderedPageBreak/>
              <w:t>Information and Resources</w:t>
            </w:r>
          </w:p>
          <w:p w14:paraId="6A58AA77" w14:textId="77777777" w:rsidR="006C2EEF" w:rsidRPr="00040DA4" w:rsidRDefault="006C2EEF" w:rsidP="000863E4">
            <w:pPr>
              <w:rPr>
                <w:b/>
              </w:rPr>
            </w:pPr>
          </w:p>
        </w:tc>
      </w:tr>
      <w:tr w:rsidR="00836D10" w14:paraId="1E0FAD9E" w14:textId="77777777" w:rsidTr="003F6F59">
        <w:tc>
          <w:tcPr>
            <w:tcW w:w="5211" w:type="dxa"/>
            <w:shd w:val="clear" w:color="auto" w:fill="F2DBDB" w:themeFill="accent2" w:themeFillTint="33"/>
          </w:tcPr>
          <w:p w14:paraId="54506C05" w14:textId="77777777" w:rsidR="00836D10" w:rsidRDefault="00836D10" w:rsidP="000863E4">
            <w:pPr>
              <w:rPr>
                <w:b/>
              </w:rPr>
            </w:pPr>
            <w:r w:rsidRPr="00040DA4">
              <w:rPr>
                <w:b/>
              </w:rPr>
              <w:t>Key Message</w:t>
            </w:r>
          </w:p>
          <w:p w14:paraId="2C4CE983" w14:textId="77777777" w:rsidR="006C2EEF" w:rsidRPr="00040DA4" w:rsidRDefault="006C2EEF" w:rsidP="000863E4">
            <w:pPr>
              <w:rPr>
                <w:b/>
              </w:rPr>
            </w:pPr>
          </w:p>
        </w:tc>
        <w:tc>
          <w:tcPr>
            <w:tcW w:w="5103" w:type="dxa"/>
            <w:shd w:val="clear" w:color="auto" w:fill="F2DBDB" w:themeFill="accent2" w:themeFillTint="33"/>
          </w:tcPr>
          <w:p w14:paraId="1DA71D6F" w14:textId="77777777" w:rsidR="00836D10" w:rsidRPr="00040DA4" w:rsidRDefault="00836D10" w:rsidP="000863E4">
            <w:pPr>
              <w:rPr>
                <w:b/>
              </w:rPr>
            </w:pPr>
            <w:r w:rsidRPr="00040DA4">
              <w:rPr>
                <w:b/>
              </w:rPr>
              <w:t xml:space="preserve">Methods </w:t>
            </w:r>
          </w:p>
        </w:tc>
        <w:tc>
          <w:tcPr>
            <w:tcW w:w="3969" w:type="dxa"/>
            <w:shd w:val="clear" w:color="auto" w:fill="F2DBDB" w:themeFill="accent2" w:themeFillTint="33"/>
          </w:tcPr>
          <w:p w14:paraId="2F20F2CF" w14:textId="77777777" w:rsidR="00836D10" w:rsidRPr="00040DA4" w:rsidRDefault="00836D10" w:rsidP="000863E4">
            <w:pPr>
              <w:rPr>
                <w:b/>
              </w:rPr>
            </w:pPr>
            <w:r w:rsidRPr="00040DA4">
              <w:rPr>
                <w:b/>
              </w:rPr>
              <w:t>Delivery</w:t>
            </w:r>
          </w:p>
        </w:tc>
      </w:tr>
      <w:tr w:rsidR="00836D10" w14:paraId="613D11B0" w14:textId="77777777" w:rsidTr="006C2EEF">
        <w:tc>
          <w:tcPr>
            <w:tcW w:w="5211" w:type="dxa"/>
          </w:tcPr>
          <w:p w14:paraId="5A8445A3" w14:textId="77777777" w:rsidR="00836D10" w:rsidRDefault="00836D10" w:rsidP="00556FA8">
            <w:pPr>
              <w:ind w:right="-39"/>
            </w:pPr>
            <w:r>
              <w:t xml:space="preserve">Awareness of range of scams – Beware of Covid-19 scams </w:t>
            </w:r>
          </w:p>
          <w:p w14:paraId="1F7063BF" w14:textId="77777777" w:rsidR="00836D10" w:rsidRDefault="00836D10"/>
        </w:tc>
        <w:tc>
          <w:tcPr>
            <w:tcW w:w="5103" w:type="dxa"/>
          </w:tcPr>
          <w:p w14:paraId="35AF4E95" w14:textId="77777777" w:rsidR="00836D10" w:rsidRDefault="00836D10" w:rsidP="006C2EEF">
            <w:r w:rsidRPr="00FE4426">
              <w:t>National Trading Standards is responsible for gathering important intelligence from around the country to combat rogue traders and tackle a number of priorities.</w:t>
            </w:r>
            <w:r>
              <w:t xml:space="preserve">  This webpage provides information that is relevant to the current situation.</w:t>
            </w:r>
          </w:p>
          <w:p w14:paraId="21668CD0" w14:textId="77777777" w:rsidR="006C2EEF" w:rsidRDefault="006C2EEF" w:rsidP="006C2EEF"/>
        </w:tc>
        <w:tc>
          <w:tcPr>
            <w:tcW w:w="3969" w:type="dxa"/>
          </w:tcPr>
          <w:p w14:paraId="7634C381" w14:textId="77777777" w:rsidR="00836D10" w:rsidRDefault="006712B8">
            <w:hyperlink r:id="rId90" w:history="1">
              <w:r w:rsidR="00836D10" w:rsidRPr="0048425C">
                <w:rPr>
                  <w:rStyle w:val="Hyperlink"/>
                </w:rPr>
                <w:t>Link to website</w:t>
              </w:r>
            </w:hyperlink>
          </w:p>
        </w:tc>
      </w:tr>
      <w:tr w:rsidR="00836D10" w14:paraId="4C2303F6" w14:textId="77777777" w:rsidTr="006C2EEF">
        <w:tc>
          <w:tcPr>
            <w:tcW w:w="5211" w:type="dxa"/>
          </w:tcPr>
          <w:p w14:paraId="7EDC8771" w14:textId="77777777" w:rsidR="00836D10" w:rsidRDefault="00836D10">
            <w:r>
              <w:t>Contextual Safeguarding</w:t>
            </w:r>
          </w:p>
          <w:p w14:paraId="6D44F994" w14:textId="77777777" w:rsidR="00836D10" w:rsidRDefault="00836D10"/>
        </w:tc>
        <w:tc>
          <w:tcPr>
            <w:tcW w:w="5103" w:type="dxa"/>
          </w:tcPr>
          <w:p w14:paraId="0A27829A" w14:textId="77777777" w:rsidR="00836D10" w:rsidRDefault="00836D10">
            <w:r>
              <w:t>7 minute briefing</w:t>
            </w:r>
          </w:p>
          <w:p w14:paraId="28CA0DB6" w14:textId="77777777" w:rsidR="003F6F59" w:rsidRDefault="003F6F59"/>
          <w:p w14:paraId="6A7CC8B2" w14:textId="77777777" w:rsidR="003F6F59" w:rsidRDefault="003F6F59"/>
        </w:tc>
        <w:tc>
          <w:tcPr>
            <w:tcW w:w="3969" w:type="dxa"/>
          </w:tcPr>
          <w:p w14:paraId="502C3CBD" w14:textId="77777777" w:rsidR="00836D10" w:rsidRDefault="006712B8" w:rsidP="00A34797">
            <w:hyperlink r:id="rId91" w:history="1">
              <w:r w:rsidR="00C643D7" w:rsidRPr="00C643D7">
                <w:rPr>
                  <w:rStyle w:val="Hyperlink"/>
                </w:rPr>
                <w:t>Link to CSAB/CSCP</w:t>
              </w:r>
            </w:hyperlink>
          </w:p>
        </w:tc>
      </w:tr>
      <w:tr w:rsidR="00836D10" w14:paraId="10E4D420" w14:textId="77777777" w:rsidTr="006C2EEF">
        <w:tc>
          <w:tcPr>
            <w:tcW w:w="5211" w:type="dxa"/>
          </w:tcPr>
          <w:p w14:paraId="765BE462" w14:textId="77777777" w:rsidR="00836D10" w:rsidRDefault="00836D10">
            <w:r>
              <w:t>Contextual Safeguarding – LGBTQ</w:t>
            </w:r>
          </w:p>
        </w:tc>
        <w:tc>
          <w:tcPr>
            <w:tcW w:w="5103" w:type="dxa"/>
          </w:tcPr>
          <w:p w14:paraId="3E5572A5" w14:textId="77777777" w:rsidR="00836D10" w:rsidRDefault="00836D10">
            <w:r>
              <w:t xml:space="preserve">Fact sheet and resources on </w:t>
            </w:r>
            <w:r w:rsidRPr="00100CDB">
              <w:t>how to best respond to the needs of LGBTQ young people</w:t>
            </w:r>
          </w:p>
          <w:p w14:paraId="6F1C0545" w14:textId="77777777" w:rsidR="006C2EEF" w:rsidRDefault="006C2EEF"/>
        </w:tc>
        <w:tc>
          <w:tcPr>
            <w:tcW w:w="3969" w:type="dxa"/>
          </w:tcPr>
          <w:p w14:paraId="21032666" w14:textId="77777777" w:rsidR="00836D10" w:rsidRDefault="006712B8" w:rsidP="00A34797">
            <w:hyperlink r:id="rId92" w:history="1">
              <w:r w:rsidR="00836D10" w:rsidRPr="00100CDB">
                <w:rPr>
                  <w:rStyle w:val="Hyperlink"/>
                </w:rPr>
                <w:t>Link to website</w:t>
              </w:r>
            </w:hyperlink>
          </w:p>
        </w:tc>
      </w:tr>
      <w:tr w:rsidR="00836D10" w14:paraId="6978C8EF" w14:textId="77777777" w:rsidTr="006C2EEF">
        <w:tc>
          <w:tcPr>
            <w:tcW w:w="5211" w:type="dxa"/>
          </w:tcPr>
          <w:p w14:paraId="35AA8486" w14:textId="77777777" w:rsidR="00836D10" w:rsidRPr="00EE0DD5" w:rsidRDefault="00836D10" w:rsidP="000863E4">
            <w:r>
              <w:t>Digital Safety during Covid-19: Safeguarding from harmful influences on-line</w:t>
            </w:r>
          </w:p>
        </w:tc>
        <w:tc>
          <w:tcPr>
            <w:tcW w:w="5103" w:type="dxa"/>
          </w:tcPr>
          <w:p w14:paraId="69AAEBA8" w14:textId="77777777" w:rsidR="00836D10" w:rsidRDefault="00836D10" w:rsidP="000863E4">
            <w:r>
              <w:t>Guidance for parents and carers (includes exploitation, radicalisation and local contact details)</w:t>
            </w:r>
          </w:p>
          <w:p w14:paraId="5D1F8A36" w14:textId="77777777" w:rsidR="006C2EEF" w:rsidRDefault="006C2EEF" w:rsidP="000863E4"/>
        </w:tc>
        <w:tc>
          <w:tcPr>
            <w:tcW w:w="3969" w:type="dxa"/>
          </w:tcPr>
          <w:p w14:paraId="1E060EF7" w14:textId="77777777" w:rsidR="00836D10" w:rsidRDefault="006712B8" w:rsidP="000863E4">
            <w:hyperlink r:id="rId93" w:history="1">
              <w:r w:rsidR="00C643D7" w:rsidRPr="00C643D7">
                <w:rPr>
                  <w:rStyle w:val="Hyperlink"/>
                </w:rPr>
                <w:t>Link to CSAB/CSCP</w:t>
              </w:r>
            </w:hyperlink>
          </w:p>
        </w:tc>
      </w:tr>
      <w:tr w:rsidR="00836D10" w14:paraId="7E8AC381" w14:textId="77777777" w:rsidTr="006C2EEF">
        <w:tc>
          <w:tcPr>
            <w:tcW w:w="5211" w:type="dxa"/>
          </w:tcPr>
          <w:p w14:paraId="59C1634C" w14:textId="77777777" w:rsidR="00836D10" w:rsidRDefault="00836D10">
            <w:r>
              <w:t>How to report online abuse</w:t>
            </w:r>
          </w:p>
          <w:p w14:paraId="6B0B38B8" w14:textId="77777777" w:rsidR="00836D10" w:rsidRDefault="00836D10"/>
        </w:tc>
        <w:tc>
          <w:tcPr>
            <w:tcW w:w="5103" w:type="dxa"/>
          </w:tcPr>
          <w:p w14:paraId="288BCA14" w14:textId="77777777" w:rsidR="00836D10" w:rsidRDefault="00836D10" w:rsidP="00065017">
            <w:r>
              <w:t xml:space="preserve">Provides a range of information </w:t>
            </w:r>
            <w:r w:rsidRPr="00065017">
              <w:t>about keeping yourself or a child you know safe from child sexual exploitation</w:t>
            </w:r>
          </w:p>
          <w:p w14:paraId="15D43603" w14:textId="77777777" w:rsidR="006C2EEF" w:rsidRDefault="006C2EEF" w:rsidP="00065017"/>
        </w:tc>
        <w:tc>
          <w:tcPr>
            <w:tcW w:w="3969" w:type="dxa"/>
          </w:tcPr>
          <w:p w14:paraId="0928D547" w14:textId="77777777" w:rsidR="00836D10" w:rsidRDefault="006712B8">
            <w:hyperlink r:id="rId94" w:history="1">
              <w:r w:rsidR="00836D10" w:rsidRPr="0048425C">
                <w:rPr>
                  <w:rStyle w:val="Hyperlink"/>
                </w:rPr>
                <w:t>Link to website</w:t>
              </w:r>
            </w:hyperlink>
          </w:p>
        </w:tc>
      </w:tr>
      <w:tr w:rsidR="00836D10" w14:paraId="34DDE888" w14:textId="77777777" w:rsidTr="006C2EEF">
        <w:tc>
          <w:tcPr>
            <w:tcW w:w="5211" w:type="dxa"/>
          </w:tcPr>
          <w:p w14:paraId="2C7B2D57" w14:textId="77777777" w:rsidR="00836D10" w:rsidRDefault="00836D10" w:rsidP="00FE4426">
            <w:r>
              <w:t>Know your rights: Report, complain, campaign</w:t>
            </w:r>
          </w:p>
          <w:p w14:paraId="0C8737A7" w14:textId="77777777" w:rsidR="00836D10" w:rsidRDefault="00836D10">
            <w:r>
              <w:t xml:space="preserve">How to stop abuse </w:t>
            </w:r>
          </w:p>
          <w:p w14:paraId="3A6EBB5D" w14:textId="77777777" w:rsidR="00836D10" w:rsidRDefault="00836D10"/>
        </w:tc>
        <w:tc>
          <w:tcPr>
            <w:tcW w:w="5103" w:type="dxa"/>
          </w:tcPr>
          <w:p w14:paraId="4516B361" w14:textId="77777777" w:rsidR="00836D10" w:rsidRDefault="00836D10" w:rsidP="00FE4426">
            <w:r>
              <w:t>Aimed at adults, this informative website explains what is online abuse and harassment and what be done to stop it</w:t>
            </w:r>
          </w:p>
          <w:p w14:paraId="12EC6CDA" w14:textId="77777777" w:rsidR="006C2EEF" w:rsidRDefault="006C2EEF" w:rsidP="00FE4426"/>
        </w:tc>
        <w:tc>
          <w:tcPr>
            <w:tcW w:w="3969" w:type="dxa"/>
          </w:tcPr>
          <w:p w14:paraId="1318AE28" w14:textId="77777777" w:rsidR="00836D10" w:rsidRDefault="006712B8">
            <w:hyperlink r:id="rId95" w:history="1">
              <w:r w:rsidR="00836D10" w:rsidRPr="001E3F94">
                <w:rPr>
                  <w:rStyle w:val="Hyperlink"/>
                </w:rPr>
                <w:t>Link to website</w:t>
              </w:r>
            </w:hyperlink>
          </w:p>
        </w:tc>
      </w:tr>
      <w:tr w:rsidR="00836D10" w14:paraId="209B9199" w14:textId="77777777" w:rsidTr="006C2EEF">
        <w:tc>
          <w:tcPr>
            <w:tcW w:w="5211" w:type="dxa"/>
          </w:tcPr>
          <w:p w14:paraId="402E857E" w14:textId="77777777" w:rsidR="00836D10" w:rsidRDefault="00836D10">
            <w:r>
              <w:t>Online Safety – Information provided by Calderdale Council</w:t>
            </w:r>
          </w:p>
        </w:tc>
        <w:tc>
          <w:tcPr>
            <w:tcW w:w="5103" w:type="dxa"/>
          </w:tcPr>
          <w:p w14:paraId="53C415AE" w14:textId="77777777" w:rsidR="00836D10" w:rsidRDefault="00836D10" w:rsidP="001A5D56">
            <w:r>
              <w:t xml:space="preserve">Describes indicators, how to access support and links to resources </w:t>
            </w:r>
          </w:p>
          <w:p w14:paraId="24808510" w14:textId="77777777" w:rsidR="006C2EEF" w:rsidRDefault="006C2EEF" w:rsidP="001A5D56"/>
        </w:tc>
        <w:tc>
          <w:tcPr>
            <w:tcW w:w="3969" w:type="dxa"/>
          </w:tcPr>
          <w:p w14:paraId="717D69E9" w14:textId="77777777" w:rsidR="00836D10" w:rsidRDefault="006712B8">
            <w:hyperlink r:id="rId96" w:history="1">
              <w:r w:rsidR="00836D10" w:rsidRPr="006914FE">
                <w:rPr>
                  <w:rStyle w:val="Hyperlink"/>
                </w:rPr>
                <w:t>Link to website</w:t>
              </w:r>
            </w:hyperlink>
          </w:p>
          <w:p w14:paraId="73550B33" w14:textId="77777777" w:rsidR="00836D10" w:rsidRDefault="00836D10"/>
        </w:tc>
      </w:tr>
      <w:tr w:rsidR="00836D10" w14:paraId="65017961" w14:textId="77777777" w:rsidTr="006C2EEF">
        <w:tc>
          <w:tcPr>
            <w:tcW w:w="5211" w:type="dxa"/>
          </w:tcPr>
          <w:p w14:paraId="0B2D6DFB" w14:textId="77777777" w:rsidR="00836D10" w:rsidRDefault="00836D10">
            <w:r>
              <w:t>Raising awareness of sending pictures online</w:t>
            </w:r>
          </w:p>
        </w:tc>
        <w:tc>
          <w:tcPr>
            <w:tcW w:w="5103" w:type="dxa"/>
          </w:tcPr>
          <w:p w14:paraId="68E0F007" w14:textId="77777777" w:rsidR="00836D10" w:rsidRDefault="00836D10">
            <w:r>
              <w:t xml:space="preserve">Signpost to </w:t>
            </w:r>
            <w:proofErr w:type="spellStart"/>
            <w:r>
              <w:t>ThinkUKnow</w:t>
            </w:r>
            <w:proofErr w:type="spellEnd"/>
            <w:r>
              <w:t xml:space="preserve"> resources</w:t>
            </w:r>
          </w:p>
          <w:p w14:paraId="18651F14" w14:textId="77777777" w:rsidR="003F6F59" w:rsidRDefault="003F6F59"/>
          <w:p w14:paraId="7A65F045" w14:textId="77777777" w:rsidR="003F6F59" w:rsidRDefault="003F6F59"/>
        </w:tc>
        <w:tc>
          <w:tcPr>
            <w:tcW w:w="3969" w:type="dxa"/>
          </w:tcPr>
          <w:p w14:paraId="33BF7523" w14:textId="77777777" w:rsidR="00836D10" w:rsidRDefault="006712B8">
            <w:hyperlink r:id="rId97" w:history="1">
              <w:r w:rsidR="00836D10" w:rsidRPr="008B4218">
                <w:rPr>
                  <w:rStyle w:val="Hyperlink"/>
                </w:rPr>
                <w:t>Resources aimed at 12-14 year olds</w:t>
              </w:r>
            </w:hyperlink>
          </w:p>
          <w:p w14:paraId="52FD931C" w14:textId="77777777" w:rsidR="00836D10" w:rsidRDefault="00836D10"/>
        </w:tc>
      </w:tr>
    </w:tbl>
    <w:p w14:paraId="049A60C6" w14:textId="77777777" w:rsidR="00002630" w:rsidRDefault="00002630"/>
    <w:tbl>
      <w:tblPr>
        <w:tblStyle w:val="TableGrid"/>
        <w:tblW w:w="14283" w:type="dxa"/>
        <w:tblLayout w:type="fixed"/>
        <w:tblLook w:val="04A0" w:firstRow="1" w:lastRow="0" w:firstColumn="1" w:lastColumn="0" w:noHBand="0" w:noVBand="1"/>
      </w:tblPr>
      <w:tblGrid>
        <w:gridCol w:w="5211"/>
        <w:gridCol w:w="5103"/>
        <w:gridCol w:w="3969"/>
      </w:tblGrid>
      <w:tr w:rsidR="00836D10" w:rsidRPr="00985299" w14:paraId="0910EB84" w14:textId="77777777" w:rsidTr="003F6F59">
        <w:tc>
          <w:tcPr>
            <w:tcW w:w="14283" w:type="dxa"/>
            <w:gridSpan w:val="3"/>
            <w:shd w:val="clear" w:color="auto" w:fill="C2D69B" w:themeFill="accent3" w:themeFillTint="99"/>
          </w:tcPr>
          <w:p w14:paraId="317F39F0" w14:textId="77777777" w:rsidR="00836D10" w:rsidRDefault="00836D10" w:rsidP="000863E4">
            <w:pPr>
              <w:rPr>
                <w:b/>
                <w:sz w:val="28"/>
                <w:szCs w:val="28"/>
              </w:rPr>
            </w:pPr>
            <w:r w:rsidRPr="006C2EEF">
              <w:rPr>
                <w:b/>
                <w:sz w:val="28"/>
                <w:szCs w:val="28"/>
              </w:rPr>
              <w:lastRenderedPageBreak/>
              <w:t>Friday – Promoting Resilience;  Promoting Emotional Health and Well-being</w:t>
            </w:r>
          </w:p>
          <w:p w14:paraId="78DE73E4" w14:textId="77777777" w:rsidR="006C2EEF" w:rsidRPr="006C2EEF" w:rsidRDefault="006C2EEF" w:rsidP="000863E4">
            <w:pPr>
              <w:rPr>
                <w:b/>
                <w:sz w:val="28"/>
                <w:szCs w:val="28"/>
              </w:rPr>
            </w:pPr>
          </w:p>
        </w:tc>
      </w:tr>
      <w:tr w:rsidR="00836D10" w:rsidRPr="00985299" w14:paraId="7E40F41D" w14:textId="77777777" w:rsidTr="003F6F59">
        <w:tc>
          <w:tcPr>
            <w:tcW w:w="14283" w:type="dxa"/>
            <w:gridSpan w:val="3"/>
            <w:shd w:val="clear" w:color="auto" w:fill="B6DDE8" w:themeFill="accent5" w:themeFillTint="66"/>
          </w:tcPr>
          <w:p w14:paraId="6927D9D4" w14:textId="77777777" w:rsidR="00836D10" w:rsidRDefault="00836D10" w:rsidP="000863E4">
            <w:pPr>
              <w:rPr>
                <w:b/>
              </w:rPr>
            </w:pPr>
            <w:r>
              <w:rPr>
                <w:b/>
              </w:rPr>
              <w:t>Live Events/Webinars/Videos</w:t>
            </w:r>
          </w:p>
          <w:p w14:paraId="38DC80AB" w14:textId="77777777" w:rsidR="006C2EEF" w:rsidRDefault="006C2EEF" w:rsidP="000863E4">
            <w:pPr>
              <w:rPr>
                <w:b/>
              </w:rPr>
            </w:pPr>
          </w:p>
        </w:tc>
      </w:tr>
      <w:tr w:rsidR="00836D10" w:rsidRPr="00985299" w14:paraId="431FA30B" w14:textId="77777777" w:rsidTr="003F6F59">
        <w:tc>
          <w:tcPr>
            <w:tcW w:w="5211" w:type="dxa"/>
            <w:shd w:val="clear" w:color="auto" w:fill="DAEEF3" w:themeFill="accent5" w:themeFillTint="33"/>
          </w:tcPr>
          <w:p w14:paraId="1CE1EE21" w14:textId="77777777" w:rsidR="00836D10" w:rsidRDefault="00836D10" w:rsidP="00E804E8">
            <w:pPr>
              <w:rPr>
                <w:b/>
              </w:rPr>
            </w:pPr>
            <w:r w:rsidRPr="00985299">
              <w:rPr>
                <w:b/>
              </w:rPr>
              <w:t>Key Message</w:t>
            </w:r>
          </w:p>
          <w:p w14:paraId="2279298D" w14:textId="77777777" w:rsidR="006C2EEF" w:rsidRPr="00985299" w:rsidRDefault="006C2EEF" w:rsidP="00E804E8">
            <w:pPr>
              <w:rPr>
                <w:b/>
              </w:rPr>
            </w:pPr>
          </w:p>
        </w:tc>
        <w:tc>
          <w:tcPr>
            <w:tcW w:w="5103" w:type="dxa"/>
            <w:shd w:val="clear" w:color="auto" w:fill="DAEEF3" w:themeFill="accent5" w:themeFillTint="33"/>
          </w:tcPr>
          <w:p w14:paraId="1D3BDD97" w14:textId="77777777" w:rsidR="00836D10" w:rsidRPr="00985299" w:rsidRDefault="00836D10" w:rsidP="00E804E8">
            <w:pPr>
              <w:rPr>
                <w:b/>
              </w:rPr>
            </w:pPr>
            <w:r>
              <w:rPr>
                <w:b/>
              </w:rPr>
              <w:t>What is it?</w:t>
            </w:r>
            <w:r w:rsidRPr="00985299">
              <w:rPr>
                <w:b/>
              </w:rPr>
              <w:t xml:space="preserve"> </w:t>
            </w:r>
          </w:p>
        </w:tc>
        <w:tc>
          <w:tcPr>
            <w:tcW w:w="3969" w:type="dxa"/>
            <w:shd w:val="clear" w:color="auto" w:fill="DAEEF3" w:themeFill="accent5" w:themeFillTint="33"/>
          </w:tcPr>
          <w:p w14:paraId="1CB0BBC1" w14:textId="77777777" w:rsidR="00836D10" w:rsidRPr="00985299" w:rsidRDefault="00836D10" w:rsidP="00E804E8">
            <w:pPr>
              <w:rPr>
                <w:b/>
              </w:rPr>
            </w:pPr>
            <w:r>
              <w:rPr>
                <w:b/>
              </w:rPr>
              <w:t>How to access</w:t>
            </w:r>
          </w:p>
        </w:tc>
      </w:tr>
      <w:tr w:rsidR="00836D10" w14:paraId="1EC1C0AC" w14:textId="77777777" w:rsidTr="006C2EEF">
        <w:tc>
          <w:tcPr>
            <w:tcW w:w="5211" w:type="dxa"/>
          </w:tcPr>
          <w:p w14:paraId="2FBEC539" w14:textId="77777777" w:rsidR="00836D10" w:rsidRPr="00EA1E17" w:rsidRDefault="00836D10" w:rsidP="000863E4">
            <w:r w:rsidRPr="00EA1E17">
              <w:t xml:space="preserve">Early Years Emotional Health and Wellbeing Audit Tool    </w:t>
            </w:r>
          </w:p>
          <w:p w14:paraId="44A0E895" w14:textId="77777777" w:rsidR="00836D10" w:rsidRDefault="00836D10" w:rsidP="000863E4">
            <w:r w:rsidRPr="00EA1E17">
              <w:t xml:space="preserve">10.30 – 11.30am </w:t>
            </w:r>
          </w:p>
          <w:p w14:paraId="6C0783E7" w14:textId="77777777" w:rsidR="006C2EEF" w:rsidRPr="00EA1E17" w:rsidRDefault="006C2EEF" w:rsidP="000863E4"/>
        </w:tc>
        <w:tc>
          <w:tcPr>
            <w:tcW w:w="5103" w:type="dxa"/>
          </w:tcPr>
          <w:p w14:paraId="775C24B5" w14:textId="77777777" w:rsidR="00836D10" w:rsidRPr="00EA1E17" w:rsidRDefault="00836D10" w:rsidP="000863E4">
            <w:r w:rsidRPr="00EA1E17">
              <w:t xml:space="preserve">Introductory </w:t>
            </w:r>
            <w:r>
              <w:t xml:space="preserve">Session via </w:t>
            </w:r>
            <w:r w:rsidRPr="00EA1E17">
              <w:t xml:space="preserve">Zoom </w:t>
            </w:r>
            <w:r>
              <w:t>a</w:t>
            </w:r>
            <w:r w:rsidRPr="00EA1E17">
              <w:t xml:space="preserve">nd e-mail </w:t>
            </w:r>
          </w:p>
          <w:p w14:paraId="24F93442" w14:textId="77777777" w:rsidR="00836D10" w:rsidRPr="00EA1E17" w:rsidRDefault="00836D10" w:rsidP="000863E4"/>
        </w:tc>
        <w:tc>
          <w:tcPr>
            <w:tcW w:w="3969" w:type="dxa"/>
          </w:tcPr>
          <w:p w14:paraId="07568F3D" w14:textId="77777777" w:rsidR="00836D10" w:rsidRPr="00EA1E17" w:rsidRDefault="00836D10" w:rsidP="000863E4">
            <w:r w:rsidRPr="00EA1E17">
              <w:t xml:space="preserve">Email </w:t>
            </w:r>
            <w:hyperlink r:id="rId98" w:history="1">
              <w:r w:rsidRPr="00EA1E17">
                <w:rPr>
                  <w:rStyle w:val="Hyperlink"/>
                </w:rPr>
                <w:t>QISO@calderdale.gov.uk</w:t>
              </w:r>
            </w:hyperlink>
            <w:r w:rsidRPr="00EA1E17">
              <w:t xml:space="preserve"> to book  a place</w:t>
            </w:r>
          </w:p>
        </w:tc>
      </w:tr>
      <w:tr w:rsidR="00836D10" w14:paraId="1AB94302" w14:textId="77777777" w:rsidTr="006C2EEF">
        <w:tc>
          <w:tcPr>
            <w:tcW w:w="5211" w:type="dxa"/>
          </w:tcPr>
          <w:p w14:paraId="0A095217" w14:textId="77777777" w:rsidR="00836D10" w:rsidRDefault="00836D10" w:rsidP="000863E4">
            <w:pPr>
              <w:rPr>
                <w:bCs/>
              </w:rPr>
            </w:pPr>
            <w:r>
              <w:rPr>
                <w:bCs/>
              </w:rPr>
              <w:t>Healthy Minds promotional video</w:t>
            </w:r>
          </w:p>
          <w:p w14:paraId="229EFA66" w14:textId="77777777" w:rsidR="006C2EEF" w:rsidRPr="005C3E8C" w:rsidRDefault="006C2EEF" w:rsidP="000863E4">
            <w:pPr>
              <w:rPr>
                <w:bCs/>
              </w:rPr>
            </w:pPr>
          </w:p>
        </w:tc>
        <w:tc>
          <w:tcPr>
            <w:tcW w:w="5103" w:type="dxa"/>
          </w:tcPr>
          <w:p w14:paraId="47F8DDD1" w14:textId="77777777" w:rsidR="00836D10" w:rsidRPr="005C3E8C" w:rsidRDefault="00836D10" w:rsidP="000863E4">
            <w:r>
              <w:t>Details of services available and how to access</w:t>
            </w:r>
          </w:p>
        </w:tc>
        <w:tc>
          <w:tcPr>
            <w:tcW w:w="3969" w:type="dxa"/>
          </w:tcPr>
          <w:p w14:paraId="31626EB2" w14:textId="77777777" w:rsidR="00836D10" w:rsidRDefault="006712B8" w:rsidP="000863E4">
            <w:pPr>
              <w:rPr>
                <w:rStyle w:val="Hyperlink"/>
              </w:rPr>
            </w:pPr>
            <w:hyperlink r:id="rId99" w:history="1">
              <w:r w:rsidR="00C643D7" w:rsidRPr="00C643D7">
                <w:rPr>
                  <w:rStyle w:val="Hyperlink"/>
                </w:rPr>
                <w:t>Link to CSAB/CSCP</w:t>
              </w:r>
            </w:hyperlink>
          </w:p>
          <w:p w14:paraId="283D7F5A" w14:textId="77777777" w:rsidR="003F6F59" w:rsidRDefault="003F6F59" w:rsidP="000863E4">
            <w:pPr>
              <w:rPr>
                <w:rStyle w:val="Hyperlink"/>
              </w:rPr>
            </w:pPr>
          </w:p>
          <w:p w14:paraId="5A4B6D9F" w14:textId="77777777" w:rsidR="003F6F59" w:rsidRDefault="003F6F59" w:rsidP="000863E4"/>
        </w:tc>
      </w:tr>
      <w:tr w:rsidR="00836D10" w14:paraId="119E9662" w14:textId="77777777" w:rsidTr="006C2EEF">
        <w:tc>
          <w:tcPr>
            <w:tcW w:w="5211" w:type="dxa"/>
          </w:tcPr>
          <w:p w14:paraId="504C59D3" w14:textId="77777777" w:rsidR="00836D10" w:rsidRPr="00876E9A" w:rsidRDefault="00836D10" w:rsidP="000863E4">
            <w:r w:rsidRPr="00876E9A">
              <w:rPr>
                <w:bCs/>
              </w:rPr>
              <w:t>Noah's Ark Centre's Therapeutic Play and CPD Discussion Videos</w:t>
            </w:r>
          </w:p>
          <w:p w14:paraId="1C1ED30A" w14:textId="77777777" w:rsidR="00836D10" w:rsidRDefault="00836D10" w:rsidP="000863E4"/>
        </w:tc>
        <w:tc>
          <w:tcPr>
            <w:tcW w:w="5103" w:type="dxa"/>
          </w:tcPr>
          <w:p w14:paraId="6592E2E0" w14:textId="77777777" w:rsidR="00836D10" w:rsidRDefault="00836D10" w:rsidP="000863E4">
            <w:r>
              <w:rPr>
                <w:bCs/>
              </w:rPr>
              <w:t>‘</w:t>
            </w:r>
            <w:r w:rsidRPr="00876E9A">
              <w:rPr>
                <w:bCs/>
              </w:rPr>
              <w:t>Therapeutic Play: Watch this, Take part and Have a Go</w:t>
            </w:r>
            <w:r>
              <w:rPr>
                <w:bCs/>
              </w:rPr>
              <w:t xml:space="preserve">’ </w:t>
            </w:r>
            <w:r w:rsidRPr="00332322">
              <w:t>videos are aimed at engaging Early Years and Primary aged children in play and creativity that is therapeutic and supports s</w:t>
            </w:r>
            <w:r>
              <w:t>ocial and emotional development;</w:t>
            </w:r>
            <w:r w:rsidRPr="00332322">
              <w:t xml:space="preserve"> </w:t>
            </w:r>
          </w:p>
          <w:p w14:paraId="4F1686B6" w14:textId="77777777" w:rsidR="00836D10" w:rsidRDefault="00836D10" w:rsidP="000863E4">
            <w:pPr>
              <w:rPr>
                <w:b/>
                <w:bCs/>
              </w:rPr>
            </w:pPr>
            <w:r w:rsidRPr="00876E9A">
              <w:rPr>
                <w:bCs/>
              </w:rPr>
              <w:t>‘Therapeutic Play: Activities and Techniques for Parents/Carers and Educational Staff to put in their Toolbox’; and ‘Responsive CPD for School Staff in Calderdale</w:t>
            </w:r>
            <w:r w:rsidRPr="00332322">
              <w:rPr>
                <w:b/>
                <w:bCs/>
              </w:rPr>
              <w:t xml:space="preserve"> </w:t>
            </w:r>
            <w:r w:rsidRPr="00876E9A">
              <w:rPr>
                <w:bCs/>
              </w:rPr>
              <w:t>on themes of</w:t>
            </w:r>
            <w:r>
              <w:rPr>
                <w:b/>
                <w:bCs/>
              </w:rPr>
              <w:t xml:space="preserve"> </w:t>
            </w:r>
            <w:r w:rsidRPr="00876E9A">
              <w:rPr>
                <w:bCs/>
              </w:rPr>
              <w:t>Loss, Change, Uncertainty and Growth</w:t>
            </w:r>
            <w:r>
              <w:t>’ are</w:t>
            </w:r>
            <w:r w:rsidRPr="00332322">
              <w:t xml:space="preserve"> recorded discussion videos targeted at professionals and school staff working with children and young people and respondi</w:t>
            </w:r>
            <w:r w:rsidR="006C2EEF">
              <w:t>ng to current themes and issues</w:t>
            </w:r>
          </w:p>
          <w:p w14:paraId="2E3ADE11" w14:textId="77777777" w:rsidR="00836D10" w:rsidRPr="00332322" w:rsidRDefault="00836D10" w:rsidP="000863E4"/>
        </w:tc>
        <w:tc>
          <w:tcPr>
            <w:tcW w:w="3969" w:type="dxa"/>
          </w:tcPr>
          <w:p w14:paraId="236605DF" w14:textId="77777777" w:rsidR="00836D10" w:rsidRDefault="00836D10" w:rsidP="000863E4">
            <w:r>
              <w:t xml:space="preserve">Link to </w:t>
            </w:r>
            <w:hyperlink r:id="rId100" w:history="1">
              <w:r w:rsidRPr="00876E9A">
                <w:rPr>
                  <w:rStyle w:val="Hyperlink"/>
                </w:rPr>
                <w:t>Therapeutic Play: Watch this, Take part and Have a Go</w:t>
              </w:r>
            </w:hyperlink>
          </w:p>
          <w:p w14:paraId="1BFC11BB" w14:textId="77777777" w:rsidR="00836D10" w:rsidRDefault="00836D10" w:rsidP="000863E4"/>
          <w:p w14:paraId="304104FB" w14:textId="77777777" w:rsidR="00836D10" w:rsidRDefault="00836D10" w:rsidP="000863E4">
            <w:r>
              <w:t xml:space="preserve">Link to </w:t>
            </w:r>
            <w:hyperlink r:id="rId101" w:history="1">
              <w:r w:rsidRPr="00876E9A">
                <w:rPr>
                  <w:rStyle w:val="Hyperlink"/>
                </w:rPr>
                <w:t>Therapeutic Play: Activities and Techniques for Parents/Carers and Educational Staff to put in their Toolbox</w:t>
              </w:r>
            </w:hyperlink>
          </w:p>
          <w:p w14:paraId="4968E70D" w14:textId="77777777" w:rsidR="00836D10" w:rsidRDefault="00836D10" w:rsidP="000863E4"/>
          <w:p w14:paraId="5874BDB4" w14:textId="77777777" w:rsidR="00836D10" w:rsidRPr="00332322" w:rsidRDefault="00836D10" w:rsidP="000863E4">
            <w:r>
              <w:t xml:space="preserve">Link to </w:t>
            </w:r>
            <w:hyperlink r:id="rId102" w:history="1">
              <w:r w:rsidRPr="00876E9A">
                <w:rPr>
                  <w:rStyle w:val="Hyperlink"/>
                  <w:bCs/>
                </w:rPr>
                <w:t>Responsive CPD for School Staff in Calderdale</w:t>
              </w:r>
            </w:hyperlink>
          </w:p>
        </w:tc>
      </w:tr>
      <w:tr w:rsidR="00836D10" w14:paraId="6AC3D418" w14:textId="77777777" w:rsidTr="006C2EEF">
        <w:tc>
          <w:tcPr>
            <w:tcW w:w="5211" w:type="dxa"/>
          </w:tcPr>
          <w:p w14:paraId="0BFBE7F9" w14:textId="77777777" w:rsidR="00836D10" w:rsidRPr="005C3E8C" w:rsidRDefault="00836D10" w:rsidP="000863E4">
            <w:r>
              <w:t xml:space="preserve">Substance Misuse and Young People during the Covid-19 lockdown.  Amy Taylor and Kris Halstead (Branching Out) will host a live </w:t>
            </w:r>
            <w:r w:rsidR="00BC03F5">
              <w:t xml:space="preserve">drop-in </w:t>
            </w:r>
            <w:r>
              <w:t>session at 11am</w:t>
            </w:r>
          </w:p>
        </w:tc>
        <w:tc>
          <w:tcPr>
            <w:tcW w:w="5103" w:type="dxa"/>
          </w:tcPr>
          <w:p w14:paraId="59FF020A" w14:textId="77777777" w:rsidR="00836D10" w:rsidRDefault="00836D10" w:rsidP="000863E4">
            <w:r>
              <w:t xml:space="preserve">Branching Out are offering a ZOOM session for professionals to discuss any Substance Misuse issues related to COVID and find out how they have been working with young people during this time </w:t>
            </w:r>
          </w:p>
          <w:p w14:paraId="26FE1785" w14:textId="77777777" w:rsidR="00836D10" w:rsidRPr="00197772" w:rsidRDefault="00836D10" w:rsidP="000863E4"/>
        </w:tc>
        <w:tc>
          <w:tcPr>
            <w:tcW w:w="3969" w:type="dxa"/>
          </w:tcPr>
          <w:p w14:paraId="7CD913A4" w14:textId="77777777" w:rsidR="00836D10" w:rsidRDefault="00836D10" w:rsidP="000863E4">
            <w:r>
              <w:t>The link to Branching Out Face Book page</w:t>
            </w:r>
          </w:p>
          <w:p w14:paraId="2ED381FA" w14:textId="77777777" w:rsidR="00836D10" w:rsidRDefault="006712B8" w:rsidP="000863E4">
            <w:hyperlink r:id="rId103" w:history="1">
              <w:r w:rsidR="00836D10" w:rsidRPr="00E868DC">
                <w:rPr>
                  <w:rStyle w:val="Hyperlink"/>
                </w:rPr>
                <w:t>https://www.facebook.com/Branching.Out.Humankind</w:t>
              </w:r>
            </w:hyperlink>
          </w:p>
          <w:p w14:paraId="032E0FFE" w14:textId="77777777" w:rsidR="00836D10" w:rsidRPr="00E868DC" w:rsidRDefault="00836D10" w:rsidP="000863E4">
            <w:r>
              <w:t xml:space="preserve">Sign in for the </w:t>
            </w:r>
            <w:r w:rsidRPr="00E868DC">
              <w:t>Zoom Meeting</w:t>
            </w:r>
            <w:r>
              <w:t xml:space="preserve"> </w:t>
            </w:r>
          </w:p>
          <w:p w14:paraId="19283148" w14:textId="77777777" w:rsidR="00836D10" w:rsidRPr="00E868DC" w:rsidRDefault="006712B8" w:rsidP="000863E4">
            <w:hyperlink r:id="rId104" w:history="1">
              <w:r w:rsidR="00836D10" w:rsidRPr="00E868DC">
                <w:rPr>
                  <w:rStyle w:val="Hyperlink"/>
                </w:rPr>
                <w:t>https://zoom.us/j/91654208890</w:t>
              </w:r>
            </w:hyperlink>
          </w:p>
          <w:p w14:paraId="35F75EDE" w14:textId="77777777" w:rsidR="00836D10" w:rsidRPr="00E868DC" w:rsidRDefault="00836D10" w:rsidP="000863E4">
            <w:r w:rsidRPr="00E868DC">
              <w:t>Meeting ID: 916 5420 8890</w:t>
            </w:r>
          </w:p>
          <w:p w14:paraId="6DFF2E9B" w14:textId="77777777" w:rsidR="00836D10" w:rsidRDefault="00836D10" w:rsidP="00556FA8">
            <w:r w:rsidRPr="00E868DC">
              <w:t>Password: 898208</w:t>
            </w:r>
          </w:p>
          <w:p w14:paraId="71ABE6D8" w14:textId="77777777" w:rsidR="003F6F59" w:rsidRDefault="003F6F59" w:rsidP="00556FA8"/>
        </w:tc>
      </w:tr>
      <w:tr w:rsidR="00836D10" w:rsidRPr="00DE2263" w14:paraId="532AE27E" w14:textId="77777777" w:rsidTr="003F6F59">
        <w:tc>
          <w:tcPr>
            <w:tcW w:w="14283" w:type="dxa"/>
            <w:gridSpan w:val="3"/>
            <w:shd w:val="clear" w:color="auto" w:fill="B6DDE8" w:themeFill="accent5" w:themeFillTint="66"/>
          </w:tcPr>
          <w:p w14:paraId="75AC7EA6" w14:textId="77777777" w:rsidR="00836D10" w:rsidRDefault="00836D10" w:rsidP="000863E4">
            <w:pPr>
              <w:rPr>
                <w:b/>
              </w:rPr>
            </w:pPr>
            <w:r w:rsidRPr="0046228B">
              <w:rPr>
                <w:b/>
              </w:rPr>
              <w:lastRenderedPageBreak/>
              <w:t>Information and Resources</w:t>
            </w:r>
          </w:p>
          <w:p w14:paraId="75838FA7" w14:textId="77777777" w:rsidR="00A56B7B" w:rsidRDefault="00A56B7B" w:rsidP="000863E4">
            <w:pPr>
              <w:rPr>
                <w:b/>
              </w:rPr>
            </w:pPr>
          </w:p>
        </w:tc>
      </w:tr>
      <w:tr w:rsidR="00836D10" w:rsidRPr="00DE2263" w14:paraId="2A365904" w14:textId="77777777" w:rsidTr="003F6F59">
        <w:tc>
          <w:tcPr>
            <w:tcW w:w="5211" w:type="dxa"/>
            <w:shd w:val="clear" w:color="auto" w:fill="DAEEF3" w:themeFill="accent5" w:themeFillTint="33"/>
          </w:tcPr>
          <w:p w14:paraId="2F3FDA1C" w14:textId="77777777" w:rsidR="00836D10" w:rsidRDefault="00836D10" w:rsidP="000863E4">
            <w:pPr>
              <w:rPr>
                <w:b/>
              </w:rPr>
            </w:pPr>
            <w:r>
              <w:rPr>
                <w:b/>
              </w:rPr>
              <w:t>Key Message</w:t>
            </w:r>
          </w:p>
          <w:p w14:paraId="3F9F31F3" w14:textId="77777777" w:rsidR="00A56B7B" w:rsidRPr="00DE2263" w:rsidRDefault="00A56B7B" w:rsidP="000863E4">
            <w:pPr>
              <w:rPr>
                <w:b/>
              </w:rPr>
            </w:pPr>
          </w:p>
        </w:tc>
        <w:tc>
          <w:tcPr>
            <w:tcW w:w="5103" w:type="dxa"/>
            <w:shd w:val="clear" w:color="auto" w:fill="DAEEF3" w:themeFill="accent5" w:themeFillTint="33"/>
          </w:tcPr>
          <w:p w14:paraId="594BFF95" w14:textId="77777777" w:rsidR="00836D10" w:rsidRPr="00DE2263" w:rsidRDefault="00836D10" w:rsidP="000863E4">
            <w:pPr>
              <w:rPr>
                <w:b/>
              </w:rPr>
            </w:pPr>
            <w:r>
              <w:rPr>
                <w:b/>
              </w:rPr>
              <w:t>What is it?</w:t>
            </w:r>
          </w:p>
        </w:tc>
        <w:tc>
          <w:tcPr>
            <w:tcW w:w="3969" w:type="dxa"/>
            <w:shd w:val="clear" w:color="auto" w:fill="DAEEF3" w:themeFill="accent5" w:themeFillTint="33"/>
          </w:tcPr>
          <w:p w14:paraId="5398DBD5" w14:textId="77777777" w:rsidR="00836D10" w:rsidRPr="00DE2263" w:rsidRDefault="00836D10" w:rsidP="000863E4">
            <w:pPr>
              <w:rPr>
                <w:b/>
              </w:rPr>
            </w:pPr>
            <w:r>
              <w:rPr>
                <w:b/>
              </w:rPr>
              <w:t>How to access</w:t>
            </w:r>
          </w:p>
        </w:tc>
      </w:tr>
      <w:tr w:rsidR="00836D10" w14:paraId="6A943F4E" w14:textId="77777777" w:rsidTr="006C2EEF">
        <w:tc>
          <w:tcPr>
            <w:tcW w:w="5211" w:type="dxa"/>
          </w:tcPr>
          <w:p w14:paraId="0201B1BE" w14:textId="77777777" w:rsidR="00836D10" w:rsidRDefault="00836D10" w:rsidP="005C3E8C">
            <w:r>
              <w:t>Addressing Adversity: Prioritising adversity and trauma-informed care for children and young people in England</w:t>
            </w:r>
          </w:p>
          <w:p w14:paraId="160C7DD9" w14:textId="77777777" w:rsidR="00A56B7B" w:rsidRDefault="00A56B7B" w:rsidP="005C3E8C"/>
        </w:tc>
        <w:tc>
          <w:tcPr>
            <w:tcW w:w="5103" w:type="dxa"/>
          </w:tcPr>
          <w:p w14:paraId="7844ADAC" w14:textId="77777777" w:rsidR="00836D10" w:rsidRDefault="00836D10">
            <w:r>
              <w:t>Comprehensive guide to addressing adversity and examples from practice</w:t>
            </w:r>
          </w:p>
        </w:tc>
        <w:tc>
          <w:tcPr>
            <w:tcW w:w="3969" w:type="dxa"/>
          </w:tcPr>
          <w:p w14:paraId="7DC78708" w14:textId="77777777" w:rsidR="00836D10" w:rsidRDefault="006712B8">
            <w:hyperlink r:id="rId105" w:history="1">
              <w:r w:rsidR="00836D10" w:rsidRPr="005C3E8C">
                <w:rPr>
                  <w:rStyle w:val="Hyperlink"/>
                </w:rPr>
                <w:t>Link to document</w:t>
              </w:r>
            </w:hyperlink>
          </w:p>
        </w:tc>
      </w:tr>
      <w:tr w:rsidR="00836D10" w14:paraId="46430ACC" w14:textId="77777777" w:rsidTr="006C2EEF">
        <w:tc>
          <w:tcPr>
            <w:tcW w:w="5211" w:type="dxa"/>
          </w:tcPr>
          <w:p w14:paraId="544D87D9" w14:textId="77777777" w:rsidR="00836D10" w:rsidRDefault="00836D10" w:rsidP="005C3E8C">
            <w:r>
              <w:t>Addressing childhood adversity and trauma</w:t>
            </w:r>
          </w:p>
          <w:p w14:paraId="3D617AFB" w14:textId="77777777" w:rsidR="00836D10" w:rsidRDefault="00836D10" w:rsidP="005C3E8C"/>
        </w:tc>
        <w:tc>
          <w:tcPr>
            <w:tcW w:w="5103" w:type="dxa"/>
          </w:tcPr>
          <w:p w14:paraId="5FB7BF48" w14:textId="77777777" w:rsidR="00836D10" w:rsidRDefault="00836D10">
            <w:proofErr w:type="spellStart"/>
            <w:r>
              <w:t>Infograph</w:t>
            </w:r>
            <w:proofErr w:type="spellEnd"/>
            <w:r>
              <w:t>/poster</w:t>
            </w:r>
          </w:p>
        </w:tc>
        <w:tc>
          <w:tcPr>
            <w:tcW w:w="3969" w:type="dxa"/>
          </w:tcPr>
          <w:p w14:paraId="27320DAA" w14:textId="77777777" w:rsidR="00836D10" w:rsidRDefault="006712B8">
            <w:hyperlink r:id="rId106" w:history="1">
              <w:r w:rsidR="00836D10" w:rsidRPr="005C3E8C">
                <w:rPr>
                  <w:rStyle w:val="Hyperlink"/>
                </w:rPr>
                <w:t>Link to Infographic</w:t>
              </w:r>
            </w:hyperlink>
          </w:p>
        </w:tc>
      </w:tr>
      <w:tr w:rsidR="00836D10" w14:paraId="70268F7A" w14:textId="77777777" w:rsidTr="006C2EEF">
        <w:tc>
          <w:tcPr>
            <w:tcW w:w="5211" w:type="dxa"/>
          </w:tcPr>
          <w:p w14:paraId="15021E5C" w14:textId="77777777" w:rsidR="00836D10" w:rsidRDefault="00836D10" w:rsidP="000863E4">
            <w:r>
              <w:t>Calderdale Mental Health Crisis Card</w:t>
            </w:r>
          </w:p>
        </w:tc>
        <w:tc>
          <w:tcPr>
            <w:tcW w:w="5103" w:type="dxa"/>
          </w:tcPr>
          <w:p w14:paraId="0D5378A1" w14:textId="77777777" w:rsidR="00836D10" w:rsidRDefault="00836D10" w:rsidP="00332322">
            <w:r>
              <w:t>Produced in response to the death of a very young child by suicide and as part of the work in Calderdale to reduce suicides.</w:t>
            </w:r>
          </w:p>
          <w:p w14:paraId="56477DB9" w14:textId="77777777" w:rsidR="00836D10" w:rsidRDefault="00836D10" w:rsidP="00332322">
            <w:r>
              <w:t>The contact sheet folds up into a handy pocket-sized card with information about a broad range of key services and support in Calderdale that can help an adult or child in a mental health emergency.</w:t>
            </w:r>
          </w:p>
          <w:p w14:paraId="0FAEF5C1" w14:textId="77777777" w:rsidR="00A56B7B" w:rsidRPr="00332322" w:rsidRDefault="00A56B7B" w:rsidP="00332322"/>
        </w:tc>
        <w:tc>
          <w:tcPr>
            <w:tcW w:w="3969" w:type="dxa"/>
          </w:tcPr>
          <w:p w14:paraId="4616B4E5" w14:textId="77777777" w:rsidR="00836D10" w:rsidRDefault="006712B8" w:rsidP="000863E4">
            <w:hyperlink r:id="rId107" w:history="1">
              <w:r w:rsidR="00836D10" w:rsidRPr="00332322">
                <w:rPr>
                  <w:rStyle w:val="Hyperlink"/>
                </w:rPr>
                <w:t>Link to Crisis Card</w:t>
              </w:r>
            </w:hyperlink>
          </w:p>
        </w:tc>
      </w:tr>
      <w:tr w:rsidR="00836D10" w14:paraId="73EDD0EC" w14:textId="77777777" w:rsidTr="006C2EEF">
        <w:tc>
          <w:tcPr>
            <w:tcW w:w="5211" w:type="dxa"/>
          </w:tcPr>
          <w:p w14:paraId="125B36CE" w14:textId="77777777" w:rsidR="00836D10" w:rsidRPr="00876E9A" w:rsidRDefault="00836D10" w:rsidP="003F5D00">
            <w:pPr>
              <w:rPr>
                <w:bCs/>
              </w:rPr>
            </w:pPr>
            <w:r>
              <w:rPr>
                <w:bCs/>
              </w:rPr>
              <w:t>Calderdale’s</w:t>
            </w:r>
            <w:r w:rsidRPr="003F5D00">
              <w:rPr>
                <w:bCs/>
              </w:rPr>
              <w:t xml:space="preserve"> Emotional Health and Wellbeing Service offer to children and young people </w:t>
            </w:r>
          </w:p>
        </w:tc>
        <w:tc>
          <w:tcPr>
            <w:tcW w:w="5103" w:type="dxa"/>
          </w:tcPr>
          <w:p w14:paraId="50523D80" w14:textId="77777777" w:rsidR="00836D10" w:rsidRDefault="00836D10" w:rsidP="00332322">
            <w:pPr>
              <w:rPr>
                <w:bCs/>
              </w:rPr>
            </w:pPr>
            <w:r>
              <w:rPr>
                <w:bCs/>
              </w:rPr>
              <w:t>Summary guide to a range of organisations that are currently providing emotional health and wellbeing support to children and young people</w:t>
            </w:r>
          </w:p>
          <w:p w14:paraId="7E0E27F8" w14:textId="77777777" w:rsidR="00A56B7B" w:rsidRDefault="00A56B7B" w:rsidP="00332322">
            <w:pPr>
              <w:rPr>
                <w:bCs/>
              </w:rPr>
            </w:pPr>
          </w:p>
        </w:tc>
        <w:tc>
          <w:tcPr>
            <w:tcW w:w="3969" w:type="dxa"/>
          </w:tcPr>
          <w:p w14:paraId="00205873" w14:textId="77777777" w:rsidR="00836D10" w:rsidRDefault="006712B8" w:rsidP="00332322">
            <w:hyperlink r:id="rId108" w:history="1">
              <w:r w:rsidR="00C643D7" w:rsidRPr="00C643D7">
                <w:rPr>
                  <w:rStyle w:val="Hyperlink"/>
                </w:rPr>
                <w:t>Link to CSAB/CSCP</w:t>
              </w:r>
            </w:hyperlink>
          </w:p>
        </w:tc>
      </w:tr>
      <w:tr w:rsidR="00836D10" w14:paraId="49BF1A31" w14:textId="77777777" w:rsidTr="006C2EEF">
        <w:tc>
          <w:tcPr>
            <w:tcW w:w="5211" w:type="dxa"/>
          </w:tcPr>
          <w:p w14:paraId="0574E0D4" w14:textId="77777777" w:rsidR="00836D10" w:rsidRPr="006914FE" w:rsidRDefault="00836D10" w:rsidP="006914FE">
            <w:proofErr w:type="spellStart"/>
            <w:r>
              <w:t>ChatHealth</w:t>
            </w:r>
            <w:proofErr w:type="spellEnd"/>
            <w:r>
              <w:t xml:space="preserve"> briefing sheet</w:t>
            </w:r>
          </w:p>
          <w:p w14:paraId="6FE1E6E0" w14:textId="77777777" w:rsidR="00836D10" w:rsidRDefault="00836D10"/>
        </w:tc>
        <w:tc>
          <w:tcPr>
            <w:tcW w:w="5103" w:type="dxa"/>
          </w:tcPr>
          <w:p w14:paraId="4863129D" w14:textId="77777777" w:rsidR="00836D10" w:rsidRDefault="00836D10" w:rsidP="006914FE">
            <w:r>
              <w:t>O</w:t>
            </w:r>
            <w:r w:rsidRPr="006914FE">
              <w:t>verview of the secure and confidential text messaging service for young people which allows them to easily and anonymously get in touch with a healthcare professional for advice and support.</w:t>
            </w:r>
          </w:p>
          <w:p w14:paraId="1BCDF8F7" w14:textId="77777777" w:rsidR="00A56B7B" w:rsidRDefault="00A56B7B" w:rsidP="006914FE"/>
        </w:tc>
        <w:tc>
          <w:tcPr>
            <w:tcW w:w="3969" w:type="dxa"/>
          </w:tcPr>
          <w:p w14:paraId="47D4CCBC" w14:textId="77777777" w:rsidR="00836D10" w:rsidRDefault="006712B8">
            <w:hyperlink r:id="rId109" w:history="1">
              <w:r w:rsidR="00C643D7" w:rsidRPr="00C643D7">
                <w:rPr>
                  <w:rStyle w:val="Hyperlink"/>
                </w:rPr>
                <w:t>Link to CSAB/CSCP</w:t>
              </w:r>
            </w:hyperlink>
          </w:p>
        </w:tc>
      </w:tr>
      <w:tr w:rsidR="00836D10" w14:paraId="1CD28F54" w14:textId="77777777" w:rsidTr="006C2EEF">
        <w:tc>
          <w:tcPr>
            <w:tcW w:w="5211" w:type="dxa"/>
          </w:tcPr>
          <w:p w14:paraId="435CB818" w14:textId="77777777" w:rsidR="00836D10" w:rsidRDefault="00836D10" w:rsidP="005C3E8C">
            <w:r w:rsidRPr="005C3E8C">
              <w:t>COVID-19 health and wellbeing resources for families</w:t>
            </w:r>
          </w:p>
        </w:tc>
        <w:tc>
          <w:tcPr>
            <w:tcW w:w="5103" w:type="dxa"/>
          </w:tcPr>
          <w:p w14:paraId="570F58F1" w14:textId="77777777" w:rsidR="00836D10" w:rsidRDefault="00836D10" w:rsidP="00197772">
            <w:r w:rsidRPr="00197772">
              <w:t xml:space="preserve">This guide brings together information and resources </w:t>
            </w:r>
            <w:r>
              <w:t>for families</w:t>
            </w:r>
            <w:r w:rsidRPr="00197772">
              <w:t>.</w:t>
            </w:r>
          </w:p>
          <w:p w14:paraId="02D408CB" w14:textId="77777777" w:rsidR="00A56B7B" w:rsidRDefault="00A56B7B" w:rsidP="00197772"/>
        </w:tc>
        <w:tc>
          <w:tcPr>
            <w:tcW w:w="3969" w:type="dxa"/>
          </w:tcPr>
          <w:p w14:paraId="1B621529" w14:textId="77777777" w:rsidR="00836D10" w:rsidRDefault="006712B8">
            <w:hyperlink r:id="rId110" w:history="1">
              <w:r w:rsidR="00C643D7" w:rsidRPr="00C643D7">
                <w:rPr>
                  <w:rStyle w:val="Hyperlink"/>
                </w:rPr>
                <w:t>Link to CSAB/CSCP</w:t>
              </w:r>
            </w:hyperlink>
          </w:p>
        </w:tc>
      </w:tr>
      <w:tr w:rsidR="00836D10" w14:paraId="0AD6EFD4" w14:textId="77777777" w:rsidTr="006C2EEF">
        <w:tc>
          <w:tcPr>
            <w:tcW w:w="5211" w:type="dxa"/>
          </w:tcPr>
          <w:p w14:paraId="54D1544B" w14:textId="77777777" w:rsidR="00836D10" w:rsidRPr="005C3E8C" w:rsidRDefault="00836D10" w:rsidP="005C3E8C">
            <w:pPr>
              <w:rPr>
                <w:bCs/>
              </w:rPr>
            </w:pPr>
            <w:r w:rsidRPr="005C3E8C">
              <w:rPr>
                <w:bCs/>
              </w:rPr>
              <w:t>Developing Emotional Resilience and Wellbeing:  a practical guide for social workers (both children and adults)</w:t>
            </w:r>
          </w:p>
          <w:p w14:paraId="7D9BA5B9" w14:textId="77777777" w:rsidR="00836D10" w:rsidRDefault="00836D10" w:rsidP="003F6F59">
            <w:r w:rsidRPr="005C3E8C">
              <w:rPr>
                <w:bCs/>
              </w:rPr>
              <w:t xml:space="preserve">(this guide is useful to any professional or volunteer working with children, adults or families) </w:t>
            </w:r>
          </w:p>
        </w:tc>
        <w:tc>
          <w:tcPr>
            <w:tcW w:w="5103" w:type="dxa"/>
          </w:tcPr>
          <w:p w14:paraId="57319A4C" w14:textId="77777777" w:rsidR="00836D10" w:rsidRDefault="00836D10">
            <w:r w:rsidRPr="005C3E8C">
              <w:t xml:space="preserve">This guide looks at developing emotional resilience and wellbeing. It’s a comprehensive guide, based on what research says supports resilience in social workers </w:t>
            </w:r>
            <w:r>
              <w:t xml:space="preserve">but equally relevant to all practitioners </w:t>
            </w:r>
            <w:r w:rsidRPr="005C3E8C">
              <w:t xml:space="preserve">and is full of information and </w:t>
            </w:r>
            <w:r w:rsidR="003F6F59">
              <w:t xml:space="preserve">ideas to use in your practice. </w:t>
            </w:r>
          </w:p>
        </w:tc>
        <w:tc>
          <w:tcPr>
            <w:tcW w:w="3969" w:type="dxa"/>
          </w:tcPr>
          <w:p w14:paraId="24F94BA0" w14:textId="77777777" w:rsidR="00836D10" w:rsidRDefault="006712B8" w:rsidP="005C3E8C">
            <w:hyperlink r:id="rId111" w:history="1">
              <w:r w:rsidR="00836D10" w:rsidRPr="005C3E8C">
                <w:rPr>
                  <w:rStyle w:val="Hyperlink"/>
                </w:rPr>
                <w:t> Link to report</w:t>
              </w:r>
            </w:hyperlink>
            <w:r w:rsidR="00836D10" w:rsidRPr="005C3E8C">
              <w:t xml:space="preserve"> </w:t>
            </w:r>
          </w:p>
        </w:tc>
      </w:tr>
      <w:tr w:rsidR="00836D10" w14:paraId="4FEF548D" w14:textId="77777777" w:rsidTr="006C2EEF">
        <w:tc>
          <w:tcPr>
            <w:tcW w:w="5211" w:type="dxa"/>
          </w:tcPr>
          <w:p w14:paraId="72BB3C0E" w14:textId="77777777" w:rsidR="00836D10" w:rsidRDefault="00836D10" w:rsidP="000863E4">
            <w:r w:rsidRPr="00A80B79">
              <w:lastRenderedPageBreak/>
              <w:t>Drug and Alcohol Intervention during COVID-19</w:t>
            </w:r>
            <w:r>
              <w:t xml:space="preserve">: </w:t>
            </w:r>
            <w:r w:rsidRPr="00A80B79">
              <w:t>a Harm Reduction Approach</w:t>
            </w:r>
          </w:p>
        </w:tc>
        <w:tc>
          <w:tcPr>
            <w:tcW w:w="5103" w:type="dxa"/>
          </w:tcPr>
          <w:p w14:paraId="13FBCD17" w14:textId="77777777" w:rsidR="00836D10" w:rsidRDefault="00836D10" w:rsidP="000863E4">
            <w:r w:rsidRPr="00A80B79">
              <w:t>This paper will briefly outline how Calderdale Recovery Steps have managed the needs of complex clients during the COVID-19 pandemic</w:t>
            </w:r>
          </w:p>
          <w:p w14:paraId="3DF7A354" w14:textId="77777777" w:rsidR="00A56B7B" w:rsidRDefault="00A56B7B" w:rsidP="000863E4"/>
        </w:tc>
        <w:tc>
          <w:tcPr>
            <w:tcW w:w="3969" w:type="dxa"/>
          </w:tcPr>
          <w:p w14:paraId="60419B4A" w14:textId="77777777" w:rsidR="00836D10" w:rsidRDefault="006712B8" w:rsidP="000863E4">
            <w:hyperlink r:id="rId112" w:history="1">
              <w:r w:rsidR="00C643D7" w:rsidRPr="00C643D7">
                <w:rPr>
                  <w:rStyle w:val="Hyperlink"/>
                </w:rPr>
                <w:t>Link to CSAB/CSCP</w:t>
              </w:r>
            </w:hyperlink>
          </w:p>
        </w:tc>
      </w:tr>
      <w:tr w:rsidR="00836D10" w14:paraId="147B5B71" w14:textId="77777777" w:rsidTr="006C2EEF">
        <w:tc>
          <w:tcPr>
            <w:tcW w:w="5211" w:type="dxa"/>
          </w:tcPr>
          <w:p w14:paraId="2B8B89EE" w14:textId="77777777" w:rsidR="00836D10" w:rsidRDefault="00836D10" w:rsidP="000863E4">
            <w:proofErr w:type="spellStart"/>
            <w:r>
              <w:t>Kooth</w:t>
            </w:r>
            <w:proofErr w:type="spellEnd"/>
            <w:r>
              <w:t xml:space="preserve"> </w:t>
            </w:r>
          </w:p>
          <w:p w14:paraId="233727BC" w14:textId="77777777" w:rsidR="00836D10" w:rsidRDefault="00836D10" w:rsidP="000863E4">
            <w:r>
              <w:tab/>
            </w:r>
          </w:p>
        </w:tc>
        <w:tc>
          <w:tcPr>
            <w:tcW w:w="5103" w:type="dxa"/>
          </w:tcPr>
          <w:p w14:paraId="15FC1A96" w14:textId="77777777" w:rsidR="00836D10" w:rsidRDefault="00836D10" w:rsidP="00E428C0">
            <w:r>
              <w:t xml:space="preserve">Aimed at children and people, this website includes Magazine - helpful articles, personal experiences and tips;  Discussion Boards - </w:t>
            </w:r>
          </w:p>
          <w:p w14:paraId="0394A451" w14:textId="77777777" w:rsidR="00836D10" w:rsidRDefault="00836D10" w:rsidP="00E428C0">
            <w:r>
              <w:t xml:space="preserve">Conversation with </w:t>
            </w:r>
            <w:proofErr w:type="spellStart"/>
            <w:r>
              <w:t>Kooth</w:t>
            </w:r>
            <w:proofErr w:type="spellEnd"/>
            <w:r>
              <w:t xml:space="preserve"> community; Message or live chat with the team;  Daily Journal – to </w:t>
            </w:r>
          </w:p>
          <w:p w14:paraId="78707743" w14:textId="77777777" w:rsidR="00836D10" w:rsidRDefault="00836D10" w:rsidP="00E428C0">
            <w:r>
              <w:t>track feelings or emotions etc.</w:t>
            </w:r>
          </w:p>
          <w:p w14:paraId="0D9C3C41" w14:textId="77777777" w:rsidR="00A56B7B" w:rsidRDefault="00A56B7B" w:rsidP="00E428C0"/>
        </w:tc>
        <w:tc>
          <w:tcPr>
            <w:tcW w:w="3969" w:type="dxa"/>
          </w:tcPr>
          <w:p w14:paraId="3DC04748" w14:textId="77777777" w:rsidR="00836D10" w:rsidRDefault="006712B8" w:rsidP="000863E4">
            <w:hyperlink r:id="rId113" w:history="1">
              <w:r w:rsidR="00836D10" w:rsidRPr="00E428C0">
                <w:rPr>
                  <w:rStyle w:val="Hyperlink"/>
                </w:rPr>
                <w:t>Link to Website</w:t>
              </w:r>
            </w:hyperlink>
          </w:p>
        </w:tc>
      </w:tr>
      <w:tr w:rsidR="00836D10" w14:paraId="5934C47F" w14:textId="77777777" w:rsidTr="006C2EEF">
        <w:tc>
          <w:tcPr>
            <w:tcW w:w="5211" w:type="dxa"/>
          </w:tcPr>
          <w:p w14:paraId="5B6FC010" w14:textId="77777777" w:rsidR="00836D10" w:rsidRDefault="00836D10" w:rsidP="000863E4">
            <w:r>
              <w:t>NHS Every Mind Matters</w:t>
            </w:r>
          </w:p>
        </w:tc>
        <w:tc>
          <w:tcPr>
            <w:tcW w:w="5103" w:type="dxa"/>
          </w:tcPr>
          <w:p w14:paraId="692800A0" w14:textId="77777777" w:rsidR="00836D10" w:rsidRDefault="00836D10" w:rsidP="00E428C0">
            <w:r w:rsidRPr="00332322">
              <w:t>A new campaign from Public Health to support people to manage their mental wellbeing during this difficult time, using self-care resources.</w:t>
            </w:r>
          </w:p>
          <w:p w14:paraId="3EACD9A9" w14:textId="77777777" w:rsidR="00A56B7B" w:rsidRDefault="00A56B7B" w:rsidP="00E428C0"/>
        </w:tc>
        <w:tc>
          <w:tcPr>
            <w:tcW w:w="3969" w:type="dxa"/>
          </w:tcPr>
          <w:p w14:paraId="0826F294" w14:textId="77777777" w:rsidR="00836D10" w:rsidRDefault="006712B8" w:rsidP="000863E4">
            <w:hyperlink r:id="rId114" w:history="1">
              <w:r w:rsidR="00836D10" w:rsidRPr="00332322">
                <w:rPr>
                  <w:rStyle w:val="Hyperlink"/>
                </w:rPr>
                <w:t>Link to Website</w:t>
              </w:r>
            </w:hyperlink>
          </w:p>
        </w:tc>
      </w:tr>
      <w:tr w:rsidR="00836D10" w14:paraId="26B3DF91" w14:textId="77777777" w:rsidTr="006C2EEF">
        <w:tc>
          <w:tcPr>
            <w:tcW w:w="5211" w:type="dxa"/>
          </w:tcPr>
          <w:p w14:paraId="586326D5" w14:textId="77777777" w:rsidR="00836D10" w:rsidRDefault="00836D10" w:rsidP="005C3E8C">
            <w:pPr>
              <w:rPr>
                <w:bCs/>
              </w:rPr>
            </w:pPr>
            <w:r>
              <w:rPr>
                <w:bCs/>
              </w:rPr>
              <w:t>Open Minds</w:t>
            </w:r>
          </w:p>
        </w:tc>
        <w:tc>
          <w:tcPr>
            <w:tcW w:w="5103" w:type="dxa"/>
          </w:tcPr>
          <w:p w14:paraId="6ED5AC64" w14:textId="77777777" w:rsidR="00836D10" w:rsidRDefault="00836D10" w:rsidP="00142AC8">
            <w:r>
              <w:t>Website which provides: advice, information, support and signposting on local and national emotional health and well-being services that help children, young people and families going through a difficult time</w:t>
            </w:r>
          </w:p>
          <w:p w14:paraId="16437191" w14:textId="77777777" w:rsidR="00A56B7B" w:rsidRDefault="00A56B7B" w:rsidP="00142AC8"/>
        </w:tc>
        <w:tc>
          <w:tcPr>
            <w:tcW w:w="3969" w:type="dxa"/>
          </w:tcPr>
          <w:p w14:paraId="34687742" w14:textId="77777777" w:rsidR="00836D10" w:rsidRDefault="006712B8" w:rsidP="005C3E8C">
            <w:hyperlink r:id="rId115" w:history="1">
              <w:r w:rsidR="00836D10" w:rsidRPr="002A7278">
                <w:rPr>
                  <w:rStyle w:val="Hyperlink"/>
                </w:rPr>
                <w:t>Link to Website</w:t>
              </w:r>
            </w:hyperlink>
          </w:p>
        </w:tc>
      </w:tr>
      <w:tr w:rsidR="00836D10" w14:paraId="3D22B706" w14:textId="77777777" w:rsidTr="006C2EEF">
        <w:tc>
          <w:tcPr>
            <w:tcW w:w="5211" w:type="dxa"/>
          </w:tcPr>
          <w:p w14:paraId="5D94872E" w14:textId="77777777" w:rsidR="00836D10" w:rsidRDefault="00836D10" w:rsidP="000863E4">
            <w:proofErr w:type="spellStart"/>
            <w:r>
              <w:t>Safespace</w:t>
            </w:r>
            <w:proofErr w:type="spellEnd"/>
          </w:p>
        </w:tc>
        <w:tc>
          <w:tcPr>
            <w:tcW w:w="5103" w:type="dxa"/>
          </w:tcPr>
          <w:p w14:paraId="2612D0D2" w14:textId="77777777" w:rsidR="00836D10" w:rsidRDefault="00836D10" w:rsidP="00332322">
            <w:proofErr w:type="spellStart"/>
            <w:r w:rsidRPr="00332322">
              <w:t>Safespace</w:t>
            </w:r>
            <w:proofErr w:type="spellEnd"/>
            <w:r w:rsidRPr="00332322">
              <w:t xml:space="preserve"> is now available every evening from 6.30 – 10.30pm.  The last call taken will be at 10pm.</w:t>
            </w:r>
            <w:r>
              <w:t xml:space="preserve">  Staff</w:t>
            </w:r>
            <w:r w:rsidRPr="00332322">
              <w:t xml:space="preserve"> will take some brief details and arrange a call back at an agreed time.</w:t>
            </w:r>
          </w:p>
        </w:tc>
        <w:tc>
          <w:tcPr>
            <w:tcW w:w="3969" w:type="dxa"/>
          </w:tcPr>
          <w:p w14:paraId="3AE1CB5A" w14:textId="77777777" w:rsidR="00836D10" w:rsidRPr="00332322" w:rsidRDefault="00836D10" w:rsidP="00332322">
            <w:r w:rsidRPr="00332322">
              <w:t>Call 01422 345154 or contact by Facebook (</w:t>
            </w:r>
            <w:proofErr w:type="spellStart"/>
            <w:r w:rsidRPr="00332322">
              <w:t>Safespace</w:t>
            </w:r>
            <w:proofErr w:type="spellEnd"/>
            <w:r w:rsidRPr="00332322">
              <w:t xml:space="preserve"> Calderdale) or email </w:t>
            </w:r>
            <w:hyperlink r:id="rId116" w:history="1">
              <w:r w:rsidRPr="00332322">
                <w:rPr>
                  <w:rStyle w:val="Hyperlink"/>
                </w:rPr>
                <w:t>safespace@healthymindscalderdale.co.uk</w:t>
              </w:r>
            </w:hyperlink>
          </w:p>
          <w:p w14:paraId="034304FB" w14:textId="77777777" w:rsidR="00836D10" w:rsidRDefault="00836D10" w:rsidP="000863E4"/>
        </w:tc>
      </w:tr>
      <w:tr w:rsidR="00836D10" w14:paraId="50947AB0" w14:textId="77777777" w:rsidTr="006C2EEF">
        <w:tc>
          <w:tcPr>
            <w:tcW w:w="5211" w:type="dxa"/>
          </w:tcPr>
          <w:p w14:paraId="77D4309A" w14:textId="77777777" w:rsidR="00836D10" w:rsidRDefault="00836D10" w:rsidP="00492339">
            <w:r>
              <w:t>The Resilient Classroom: A Resource Pack for Tutor Groups and Pastoral School Staff</w:t>
            </w:r>
          </w:p>
        </w:tc>
        <w:tc>
          <w:tcPr>
            <w:tcW w:w="5103" w:type="dxa"/>
          </w:tcPr>
          <w:p w14:paraId="22598978" w14:textId="77777777" w:rsidR="00A56B7B" w:rsidRDefault="00836D10" w:rsidP="00691344">
            <w:r>
              <w:t>Aimed at school staff but useful for any practitioner, the activities are based on the Resilience Framework, developed by Professor Angie Hart et al to help children cope with day-to-day situations where they need to develop more resilience.</w:t>
            </w:r>
          </w:p>
        </w:tc>
        <w:tc>
          <w:tcPr>
            <w:tcW w:w="3969" w:type="dxa"/>
          </w:tcPr>
          <w:p w14:paraId="5FFB8E71" w14:textId="77777777" w:rsidR="00836D10" w:rsidRDefault="006712B8" w:rsidP="00CC3563">
            <w:hyperlink r:id="rId117" w:history="1">
              <w:r w:rsidR="00836D10" w:rsidRPr="00CC3563">
                <w:rPr>
                  <w:rStyle w:val="Hyperlink"/>
                </w:rPr>
                <w:t xml:space="preserve">Link to </w:t>
              </w:r>
              <w:r w:rsidR="00836D10">
                <w:rPr>
                  <w:rStyle w:val="Hyperlink"/>
                </w:rPr>
                <w:t>resource</w:t>
              </w:r>
            </w:hyperlink>
            <w:r w:rsidR="00836D10">
              <w:t xml:space="preserve"> pack</w:t>
            </w:r>
          </w:p>
        </w:tc>
      </w:tr>
    </w:tbl>
    <w:p w14:paraId="6B339285" w14:textId="77777777" w:rsidR="003F6F59" w:rsidRDefault="003F6F59"/>
    <w:p w14:paraId="3488D754" w14:textId="77777777" w:rsidR="003F6F59" w:rsidRDefault="003F6F59"/>
    <w:tbl>
      <w:tblPr>
        <w:tblStyle w:val="TableGrid"/>
        <w:tblW w:w="14283" w:type="dxa"/>
        <w:tblLayout w:type="fixed"/>
        <w:tblLook w:val="04A0" w:firstRow="1" w:lastRow="0" w:firstColumn="1" w:lastColumn="0" w:noHBand="0" w:noVBand="1"/>
      </w:tblPr>
      <w:tblGrid>
        <w:gridCol w:w="5211"/>
        <w:gridCol w:w="3969"/>
        <w:gridCol w:w="1134"/>
        <w:gridCol w:w="3969"/>
      </w:tblGrid>
      <w:tr w:rsidR="00836D10" w:rsidRPr="00985299" w14:paraId="3B923460" w14:textId="77777777" w:rsidTr="003F6F59">
        <w:tc>
          <w:tcPr>
            <w:tcW w:w="14283" w:type="dxa"/>
            <w:gridSpan w:val="4"/>
            <w:shd w:val="clear" w:color="auto" w:fill="E5B8B7" w:themeFill="accent2" w:themeFillTint="66"/>
          </w:tcPr>
          <w:p w14:paraId="00B97149" w14:textId="77777777" w:rsidR="00836D10" w:rsidRDefault="00836D10">
            <w:pPr>
              <w:rPr>
                <w:b/>
                <w:sz w:val="28"/>
                <w:szCs w:val="28"/>
              </w:rPr>
            </w:pPr>
            <w:r w:rsidRPr="00A56B7B">
              <w:rPr>
                <w:b/>
                <w:sz w:val="28"/>
                <w:szCs w:val="28"/>
              </w:rPr>
              <w:lastRenderedPageBreak/>
              <w:t>Other Resources</w:t>
            </w:r>
          </w:p>
          <w:p w14:paraId="653BA0BC" w14:textId="77777777" w:rsidR="00A56B7B" w:rsidRPr="003F6F59" w:rsidRDefault="00A56B7B">
            <w:pPr>
              <w:rPr>
                <w:sz w:val="18"/>
                <w:szCs w:val="28"/>
              </w:rPr>
            </w:pPr>
          </w:p>
        </w:tc>
      </w:tr>
      <w:tr w:rsidR="00812538" w:rsidRPr="00985299" w14:paraId="587E36F5" w14:textId="77777777" w:rsidTr="003F6F59">
        <w:tc>
          <w:tcPr>
            <w:tcW w:w="5211" w:type="dxa"/>
            <w:shd w:val="clear" w:color="auto" w:fill="DAEEF3" w:themeFill="accent5" w:themeFillTint="33"/>
          </w:tcPr>
          <w:p w14:paraId="72F01147" w14:textId="77777777" w:rsidR="00812538" w:rsidRDefault="00812538" w:rsidP="000863E4">
            <w:pPr>
              <w:rPr>
                <w:b/>
              </w:rPr>
            </w:pPr>
            <w:r w:rsidRPr="00985299">
              <w:rPr>
                <w:b/>
              </w:rPr>
              <w:t>Key Message</w:t>
            </w:r>
          </w:p>
          <w:p w14:paraId="7ED3B8CA" w14:textId="77777777" w:rsidR="00A56B7B" w:rsidRPr="00985299" w:rsidRDefault="00A56B7B" w:rsidP="000863E4">
            <w:pPr>
              <w:rPr>
                <w:b/>
              </w:rPr>
            </w:pPr>
          </w:p>
        </w:tc>
        <w:tc>
          <w:tcPr>
            <w:tcW w:w="5103" w:type="dxa"/>
            <w:gridSpan w:val="2"/>
            <w:shd w:val="clear" w:color="auto" w:fill="DAEEF3" w:themeFill="accent5" w:themeFillTint="33"/>
          </w:tcPr>
          <w:p w14:paraId="1B652215" w14:textId="77777777" w:rsidR="00812538" w:rsidRPr="00985299" w:rsidRDefault="00812538" w:rsidP="000863E4">
            <w:pPr>
              <w:rPr>
                <w:b/>
              </w:rPr>
            </w:pPr>
            <w:r>
              <w:rPr>
                <w:b/>
              </w:rPr>
              <w:t>What is it?</w:t>
            </w:r>
            <w:r w:rsidRPr="00985299">
              <w:rPr>
                <w:b/>
              </w:rPr>
              <w:t xml:space="preserve"> </w:t>
            </w:r>
          </w:p>
        </w:tc>
        <w:tc>
          <w:tcPr>
            <w:tcW w:w="3969" w:type="dxa"/>
            <w:shd w:val="clear" w:color="auto" w:fill="DAEEF3" w:themeFill="accent5" w:themeFillTint="33"/>
          </w:tcPr>
          <w:p w14:paraId="11D94D7C" w14:textId="77777777" w:rsidR="00812538" w:rsidRPr="00985299" w:rsidRDefault="00812538" w:rsidP="000863E4">
            <w:pPr>
              <w:rPr>
                <w:b/>
              </w:rPr>
            </w:pPr>
            <w:r>
              <w:rPr>
                <w:b/>
              </w:rPr>
              <w:t>How to access</w:t>
            </w:r>
          </w:p>
        </w:tc>
      </w:tr>
      <w:tr w:rsidR="00812538" w14:paraId="311E2C41" w14:textId="77777777" w:rsidTr="006C2EEF">
        <w:tc>
          <w:tcPr>
            <w:tcW w:w="5211" w:type="dxa"/>
          </w:tcPr>
          <w:p w14:paraId="7D0F3595" w14:textId="77777777" w:rsidR="00812538" w:rsidRDefault="00812538" w:rsidP="00DF4508">
            <w:r>
              <w:t>Burns, bruises and scalds</w:t>
            </w:r>
          </w:p>
        </w:tc>
        <w:tc>
          <w:tcPr>
            <w:tcW w:w="5103" w:type="dxa"/>
            <w:gridSpan w:val="2"/>
          </w:tcPr>
          <w:p w14:paraId="4B879A80" w14:textId="77777777" w:rsidR="00812538" w:rsidRDefault="00812538" w:rsidP="00DF4508">
            <w:r>
              <w:t>7 minute briefing</w:t>
            </w:r>
          </w:p>
          <w:p w14:paraId="2C3F06A1" w14:textId="77777777" w:rsidR="00812538" w:rsidRDefault="00812538" w:rsidP="00DF4508"/>
        </w:tc>
        <w:tc>
          <w:tcPr>
            <w:tcW w:w="3969" w:type="dxa"/>
          </w:tcPr>
          <w:p w14:paraId="08EE1812" w14:textId="77777777" w:rsidR="00812538" w:rsidRDefault="006712B8" w:rsidP="00DF4508">
            <w:hyperlink r:id="rId118" w:history="1">
              <w:r w:rsidR="00C643D7" w:rsidRPr="00C643D7">
                <w:rPr>
                  <w:rStyle w:val="Hyperlink"/>
                </w:rPr>
                <w:t>Link to CSAB/CSCP</w:t>
              </w:r>
            </w:hyperlink>
          </w:p>
        </w:tc>
      </w:tr>
      <w:tr w:rsidR="00812538" w14:paraId="65E12404" w14:textId="77777777" w:rsidTr="006C2EEF">
        <w:tc>
          <w:tcPr>
            <w:tcW w:w="5211" w:type="dxa"/>
          </w:tcPr>
          <w:p w14:paraId="6D94788D" w14:textId="77777777" w:rsidR="00812538" w:rsidRDefault="00812538" w:rsidP="00DF4508">
            <w:r>
              <w:t>Female Genital Mutilation (FGM)</w:t>
            </w:r>
          </w:p>
        </w:tc>
        <w:tc>
          <w:tcPr>
            <w:tcW w:w="5103" w:type="dxa"/>
            <w:gridSpan w:val="2"/>
          </w:tcPr>
          <w:p w14:paraId="73E1A93D" w14:textId="77777777" w:rsidR="003F6F59" w:rsidRDefault="00812538" w:rsidP="00DF4508">
            <w:r>
              <w:t>Briefing explaining what FGM is, indicators, legislation and mandatory reporting factsheet, what to do if con</w:t>
            </w:r>
            <w:r w:rsidR="003F6F59">
              <w:t>cerned, links to other websites</w:t>
            </w:r>
          </w:p>
        </w:tc>
        <w:tc>
          <w:tcPr>
            <w:tcW w:w="3969" w:type="dxa"/>
          </w:tcPr>
          <w:p w14:paraId="33267848" w14:textId="77777777" w:rsidR="00812538" w:rsidRDefault="006712B8" w:rsidP="00DF4508">
            <w:hyperlink r:id="rId119" w:history="1">
              <w:r w:rsidR="00812538" w:rsidRPr="005572D7">
                <w:rPr>
                  <w:rStyle w:val="Hyperlink"/>
                </w:rPr>
                <w:t>Link to website</w:t>
              </w:r>
            </w:hyperlink>
          </w:p>
        </w:tc>
      </w:tr>
      <w:tr w:rsidR="00812538" w14:paraId="0AACACCF" w14:textId="77777777" w:rsidTr="006C2EEF">
        <w:tc>
          <w:tcPr>
            <w:tcW w:w="5211" w:type="dxa"/>
          </w:tcPr>
          <w:p w14:paraId="092FA0B2" w14:textId="77777777" w:rsidR="00812538" w:rsidRDefault="00812538" w:rsidP="00DF4508">
            <w:r>
              <w:t>Knife Crime</w:t>
            </w:r>
          </w:p>
        </w:tc>
        <w:tc>
          <w:tcPr>
            <w:tcW w:w="5103" w:type="dxa"/>
            <w:gridSpan w:val="2"/>
          </w:tcPr>
          <w:p w14:paraId="03348E15" w14:textId="77777777" w:rsidR="00A56B7B" w:rsidRDefault="00812538" w:rsidP="00DF4508">
            <w:r>
              <w:t>S</w:t>
            </w:r>
            <w:r w:rsidRPr="00516C5F">
              <w:t>hort knife crime awareness film is about a young lad called "Sean" who makes a life changing decision just to impress his school mates and 'fit in'</w:t>
            </w:r>
          </w:p>
        </w:tc>
        <w:tc>
          <w:tcPr>
            <w:tcW w:w="3969" w:type="dxa"/>
          </w:tcPr>
          <w:p w14:paraId="123B5EB3" w14:textId="77777777" w:rsidR="00812538" w:rsidRDefault="006712B8" w:rsidP="00DF4508">
            <w:hyperlink r:id="rId120" w:history="1">
              <w:r w:rsidR="00812538" w:rsidRPr="00516C5F">
                <w:rPr>
                  <w:rStyle w:val="Hyperlink"/>
                </w:rPr>
                <w:t>Link to website</w:t>
              </w:r>
            </w:hyperlink>
          </w:p>
        </w:tc>
      </w:tr>
      <w:tr w:rsidR="00812538" w14:paraId="230FB67D" w14:textId="77777777" w:rsidTr="006C2EEF">
        <w:tc>
          <w:tcPr>
            <w:tcW w:w="5211" w:type="dxa"/>
          </w:tcPr>
          <w:p w14:paraId="1D6E3906" w14:textId="77777777" w:rsidR="00812538" w:rsidRDefault="00812538" w:rsidP="00DF4508">
            <w:r>
              <w:t>Safe Sleeping</w:t>
            </w:r>
          </w:p>
          <w:p w14:paraId="288E5B05" w14:textId="77777777" w:rsidR="00812538" w:rsidRDefault="00812538" w:rsidP="00DF4508"/>
        </w:tc>
        <w:tc>
          <w:tcPr>
            <w:tcW w:w="5103" w:type="dxa"/>
            <w:gridSpan w:val="2"/>
          </w:tcPr>
          <w:p w14:paraId="78469F5C" w14:textId="77777777" w:rsidR="00812538" w:rsidRDefault="00812538" w:rsidP="00DF4508">
            <w:r>
              <w:t>7 minute briefing</w:t>
            </w:r>
          </w:p>
        </w:tc>
        <w:tc>
          <w:tcPr>
            <w:tcW w:w="3969" w:type="dxa"/>
          </w:tcPr>
          <w:p w14:paraId="485C96BD" w14:textId="77777777" w:rsidR="00812538" w:rsidRDefault="006712B8" w:rsidP="00DF4508">
            <w:hyperlink r:id="rId121" w:history="1">
              <w:r w:rsidR="00C643D7" w:rsidRPr="00C643D7">
                <w:rPr>
                  <w:rStyle w:val="Hyperlink"/>
                </w:rPr>
                <w:t>Link to CSAB/CSCP</w:t>
              </w:r>
            </w:hyperlink>
          </w:p>
        </w:tc>
      </w:tr>
      <w:tr w:rsidR="00812538" w:rsidRPr="00AC2D33" w14:paraId="423E9C3D" w14:textId="77777777" w:rsidTr="006C2EEF">
        <w:trPr>
          <w:trHeight w:val="547"/>
        </w:trPr>
        <w:tc>
          <w:tcPr>
            <w:tcW w:w="5211" w:type="dxa"/>
          </w:tcPr>
          <w:p w14:paraId="2CD8AD7B" w14:textId="77777777" w:rsidR="00812538" w:rsidRPr="00AC2D33" w:rsidRDefault="00812538" w:rsidP="00AC2D33">
            <w:pPr>
              <w:spacing w:after="200" w:line="276" w:lineRule="auto"/>
            </w:pPr>
            <w:r>
              <w:t>Safeguarding posters</w:t>
            </w:r>
          </w:p>
        </w:tc>
        <w:tc>
          <w:tcPr>
            <w:tcW w:w="5103" w:type="dxa"/>
            <w:gridSpan w:val="2"/>
          </w:tcPr>
          <w:p w14:paraId="0F8419E2" w14:textId="77777777" w:rsidR="00812538" w:rsidRPr="00AC2D33" w:rsidRDefault="00812538" w:rsidP="00AC2D33">
            <w:pPr>
              <w:spacing w:after="200" w:line="276" w:lineRule="auto"/>
            </w:pPr>
            <w:r w:rsidRPr="00AC2D33">
              <w:t>Posters</w:t>
            </w:r>
          </w:p>
        </w:tc>
        <w:tc>
          <w:tcPr>
            <w:tcW w:w="3969" w:type="dxa"/>
          </w:tcPr>
          <w:p w14:paraId="59E1B08B" w14:textId="77777777" w:rsidR="00812538" w:rsidRPr="00AC2D33" w:rsidRDefault="006712B8" w:rsidP="00AC2D33">
            <w:pPr>
              <w:spacing w:after="200" w:line="276" w:lineRule="auto"/>
            </w:pPr>
            <w:hyperlink r:id="rId122" w:history="1">
              <w:r w:rsidR="00C643D7" w:rsidRPr="00C643D7">
                <w:rPr>
                  <w:rStyle w:val="Hyperlink"/>
                </w:rPr>
                <w:t>Link to CSAB/CSCP</w:t>
              </w:r>
            </w:hyperlink>
          </w:p>
        </w:tc>
      </w:tr>
      <w:tr w:rsidR="00812538" w14:paraId="2526CB22" w14:textId="77777777" w:rsidTr="006C2EEF">
        <w:tc>
          <w:tcPr>
            <w:tcW w:w="5211" w:type="dxa"/>
          </w:tcPr>
          <w:p w14:paraId="76FC9E88" w14:textId="77777777" w:rsidR="00812538" w:rsidRDefault="00812538" w:rsidP="00DF4508">
            <w:r>
              <w:t xml:space="preserve">Serious Sexual Assaults </w:t>
            </w:r>
          </w:p>
        </w:tc>
        <w:tc>
          <w:tcPr>
            <w:tcW w:w="5103" w:type="dxa"/>
            <w:gridSpan w:val="2"/>
          </w:tcPr>
          <w:p w14:paraId="545AC775" w14:textId="77777777" w:rsidR="00A56B7B" w:rsidRDefault="00812538" w:rsidP="000B56BC">
            <w:r>
              <w:t xml:space="preserve">Includes poster, consent – cup of tea analogy video, reporting a </w:t>
            </w:r>
            <w:r w:rsidR="003F6F59">
              <w:t>sexual assault, contact details</w:t>
            </w:r>
          </w:p>
          <w:p w14:paraId="39A2BDAE" w14:textId="77777777" w:rsidR="003F6F59" w:rsidRDefault="003F6F59" w:rsidP="000B56BC"/>
        </w:tc>
        <w:tc>
          <w:tcPr>
            <w:tcW w:w="3969" w:type="dxa"/>
          </w:tcPr>
          <w:p w14:paraId="33537E73" w14:textId="77777777" w:rsidR="00812538" w:rsidRDefault="006712B8" w:rsidP="00DF4508">
            <w:hyperlink r:id="rId123" w:history="1">
              <w:r w:rsidR="00812538" w:rsidRPr="000B56BC">
                <w:rPr>
                  <w:rStyle w:val="Hyperlink"/>
                </w:rPr>
                <w:t>Link to website</w:t>
              </w:r>
            </w:hyperlink>
          </w:p>
        </w:tc>
      </w:tr>
      <w:tr w:rsidR="00C643D7" w14:paraId="77F11782" w14:textId="77777777" w:rsidTr="006C2EEF">
        <w:tc>
          <w:tcPr>
            <w:tcW w:w="5211" w:type="dxa"/>
          </w:tcPr>
          <w:p w14:paraId="5C4BAA85" w14:textId="77777777" w:rsidR="00C643D7" w:rsidRDefault="00C643D7" w:rsidP="00575FA3">
            <w:r>
              <w:t xml:space="preserve">West Yorkshire Police Neighbourhood Police Team and Community Support Officers </w:t>
            </w:r>
          </w:p>
          <w:p w14:paraId="5DD9A1FB" w14:textId="77777777" w:rsidR="00C643D7" w:rsidRDefault="00C643D7" w:rsidP="00575FA3">
            <w:r>
              <w:t>.</w:t>
            </w:r>
          </w:p>
        </w:tc>
        <w:tc>
          <w:tcPr>
            <w:tcW w:w="9072" w:type="dxa"/>
            <w:gridSpan w:val="3"/>
          </w:tcPr>
          <w:p w14:paraId="01280915" w14:textId="77777777" w:rsidR="00A56B7B" w:rsidRDefault="00C643D7" w:rsidP="00DF4508">
            <w:r>
              <w:t>Officers will be at open air stands e.g.  Supermarkets to provide information throughout the week on domestic abuse, controlling behaviour and will be in local areas distributing relevant information about scams and to raise awareness about safegu</w:t>
            </w:r>
            <w:r w:rsidR="003F6F59">
              <w:t xml:space="preserve">arding is everyone’s business. </w:t>
            </w:r>
          </w:p>
        </w:tc>
      </w:tr>
      <w:tr w:rsidR="00812538" w:rsidRPr="00AC2D33" w14:paraId="773F4A4D" w14:textId="77777777" w:rsidTr="003F6F59">
        <w:trPr>
          <w:trHeight w:val="630"/>
        </w:trPr>
        <w:tc>
          <w:tcPr>
            <w:tcW w:w="5211" w:type="dxa"/>
          </w:tcPr>
          <w:p w14:paraId="771FCEDC" w14:textId="77777777" w:rsidR="00812538" w:rsidRPr="00AC2D33" w:rsidRDefault="00812538" w:rsidP="003F6F59">
            <w:pPr>
              <w:spacing w:after="120" w:line="276" w:lineRule="auto"/>
            </w:pPr>
            <w:r w:rsidRPr="00AC2D33">
              <w:t>What is abuse and Neglect? And What to do if concerned?</w:t>
            </w:r>
          </w:p>
        </w:tc>
        <w:tc>
          <w:tcPr>
            <w:tcW w:w="3969" w:type="dxa"/>
          </w:tcPr>
          <w:p w14:paraId="1A4FC43C" w14:textId="77777777" w:rsidR="00812538" w:rsidRPr="00AC2D33" w:rsidRDefault="00812538" w:rsidP="00AC2D33">
            <w:pPr>
              <w:spacing w:after="200" w:line="276" w:lineRule="auto"/>
            </w:pPr>
            <w:r w:rsidRPr="00AC2D33">
              <w:t>Postcards</w:t>
            </w:r>
          </w:p>
        </w:tc>
        <w:tc>
          <w:tcPr>
            <w:tcW w:w="5103" w:type="dxa"/>
            <w:gridSpan w:val="2"/>
          </w:tcPr>
          <w:p w14:paraId="01280472" w14:textId="77777777" w:rsidR="00812538" w:rsidRPr="00AC2D33" w:rsidRDefault="006712B8" w:rsidP="00AC2D33">
            <w:pPr>
              <w:spacing w:after="200" w:line="276" w:lineRule="auto"/>
            </w:pPr>
            <w:hyperlink r:id="rId124" w:history="1">
              <w:r w:rsidR="00C643D7" w:rsidRPr="00C643D7">
                <w:rPr>
                  <w:rStyle w:val="Hyperlink"/>
                </w:rPr>
                <w:t>Link to CSAB/CSCP</w:t>
              </w:r>
            </w:hyperlink>
          </w:p>
        </w:tc>
      </w:tr>
      <w:tr w:rsidR="00812538" w:rsidRPr="00AC2D33" w14:paraId="420D74F1" w14:textId="77777777" w:rsidTr="006C2EEF">
        <w:trPr>
          <w:trHeight w:val="548"/>
        </w:trPr>
        <w:tc>
          <w:tcPr>
            <w:tcW w:w="5211" w:type="dxa"/>
          </w:tcPr>
          <w:p w14:paraId="5212515A" w14:textId="77777777" w:rsidR="00812538" w:rsidRPr="00AC2D33" w:rsidRDefault="00812538" w:rsidP="00AC2D33">
            <w:r>
              <w:t>What’s on offer in Bradford during Safeguarding Week?</w:t>
            </w:r>
          </w:p>
        </w:tc>
        <w:tc>
          <w:tcPr>
            <w:tcW w:w="3969" w:type="dxa"/>
          </w:tcPr>
          <w:p w14:paraId="23C7C5EF" w14:textId="77777777" w:rsidR="00812538" w:rsidRPr="00AC2D33" w:rsidRDefault="00812538" w:rsidP="00AC2D33">
            <w:r>
              <w:t>Bradford Safeguarding Week programme</w:t>
            </w:r>
          </w:p>
        </w:tc>
        <w:tc>
          <w:tcPr>
            <w:tcW w:w="5103" w:type="dxa"/>
            <w:gridSpan w:val="2"/>
          </w:tcPr>
          <w:p w14:paraId="42012C4E" w14:textId="77777777" w:rsidR="00812538" w:rsidRDefault="006712B8" w:rsidP="00AC2D33">
            <w:hyperlink r:id="rId125" w:history="1">
              <w:r w:rsidR="00812538" w:rsidRPr="005D76A8">
                <w:rPr>
                  <w:rStyle w:val="Hyperlink"/>
                </w:rPr>
                <w:t>Link to Website</w:t>
              </w:r>
            </w:hyperlink>
          </w:p>
        </w:tc>
      </w:tr>
      <w:tr w:rsidR="00812538" w:rsidRPr="00AC2D33" w14:paraId="1DF97592" w14:textId="77777777" w:rsidTr="006C2EEF">
        <w:trPr>
          <w:trHeight w:val="548"/>
        </w:trPr>
        <w:tc>
          <w:tcPr>
            <w:tcW w:w="5211" w:type="dxa"/>
          </w:tcPr>
          <w:p w14:paraId="194C1BC4" w14:textId="77777777" w:rsidR="00812538" w:rsidRDefault="00812538" w:rsidP="00AC2D33">
            <w:r>
              <w:t>What’s on offer in Kirklees during Safeguarding Week?</w:t>
            </w:r>
          </w:p>
        </w:tc>
        <w:tc>
          <w:tcPr>
            <w:tcW w:w="3969" w:type="dxa"/>
          </w:tcPr>
          <w:p w14:paraId="17D1FC5B" w14:textId="77777777" w:rsidR="00812538" w:rsidRDefault="00812538" w:rsidP="00AC2D33">
            <w:r>
              <w:t>Kirklees Safeguarding Week programme</w:t>
            </w:r>
          </w:p>
        </w:tc>
        <w:tc>
          <w:tcPr>
            <w:tcW w:w="5103" w:type="dxa"/>
            <w:gridSpan w:val="2"/>
          </w:tcPr>
          <w:p w14:paraId="6DCAF3D7" w14:textId="77777777" w:rsidR="00812538" w:rsidRDefault="006712B8" w:rsidP="00AC2D33">
            <w:hyperlink r:id="rId126" w:history="1">
              <w:r w:rsidR="00812538" w:rsidRPr="005D76A8">
                <w:rPr>
                  <w:rStyle w:val="Hyperlink"/>
                </w:rPr>
                <w:t>Link to Website</w:t>
              </w:r>
            </w:hyperlink>
          </w:p>
        </w:tc>
      </w:tr>
      <w:tr w:rsidR="00812538" w:rsidRPr="00AC2D33" w14:paraId="1A3CF96E" w14:textId="77777777" w:rsidTr="006C2EEF">
        <w:trPr>
          <w:trHeight w:val="548"/>
        </w:trPr>
        <w:tc>
          <w:tcPr>
            <w:tcW w:w="5211" w:type="dxa"/>
          </w:tcPr>
          <w:p w14:paraId="06201C43" w14:textId="77777777" w:rsidR="00812538" w:rsidRPr="00AC2D33" w:rsidRDefault="00812538" w:rsidP="00AC2D33">
            <w:r>
              <w:t>What’s on offer in Leeds during Safeguarding Week?</w:t>
            </w:r>
          </w:p>
        </w:tc>
        <w:tc>
          <w:tcPr>
            <w:tcW w:w="3969" w:type="dxa"/>
          </w:tcPr>
          <w:p w14:paraId="18E8EEFD" w14:textId="77777777" w:rsidR="00812538" w:rsidRPr="00AC2D33" w:rsidRDefault="00812538" w:rsidP="00AC2D33">
            <w:r>
              <w:t>Leeds Safeguarding Week programme</w:t>
            </w:r>
          </w:p>
        </w:tc>
        <w:tc>
          <w:tcPr>
            <w:tcW w:w="5103" w:type="dxa"/>
            <w:gridSpan w:val="2"/>
          </w:tcPr>
          <w:p w14:paraId="3B251FAD" w14:textId="77777777" w:rsidR="00812538" w:rsidRDefault="006712B8" w:rsidP="00AC2D33">
            <w:hyperlink r:id="rId127" w:history="1">
              <w:r w:rsidR="00812538" w:rsidRPr="00C62CCA">
                <w:rPr>
                  <w:rStyle w:val="Hyperlink"/>
                </w:rPr>
                <w:t>Link to Website</w:t>
              </w:r>
            </w:hyperlink>
          </w:p>
        </w:tc>
      </w:tr>
      <w:tr w:rsidR="00812538" w:rsidRPr="00AC2D33" w14:paraId="0AB87851" w14:textId="77777777" w:rsidTr="006C2EEF">
        <w:trPr>
          <w:trHeight w:val="548"/>
        </w:trPr>
        <w:tc>
          <w:tcPr>
            <w:tcW w:w="5211" w:type="dxa"/>
          </w:tcPr>
          <w:p w14:paraId="3039B2AD" w14:textId="77777777" w:rsidR="00812538" w:rsidRDefault="00812538" w:rsidP="00AC2D33">
            <w:r>
              <w:t>What’s on offer in Wakefield during Safeguarding Week?</w:t>
            </w:r>
          </w:p>
        </w:tc>
        <w:tc>
          <w:tcPr>
            <w:tcW w:w="3969" w:type="dxa"/>
          </w:tcPr>
          <w:p w14:paraId="308855CA" w14:textId="77777777" w:rsidR="00A56B7B" w:rsidRDefault="00812538" w:rsidP="00AC2D33">
            <w:r>
              <w:t>Wakefield Safeguarding Week programme</w:t>
            </w:r>
          </w:p>
        </w:tc>
        <w:tc>
          <w:tcPr>
            <w:tcW w:w="5103" w:type="dxa"/>
            <w:gridSpan w:val="2"/>
          </w:tcPr>
          <w:p w14:paraId="794FF009" w14:textId="77777777" w:rsidR="00812538" w:rsidRDefault="006712B8" w:rsidP="00C62CCA">
            <w:hyperlink r:id="rId128" w:history="1">
              <w:r w:rsidR="00812538" w:rsidRPr="00C62CCA">
                <w:rPr>
                  <w:rStyle w:val="Hyperlink"/>
                </w:rPr>
                <w:t>Link to programme</w:t>
              </w:r>
            </w:hyperlink>
          </w:p>
        </w:tc>
      </w:tr>
    </w:tbl>
    <w:p w14:paraId="61EC7665" w14:textId="77777777" w:rsidR="00B8623A" w:rsidRDefault="00B8623A"/>
    <w:sectPr w:rsidR="00B8623A" w:rsidSect="00B542E3">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FD9F9" w14:textId="77777777" w:rsidR="00471C29" w:rsidRDefault="00471C29" w:rsidP="00127753">
      <w:pPr>
        <w:spacing w:after="0" w:line="240" w:lineRule="auto"/>
      </w:pPr>
      <w:r>
        <w:separator/>
      </w:r>
    </w:p>
  </w:endnote>
  <w:endnote w:type="continuationSeparator" w:id="0">
    <w:p w14:paraId="7CE7E3AB" w14:textId="77777777" w:rsidR="00471C29" w:rsidRDefault="00471C29" w:rsidP="0012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C4DE6" w14:textId="77777777" w:rsidR="00471C29" w:rsidRDefault="00471C29" w:rsidP="00127753">
      <w:pPr>
        <w:spacing w:after="0" w:line="240" w:lineRule="auto"/>
      </w:pPr>
      <w:r>
        <w:separator/>
      </w:r>
    </w:p>
  </w:footnote>
  <w:footnote w:type="continuationSeparator" w:id="0">
    <w:p w14:paraId="4210293F" w14:textId="77777777" w:rsidR="00471C29" w:rsidRDefault="00471C29" w:rsidP="0012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0F4"/>
    <w:multiLevelType w:val="hybridMultilevel"/>
    <w:tmpl w:val="04C08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4DF68D6"/>
    <w:multiLevelType w:val="hybridMultilevel"/>
    <w:tmpl w:val="732C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9324C6"/>
    <w:multiLevelType w:val="hybridMultilevel"/>
    <w:tmpl w:val="F16E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31108A"/>
    <w:multiLevelType w:val="hybridMultilevel"/>
    <w:tmpl w:val="6018F644"/>
    <w:lvl w:ilvl="0" w:tplc="92DC6D4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D33B24"/>
    <w:multiLevelType w:val="hybridMultilevel"/>
    <w:tmpl w:val="098A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B07FC1"/>
    <w:multiLevelType w:val="hybridMultilevel"/>
    <w:tmpl w:val="D6DA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C2"/>
    <w:rsid w:val="00002630"/>
    <w:rsid w:val="00003584"/>
    <w:rsid w:val="00040DA4"/>
    <w:rsid w:val="0006290B"/>
    <w:rsid w:val="00064A62"/>
    <w:rsid w:val="00064D50"/>
    <w:rsid w:val="00065017"/>
    <w:rsid w:val="00082600"/>
    <w:rsid w:val="000863E4"/>
    <w:rsid w:val="000959D9"/>
    <w:rsid w:val="000B37BE"/>
    <w:rsid w:val="000B56BC"/>
    <w:rsid w:val="000C7A09"/>
    <w:rsid w:val="00100CDB"/>
    <w:rsid w:val="001136C4"/>
    <w:rsid w:val="00127753"/>
    <w:rsid w:val="00136F54"/>
    <w:rsid w:val="00142AC8"/>
    <w:rsid w:val="00152023"/>
    <w:rsid w:val="001523FA"/>
    <w:rsid w:val="0016652D"/>
    <w:rsid w:val="00180CF7"/>
    <w:rsid w:val="00186C44"/>
    <w:rsid w:val="00197772"/>
    <w:rsid w:val="001A57F9"/>
    <w:rsid w:val="001A5D56"/>
    <w:rsid w:val="001E3F94"/>
    <w:rsid w:val="001E414B"/>
    <w:rsid w:val="001F4BF2"/>
    <w:rsid w:val="00250330"/>
    <w:rsid w:val="00267B2D"/>
    <w:rsid w:val="00276851"/>
    <w:rsid w:val="002A7278"/>
    <w:rsid w:val="002C24BC"/>
    <w:rsid w:val="002C6217"/>
    <w:rsid w:val="002D1C1F"/>
    <w:rsid w:val="00300C8D"/>
    <w:rsid w:val="00316A2A"/>
    <w:rsid w:val="00332322"/>
    <w:rsid w:val="003401BE"/>
    <w:rsid w:val="003434AD"/>
    <w:rsid w:val="0036737F"/>
    <w:rsid w:val="00371C33"/>
    <w:rsid w:val="00374FC2"/>
    <w:rsid w:val="003E6460"/>
    <w:rsid w:val="003E7F3E"/>
    <w:rsid w:val="003F5D00"/>
    <w:rsid w:val="003F6F59"/>
    <w:rsid w:val="00407091"/>
    <w:rsid w:val="00432E77"/>
    <w:rsid w:val="00453F43"/>
    <w:rsid w:val="0046228B"/>
    <w:rsid w:val="00471C29"/>
    <w:rsid w:val="00475490"/>
    <w:rsid w:val="00480433"/>
    <w:rsid w:val="0048425C"/>
    <w:rsid w:val="00490263"/>
    <w:rsid w:val="00492339"/>
    <w:rsid w:val="00516C5F"/>
    <w:rsid w:val="005256C4"/>
    <w:rsid w:val="00533D22"/>
    <w:rsid w:val="00556FA8"/>
    <w:rsid w:val="005572D7"/>
    <w:rsid w:val="00564071"/>
    <w:rsid w:val="00575FA3"/>
    <w:rsid w:val="00577A6F"/>
    <w:rsid w:val="00581FFF"/>
    <w:rsid w:val="005B405D"/>
    <w:rsid w:val="005C3E8C"/>
    <w:rsid w:val="005D5D4A"/>
    <w:rsid w:val="005D76A8"/>
    <w:rsid w:val="005E7CD1"/>
    <w:rsid w:val="005F5E4B"/>
    <w:rsid w:val="005F5F4C"/>
    <w:rsid w:val="006241C0"/>
    <w:rsid w:val="00641209"/>
    <w:rsid w:val="006455C6"/>
    <w:rsid w:val="006537A7"/>
    <w:rsid w:val="006712B8"/>
    <w:rsid w:val="00681CE5"/>
    <w:rsid w:val="006860EB"/>
    <w:rsid w:val="00686C4C"/>
    <w:rsid w:val="00691344"/>
    <w:rsid w:val="006914FE"/>
    <w:rsid w:val="006C2EEF"/>
    <w:rsid w:val="006F318E"/>
    <w:rsid w:val="00747A2A"/>
    <w:rsid w:val="00750830"/>
    <w:rsid w:val="00764037"/>
    <w:rsid w:val="0078609F"/>
    <w:rsid w:val="007A103C"/>
    <w:rsid w:val="007B6D6A"/>
    <w:rsid w:val="007D1B76"/>
    <w:rsid w:val="007E0C5F"/>
    <w:rsid w:val="007E26DF"/>
    <w:rsid w:val="008042D5"/>
    <w:rsid w:val="00812538"/>
    <w:rsid w:val="00813F99"/>
    <w:rsid w:val="00817A45"/>
    <w:rsid w:val="00836D10"/>
    <w:rsid w:val="008714BC"/>
    <w:rsid w:val="00876E9A"/>
    <w:rsid w:val="00881441"/>
    <w:rsid w:val="0089346D"/>
    <w:rsid w:val="008B4218"/>
    <w:rsid w:val="008D0826"/>
    <w:rsid w:val="008F6180"/>
    <w:rsid w:val="008F6C5B"/>
    <w:rsid w:val="00923A33"/>
    <w:rsid w:val="009510FE"/>
    <w:rsid w:val="00985299"/>
    <w:rsid w:val="009872BD"/>
    <w:rsid w:val="0099094F"/>
    <w:rsid w:val="009B388C"/>
    <w:rsid w:val="009C3C46"/>
    <w:rsid w:val="009D2C1B"/>
    <w:rsid w:val="009D6379"/>
    <w:rsid w:val="009D75EC"/>
    <w:rsid w:val="00A077FD"/>
    <w:rsid w:val="00A34797"/>
    <w:rsid w:val="00A56B7B"/>
    <w:rsid w:val="00A80B79"/>
    <w:rsid w:val="00A85968"/>
    <w:rsid w:val="00A923D4"/>
    <w:rsid w:val="00AC2D33"/>
    <w:rsid w:val="00AC5998"/>
    <w:rsid w:val="00AD7306"/>
    <w:rsid w:val="00AE008B"/>
    <w:rsid w:val="00B1243B"/>
    <w:rsid w:val="00B1494F"/>
    <w:rsid w:val="00B256DA"/>
    <w:rsid w:val="00B31AD4"/>
    <w:rsid w:val="00B443B9"/>
    <w:rsid w:val="00B542E3"/>
    <w:rsid w:val="00B60B7D"/>
    <w:rsid w:val="00B8623A"/>
    <w:rsid w:val="00BC03F5"/>
    <w:rsid w:val="00BD1DF2"/>
    <w:rsid w:val="00BF134C"/>
    <w:rsid w:val="00C45967"/>
    <w:rsid w:val="00C54503"/>
    <w:rsid w:val="00C62CCA"/>
    <w:rsid w:val="00C643D7"/>
    <w:rsid w:val="00C72A99"/>
    <w:rsid w:val="00C8438B"/>
    <w:rsid w:val="00CA7345"/>
    <w:rsid w:val="00CC3563"/>
    <w:rsid w:val="00CF74ED"/>
    <w:rsid w:val="00D17158"/>
    <w:rsid w:val="00D2749B"/>
    <w:rsid w:val="00D53CCE"/>
    <w:rsid w:val="00DA025F"/>
    <w:rsid w:val="00DA65E5"/>
    <w:rsid w:val="00DB2B75"/>
    <w:rsid w:val="00DC05E3"/>
    <w:rsid w:val="00DE2190"/>
    <w:rsid w:val="00DE2263"/>
    <w:rsid w:val="00DF2A06"/>
    <w:rsid w:val="00DF4508"/>
    <w:rsid w:val="00E057D2"/>
    <w:rsid w:val="00E23D1E"/>
    <w:rsid w:val="00E428C0"/>
    <w:rsid w:val="00E45A2D"/>
    <w:rsid w:val="00E60CD1"/>
    <w:rsid w:val="00E61512"/>
    <w:rsid w:val="00E804E8"/>
    <w:rsid w:val="00E868DC"/>
    <w:rsid w:val="00EA125A"/>
    <w:rsid w:val="00EA1E17"/>
    <w:rsid w:val="00EE0DD5"/>
    <w:rsid w:val="00EE4B91"/>
    <w:rsid w:val="00F223DD"/>
    <w:rsid w:val="00F25288"/>
    <w:rsid w:val="00F353D1"/>
    <w:rsid w:val="00F35DCD"/>
    <w:rsid w:val="00F84B83"/>
    <w:rsid w:val="00FA6542"/>
    <w:rsid w:val="00FE4426"/>
    <w:rsid w:val="00FE6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8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FF"/>
  </w:style>
  <w:style w:type="paragraph" w:styleId="Heading1">
    <w:name w:val="heading 1"/>
    <w:basedOn w:val="Normal"/>
    <w:next w:val="Normal"/>
    <w:link w:val="Heading1Char"/>
    <w:uiPriority w:val="9"/>
    <w:qFormat/>
    <w:rsid w:val="00AE00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08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67B2D"/>
    <w:pPr>
      <w:ind w:left="720"/>
      <w:contextualSpacing/>
    </w:pPr>
  </w:style>
  <w:style w:type="table" w:styleId="TableGrid">
    <w:name w:val="Table Grid"/>
    <w:basedOn w:val="TableNormal"/>
    <w:uiPriority w:val="59"/>
    <w:rsid w:val="00DE2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7D2"/>
    <w:rPr>
      <w:rFonts w:ascii="Tahoma" w:hAnsi="Tahoma" w:cs="Tahoma"/>
      <w:sz w:val="16"/>
      <w:szCs w:val="16"/>
    </w:rPr>
  </w:style>
  <w:style w:type="character" w:styleId="Hyperlink">
    <w:name w:val="Hyperlink"/>
    <w:basedOn w:val="DefaultParagraphFont"/>
    <w:uiPriority w:val="99"/>
    <w:unhideWhenUsed/>
    <w:rsid w:val="009C3C46"/>
    <w:rPr>
      <w:color w:val="0000FF" w:themeColor="hyperlink"/>
      <w:u w:val="single"/>
    </w:rPr>
  </w:style>
  <w:style w:type="table" w:customStyle="1" w:styleId="TableGrid1">
    <w:name w:val="Table Grid1"/>
    <w:basedOn w:val="TableNormal"/>
    <w:next w:val="TableGrid"/>
    <w:uiPriority w:val="59"/>
    <w:rsid w:val="00EA1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753"/>
  </w:style>
  <w:style w:type="paragraph" w:styleId="Footer">
    <w:name w:val="footer"/>
    <w:basedOn w:val="Normal"/>
    <w:link w:val="FooterChar"/>
    <w:uiPriority w:val="99"/>
    <w:unhideWhenUsed/>
    <w:rsid w:val="00127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753"/>
  </w:style>
  <w:style w:type="character" w:styleId="FollowedHyperlink">
    <w:name w:val="FollowedHyperlink"/>
    <w:basedOn w:val="DefaultParagraphFont"/>
    <w:uiPriority w:val="99"/>
    <w:semiHidden/>
    <w:unhideWhenUsed/>
    <w:rsid w:val="00E45A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FF"/>
  </w:style>
  <w:style w:type="paragraph" w:styleId="Heading1">
    <w:name w:val="heading 1"/>
    <w:basedOn w:val="Normal"/>
    <w:next w:val="Normal"/>
    <w:link w:val="Heading1Char"/>
    <w:uiPriority w:val="9"/>
    <w:qFormat/>
    <w:rsid w:val="00AE00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08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67B2D"/>
    <w:pPr>
      <w:ind w:left="720"/>
      <w:contextualSpacing/>
    </w:pPr>
  </w:style>
  <w:style w:type="table" w:styleId="TableGrid">
    <w:name w:val="Table Grid"/>
    <w:basedOn w:val="TableNormal"/>
    <w:uiPriority w:val="59"/>
    <w:rsid w:val="00DE2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7D2"/>
    <w:rPr>
      <w:rFonts w:ascii="Tahoma" w:hAnsi="Tahoma" w:cs="Tahoma"/>
      <w:sz w:val="16"/>
      <w:szCs w:val="16"/>
    </w:rPr>
  </w:style>
  <w:style w:type="character" w:styleId="Hyperlink">
    <w:name w:val="Hyperlink"/>
    <w:basedOn w:val="DefaultParagraphFont"/>
    <w:uiPriority w:val="99"/>
    <w:unhideWhenUsed/>
    <w:rsid w:val="009C3C46"/>
    <w:rPr>
      <w:color w:val="0000FF" w:themeColor="hyperlink"/>
      <w:u w:val="single"/>
    </w:rPr>
  </w:style>
  <w:style w:type="table" w:customStyle="1" w:styleId="TableGrid1">
    <w:name w:val="Table Grid1"/>
    <w:basedOn w:val="TableNormal"/>
    <w:next w:val="TableGrid"/>
    <w:uiPriority w:val="59"/>
    <w:rsid w:val="00EA1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753"/>
  </w:style>
  <w:style w:type="paragraph" w:styleId="Footer">
    <w:name w:val="footer"/>
    <w:basedOn w:val="Normal"/>
    <w:link w:val="FooterChar"/>
    <w:uiPriority w:val="99"/>
    <w:unhideWhenUsed/>
    <w:rsid w:val="00127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753"/>
  </w:style>
  <w:style w:type="character" w:styleId="FollowedHyperlink">
    <w:name w:val="FollowedHyperlink"/>
    <w:basedOn w:val="DefaultParagraphFont"/>
    <w:uiPriority w:val="99"/>
    <w:semiHidden/>
    <w:unhideWhenUsed/>
    <w:rsid w:val="00E45A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46931">
      <w:bodyDiv w:val="1"/>
      <w:marLeft w:val="0"/>
      <w:marRight w:val="0"/>
      <w:marTop w:val="0"/>
      <w:marBottom w:val="0"/>
      <w:divBdr>
        <w:top w:val="none" w:sz="0" w:space="0" w:color="auto"/>
        <w:left w:val="none" w:sz="0" w:space="0" w:color="auto"/>
        <w:bottom w:val="none" w:sz="0" w:space="0" w:color="auto"/>
        <w:right w:val="none" w:sz="0" w:space="0" w:color="auto"/>
      </w:divBdr>
    </w:div>
    <w:div w:id="662470312">
      <w:bodyDiv w:val="1"/>
      <w:marLeft w:val="0"/>
      <w:marRight w:val="0"/>
      <w:marTop w:val="0"/>
      <w:marBottom w:val="0"/>
      <w:divBdr>
        <w:top w:val="none" w:sz="0" w:space="0" w:color="auto"/>
        <w:left w:val="none" w:sz="0" w:space="0" w:color="auto"/>
        <w:bottom w:val="none" w:sz="0" w:space="0" w:color="auto"/>
        <w:right w:val="none" w:sz="0" w:space="0" w:color="auto"/>
      </w:divBdr>
    </w:div>
    <w:div w:id="693337959">
      <w:bodyDiv w:val="1"/>
      <w:marLeft w:val="0"/>
      <w:marRight w:val="0"/>
      <w:marTop w:val="0"/>
      <w:marBottom w:val="0"/>
      <w:divBdr>
        <w:top w:val="none" w:sz="0" w:space="0" w:color="auto"/>
        <w:left w:val="none" w:sz="0" w:space="0" w:color="auto"/>
        <w:bottom w:val="none" w:sz="0" w:space="0" w:color="auto"/>
        <w:right w:val="none" w:sz="0" w:space="0" w:color="auto"/>
      </w:divBdr>
    </w:div>
    <w:div w:id="927616493">
      <w:bodyDiv w:val="1"/>
      <w:marLeft w:val="0"/>
      <w:marRight w:val="0"/>
      <w:marTop w:val="0"/>
      <w:marBottom w:val="0"/>
      <w:divBdr>
        <w:top w:val="none" w:sz="0" w:space="0" w:color="auto"/>
        <w:left w:val="none" w:sz="0" w:space="0" w:color="auto"/>
        <w:bottom w:val="none" w:sz="0" w:space="0" w:color="auto"/>
        <w:right w:val="none" w:sz="0" w:space="0" w:color="auto"/>
      </w:divBdr>
    </w:div>
    <w:div w:id="970553601">
      <w:bodyDiv w:val="1"/>
      <w:marLeft w:val="0"/>
      <w:marRight w:val="0"/>
      <w:marTop w:val="0"/>
      <w:marBottom w:val="0"/>
      <w:divBdr>
        <w:top w:val="none" w:sz="0" w:space="0" w:color="auto"/>
        <w:left w:val="none" w:sz="0" w:space="0" w:color="auto"/>
        <w:bottom w:val="none" w:sz="0" w:space="0" w:color="auto"/>
        <w:right w:val="none" w:sz="0" w:space="0" w:color="auto"/>
      </w:divBdr>
    </w:div>
    <w:div w:id="1176113969">
      <w:bodyDiv w:val="1"/>
      <w:marLeft w:val="0"/>
      <w:marRight w:val="0"/>
      <w:marTop w:val="0"/>
      <w:marBottom w:val="0"/>
      <w:divBdr>
        <w:top w:val="none" w:sz="0" w:space="0" w:color="auto"/>
        <w:left w:val="none" w:sz="0" w:space="0" w:color="auto"/>
        <w:bottom w:val="none" w:sz="0" w:space="0" w:color="auto"/>
        <w:right w:val="none" w:sz="0" w:space="0" w:color="auto"/>
      </w:divBdr>
    </w:div>
    <w:div w:id="1443065573">
      <w:bodyDiv w:val="1"/>
      <w:marLeft w:val="0"/>
      <w:marRight w:val="0"/>
      <w:marTop w:val="0"/>
      <w:marBottom w:val="0"/>
      <w:divBdr>
        <w:top w:val="none" w:sz="0" w:space="0" w:color="auto"/>
        <w:left w:val="none" w:sz="0" w:space="0" w:color="auto"/>
        <w:bottom w:val="none" w:sz="0" w:space="0" w:color="auto"/>
        <w:right w:val="none" w:sz="0" w:space="0" w:color="auto"/>
      </w:divBdr>
    </w:div>
    <w:div w:id="1775050532">
      <w:bodyDiv w:val="1"/>
      <w:marLeft w:val="0"/>
      <w:marRight w:val="0"/>
      <w:marTop w:val="0"/>
      <w:marBottom w:val="0"/>
      <w:divBdr>
        <w:top w:val="none" w:sz="0" w:space="0" w:color="auto"/>
        <w:left w:val="none" w:sz="0" w:space="0" w:color="auto"/>
        <w:bottom w:val="none" w:sz="0" w:space="0" w:color="auto"/>
        <w:right w:val="none" w:sz="0" w:space="0" w:color="auto"/>
      </w:divBdr>
    </w:div>
    <w:div w:id="1940336360">
      <w:bodyDiv w:val="1"/>
      <w:marLeft w:val="0"/>
      <w:marRight w:val="0"/>
      <w:marTop w:val="0"/>
      <w:marBottom w:val="0"/>
      <w:divBdr>
        <w:top w:val="none" w:sz="0" w:space="0" w:color="auto"/>
        <w:left w:val="none" w:sz="0" w:space="0" w:color="auto"/>
        <w:bottom w:val="none" w:sz="0" w:space="0" w:color="auto"/>
        <w:right w:val="none" w:sz="0" w:space="0" w:color="auto"/>
      </w:divBdr>
    </w:div>
    <w:div w:id="1989943661">
      <w:bodyDiv w:val="1"/>
      <w:marLeft w:val="0"/>
      <w:marRight w:val="0"/>
      <w:marTop w:val="0"/>
      <w:marBottom w:val="0"/>
      <w:divBdr>
        <w:top w:val="none" w:sz="0" w:space="0" w:color="auto"/>
        <w:left w:val="none" w:sz="0" w:space="0" w:color="auto"/>
        <w:bottom w:val="none" w:sz="0" w:space="0" w:color="auto"/>
        <w:right w:val="none" w:sz="0" w:space="0" w:color="auto"/>
      </w:divBdr>
    </w:div>
    <w:div w:id="205338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ngminds.org.uk/media/1463/the_resilient_classroom-2016.pdf" TargetMode="External"/><Relationship Id="rId21" Type="http://schemas.openxmlformats.org/officeDocument/2006/relationships/hyperlink" Target="https://youtu.be/QLNNDS9xebo" TargetMode="External"/><Relationship Id="rId42" Type="http://schemas.openxmlformats.org/officeDocument/2006/relationships/hyperlink" Target="https://www.westyorkshire.police.uk/InYourHands" TargetMode="External"/><Relationship Id="rId47" Type="http://schemas.openxmlformats.org/officeDocument/2006/relationships/hyperlink" Target="https://relationshipmatters.org.uk/" TargetMode="External"/><Relationship Id="rId63" Type="http://schemas.openxmlformats.org/officeDocument/2006/relationships/hyperlink" Target="https://www.youtube.com/watch?v=JLbtwMJO7yE&amp;feature=youtu.be" TargetMode="External"/><Relationship Id="rId68" Type="http://schemas.openxmlformats.org/officeDocument/2006/relationships/hyperlink" Target="https://www.scie.org.uk/care-act-2014/transition-from-childhood-to-adulthood/" TargetMode="External"/><Relationship Id="rId84" Type="http://schemas.openxmlformats.org/officeDocument/2006/relationships/hyperlink" Target="https://www.citizensadvice.org.uk/consumer/scams/reporting-a-scam/" TargetMode="External"/><Relationship Id="rId89" Type="http://schemas.openxmlformats.org/officeDocument/2006/relationships/hyperlink" Target="mailto:Haydon.Coventry@calderdale.gov.uk" TargetMode="External"/><Relationship Id="rId112" Type="http://schemas.openxmlformats.org/officeDocument/2006/relationships/hyperlink" Target="https://safeguarding.calderdale.gov.uk/awareness-week/" TargetMode="External"/><Relationship Id="rId16" Type="http://schemas.openxmlformats.org/officeDocument/2006/relationships/hyperlink" Target="https://us02web.zoom.us/j/89932313098" TargetMode="External"/><Relationship Id="rId107" Type="http://schemas.openxmlformats.org/officeDocument/2006/relationships/hyperlink" Target="https://safeguarding.calderdale.gov.uk/wp-content/uploads/2019/11/mental-health-card.pdf" TargetMode="External"/><Relationship Id="rId11" Type="http://schemas.openxmlformats.org/officeDocument/2006/relationships/image" Target="media/image3.jpeg"/><Relationship Id="rId32" Type="http://schemas.openxmlformats.org/officeDocument/2006/relationships/hyperlink" Target="https://www.scie.org.uk/care-providers/coronavirus-covid-19/safeguarding/children?utm_campaign=11568924_SCIELine%2028%20May&amp;utm_medium=email&amp;utm_source=SOCIAL%20CARE%20INSTITUTE%20FOR%20EXCELLENCE%20&amp;utm_sfid=003G000002JtwtQIAR&amp;utm_role=Educator%2F%20Trainer&amp;dm_i=4O5,6VYN0,KSTE7N,RNP7I,1" TargetMode="External"/><Relationship Id="rId37" Type="http://schemas.openxmlformats.org/officeDocument/2006/relationships/hyperlink" Target="https://safeguarding.calderdale.gov.uk/awareness-week/" TargetMode="External"/><Relationship Id="rId53" Type="http://schemas.openxmlformats.org/officeDocument/2006/relationships/hyperlink" Target="https://safeguarding.calderdale.gov.uk/awareness-week/" TargetMode="External"/><Relationship Id="rId58" Type="http://schemas.openxmlformats.org/officeDocument/2006/relationships/hyperlink" Target="mailto:Allison.waddell@calderdale.gov.uk" TargetMode="External"/><Relationship Id="rId74" Type="http://schemas.openxmlformats.org/officeDocument/2006/relationships/hyperlink" Target="https://realsafeguardingstories.com/story/jakes-story-child-sexual-exploitation-and-grooming/" TargetMode="External"/><Relationship Id="rId79" Type="http://schemas.openxmlformats.org/officeDocument/2006/relationships/hyperlink" Target="https://www.westyorkshire.police.uk/advice/child-protection/child-sexual-exploitation/child-sexual-exploitation" TargetMode="External"/><Relationship Id="rId102" Type="http://schemas.openxmlformats.org/officeDocument/2006/relationships/hyperlink" Target="http://www.noahsarkcentre.org.uk/training-workshops.html" TargetMode="External"/><Relationship Id="rId123" Type="http://schemas.openxmlformats.org/officeDocument/2006/relationships/hyperlink" Target="https://www.westyorkshire.police.uk/staysafe" TargetMode="External"/><Relationship Id="rId128" Type="http://schemas.openxmlformats.org/officeDocument/2006/relationships/hyperlink" Target="https://www.wakefieldscp.org.uk/getfile/safeguarding-week-whats-on-starting-22nd-june-2020" TargetMode="External"/><Relationship Id="rId5" Type="http://schemas.openxmlformats.org/officeDocument/2006/relationships/settings" Target="settings.xml"/><Relationship Id="rId90" Type="http://schemas.openxmlformats.org/officeDocument/2006/relationships/hyperlink" Target="https://www.nationaltradingstandards.uk/news/beware-of-covid19-scams/" TargetMode="External"/><Relationship Id="rId95" Type="http://schemas.openxmlformats.org/officeDocument/2006/relationships/hyperlink" Target="https://www.stoponlineabuse.org.uk/taking-action" TargetMode="External"/><Relationship Id="rId22" Type="http://schemas.openxmlformats.org/officeDocument/2006/relationships/hyperlink" Target="https://www.youtube.com/watch?v=qo6V8glTMR4" TargetMode="External"/><Relationship Id="rId27" Type="http://schemas.openxmlformats.org/officeDocument/2006/relationships/hyperlink" Target="https://www.local.gov.uk/our-support/our-improvement-offer/care-and-health-improvement/making-safeguarding-personal" TargetMode="External"/><Relationship Id="rId43" Type="http://schemas.openxmlformats.org/officeDocument/2006/relationships/hyperlink" Target="https://www.westyorkshire.police.uk/advice/abuse-anti-social-behaviour/domestic-abuse/domestic-abuse-affects-your-children-too/domestic-abuse-affects-your-children-too" TargetMode="External"/><Relationship Id="rId48" Type="http://schemas.openxmlformats.org/officeDocument/2006/relationships/hyperlink" Target="https://www.seeitdifferently.org/" TargetMode="External"/><Relationship Id="rId64" Type="http://schemas.openxmlformats.org/officeDocument/2006/relationships/hyperlink" Target="https://youngminds.org.uk/media/2141/ym-addressing-adversity-infographic-poster-web.pdf" TargetMode="External"/><Relationship Id="rId69" Type="http://schemas.openxmlformats.org/officeDocument/2006/relationships/hyperlink" Target="https://www.ted.com/talks/sarah_jayne_blakemore_the_mysterious_workings_of_the_adolescent_brain?language=en" TargetMode="External"/><Relationship Id="rId113" Type="http://schemas.openxmlformats.org/officeDocument/2006/relationships/hyperlink" Target="https://www.kooth.com/" TargetMode="External"/><Relationship Id="rId118" Type="http://schemas.openxmlformats.org/officeDocument/2006/relationships/hyperlink" Target="https://safeguarding.calderdale.gov.uk/awareness-week/" TargetMode="External"/><Relationship Id="rId80" Type="http://schemas.openxmlformats.org/officeDocument/2006/relationships/hyperlink" Target="https://www.youtube.com/watch?v=Cz_XTqNJjZw" TargetMode="External"/><Relationship Id="rId85" Type="http://schemas.openxmlformats.org/officeDocument/2006/relationships/hyperlink" Target="https://vimeo.com/408346313" TargetMode="External"/><Relationship Id="rId12" Type="http://schemas.openxmlformats.org/officeDocument/2006/relationships/hyperlink" Target="https://safeguarding.calderdale.gov.uk/" TargetMode="External"/><Relationship Id="rId17" Type="http://schemas.openxmlformats.org/officeDocument/2006/relationships/hyperlink" Target="https://www.youtube.com/watch?v=P8Zc8QiJV7Y&amp;feature=youtu.be" TargetMode="External"/><Relationship Id="rId33" Type="http://schemas.openxmlformats.org/officeDocument/2006/relationships/hyperlink" Target="https://safeguarding.calderdale.gov.uk/awareness-week/" TargetMode="External"/><Relationship Id="rId38" Type="http://schemas.openxmlformats.org/officeDocument/2006/relationships/hyperlink" Target="https://www.refuge.org.uk/surfaces/" TargetMode="External"/><Relationship Id="rId59" Type="http://schemas.openxmlformats.org/officeDocument/2006/relationships/hyperlink" Target="https://safeguarding.calderdale.gov.uk/awareness-week/" TargetMode="External"/><Relationship Id="rId103" Type="http://schemas.openxmlformats.org/officeDocument/2006/relationships/hyperlink" Target="https://www.facebook.com/Branching.Out.Humankind" TargetMode="External"/><Relationship Id="rId108" Type="http://schemas.openxmlformats.org/officeDocument/2006/relationships/hyperlink" Target="https://safeguarding.calderdale.gov.uk/awareness-week/" TargetMode="External"/><Relationship Id="rId124" Type="http://schemas.openxmlformats.org/officeDocument/2006/relationships/hyperlink" Target="https://safeguarding.calderdale.gov.uk/awareness-week/" TargetMode="External"/><Relationship Id="rId129" Type="http://schemas.openxmlformats.org/officeDocument/2006/relationships/fontTable" Target="fontTable.xml"/><Relationship Id="rId54" Type="http://schemas.openxmlformats.org/officeDocument/2006/relationships/hyperlink" Target="https://www.thenationalcareline.org/AccessingHelp/ActionOnElderAbuse" TargetMode="External"/><Relationship Id="rId70" Type="http://schemas.openxmlformats.org/officeDocument/2006/relationships/hyperlink" Target="https://www.nice.org.uk/guidance/ng43" TargetMode="External"/><Relationship Id="rId75" Type="http://schemas.openxmlformats.org/officeDocument/2006/relationships/hyperlink" Target="https://csnetwork.org.uk/" TargetMode="External"/><Relationship Id="rId91" Type="http://schemas.openxmlformats.org/officeDocument/2006/relationships/hyperlink" Target="https://safeguarding.calderdale.gov.uk/awareness-week/" TargetMode="External"/><Relationship Id="rId96" Type="http://schemas.openxmlformats.org/officeDocument/2006/relationships/hyperlink" Target="https://www.calderdale.gov.uk/v2/residents/community-and-living/crime-prevention-and-community-safety/prevent/online-safety"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learning.nspcc.org.uk/news/2020/march/podcast-infants-and-child-development" TargetMode="External"/><Relationship Id="rId28" Type="http://schemas.openxmlformats.org/officeDocument/2006/relationships/hyperlink" Target="https://www.scie.org.uk/mca/practice" TargetMode="External"/><Relationship Id="rId49" Type="http://schemas.openxmlformats.org/officeDocument/2006/relationships/hyperlink" Target="https://calderdalescb.vctms.co.uk/" TargetMode="External"/><Relationship Id="rId114" Type="http://schemas.openxmlformats.org/officeDocument/2006/relationships/hyperlink" Target="https://www.nhs.uk/oneyou/every-mind-matters/" TargetMode="External"/><Relationship Id="rId119" Type="http://schemas.openxmlformats.org/officeDocument/2006/relationships/hyperlink" Target="https://www.westyorkshire.police.uk/advice/child-protection/female-genital-mutilation/female-genital-mutilation" TargetMode="External"/><Relationship Id="rId44" Type="http://schemas.openxmlformats.org/officeDocument/2006/relationships/hyperlink" Target="https://www.westyorkshire.police.uk/ClaresLaw" TargetMode="External"/><Relationship Id="rId60" Type="http://schemas.openxmlformats.org/officeDocument/2006/relationships/hyperlink" Target="https://www.youtube.com/watch?v=95ovIJ3dsNk" TargetMode="External"/><Relationship Id="rId65" Type="http://schemas.openxmlformats.org/officeDocument/2006/relationships/hyperlink" Target="https://youngminds.org.uk/media/1547/ym-addaction-briefing.pdf" TargetMode="External"/><Relationship Id="rId81" Type="http://schemas.openxmlformats.org/officeDocument/2006/relationships/hyperlink" Target="mailto:rc25@westyorkshire.pnn.police.uk" TargetMode="External"/><Relationship Id="rId86" Type="http://schemas.openxmlformats.org/officeDocument/2006/relationships/hyperlink" Target="https://www.westyorkshire.police.uk/advice/fraud-and-financial-crime/fraud-and-financial-crime/money-mules-also-known-squaring" TargetMode="External"/><Relationship Id="rId130" Type="http://schemas.openxmlformats.org/officeDocument/2006/relationships/theme" Target="theme/theme1.xml"/><Relationship Id="rId13" Type="http://schemas.openxmlformats.org/officeDocument/2006/relationships/hyperlink" Target="mailto:Allison.Waddell@Calderdale.gov.uk" TargetMode="External"/><Relationship Id="rId18" Type="http://schemas.openxmlformats.org/officeDocument/2006/relationships/hyperlink" Target="https://www.scie.org.uk/care-providers/coronavirus-covid-19/virtual-courses/safeguarding-adults-training-webinar-series?utm_campaign=11568924_SCIELine%2028%20May&amp;utm_medium=email&amp;utm_source=SOCIAL%20CARE%20INSTITUTE%20FOR%20EXCELLENCE%20&amp;utm_sfid=003G000002JtwtQIAR&amp;utm_role=Educator%2F%20Trainer&amp;dm_i=4O5,6VYN0,KSTE7N,RNP7I,1" TargetMode="External"/><Relationship Id="rId39" Type="http://schemas.openxmlformats.org/officeDocument/2006/relationships/hyperlink" Target="https://www.oneplusone.org.uk/" TargetMode="External"/><Relationship Id="rId109" Type="http://schemas.openxmlformats.org/officeDocument/2006/relationships/hyperlink" Target="https://safeguarding.calderdale.gov.uk/awareness-week/" TargetMode="External"/><Relationship Id="rId34" Type="http://schemas.openxmlformats.org/officeDocument/2006/relationships/hyperlink" Target="https://safeguarding.calderdale.gov.uk/awareness-week/" TargetMode="External"/><Relationship Id="rId50" Type="http://schemas.openxmlformats.org/officeDocument/2006/relationships/hyperlink" Target="https://www.westyorkshire.police.uk/ReportDomesticAbuse" TargetMode="External"/><Relationship Id="rId55" Type="http://schemas.openxmlformats.org/officeDocument/2006/relationships/hyperlink" Target="mailto:QISO@calderdale.gov.uk" TargetMode="External"/><Relationship Id="rId76" Type="http://schemas.openxmlformats.org/officeDocument/2006/relationships/hyperlink" Target="https://www.beds.ac.uk/ic/publications/" TargetMode="External"/><Relationship Id="rId97" Type="http://schemas.openxmlformats.org/officeDocument/2006/relationships/hyperlink" Target="https://www.thinkuknow.co.uk/professionals/resources/send-me-a-pic?utm_source=Thinkuknow&amp;utm_campaign=f2ab242cab-SMAP_launch_email_04_06_20&amp;utm_medium=email&amp;utm_term=0_0b54505554-f2ab242cab-55244689" TargetMode="External"/><Relationship Id="rId104" Type="http://schemas.openxmlformats.org/officeDocument/2006/relationships/hyperlink" Target="https://zoom.us/j/91654208890" TargetMode="External"/><Relationship Id="rId120" Type="http://schemas.openxmlformats.org/officeDocument/2006/relationships/hyperlink" Target="https://www.youtube.com/watch?v=6w93L24A6Ws" TargetMode="External"/><Relationship Id="rId125" Type="http://schemas.openxmlformats.org/officeDocument/2006/relationships/hyperlink" Target="https://www.saferbradford.co.uk/news/safeguarding-week-2020/" TargetMode="External"/><Relationship Id="rId7" Type="http://schemas.openxmlformats.org/officeDocument/2006/relationships/footnotes" Target="footnotes.xml"/><Relationship Id="rId71" Type="http://schemas.openxmlformats.org/officeDocument/2006/relationships/hyperlink" Target="https://www.nice.org.uk/guidance/qs140" TargetMode="External"/><Relationship Id="rId92" Type="http://schemas.openxmlformats.org/officeDocument/2006/relationships/hyperlink" Target="https://www.ineqe.com/2020/06/10/pridepack/?utm_medium=email&amp;_hsmi=89280962&amp;_hsenc=p2ANqtz-8w4mUBI0w652c3i8ihSEtK5NTgWUOlCOx_2445SwggVCeXDQCGNnaXhgbdJSNcyNM3O6AQQzhNMojvZTa0Psz3Wwb8NX8ZS8_Nq0xVBkR233Szvbs&amp;utm_content=89280962&amp;utm_source=hs_email" TargetMode="External"/><Relationship Id="rId2" Type="http://schemas.openxmlformats.org/officeDocument/2006/relationships/numbering" Target="numbering.xml"/><Relationship Id="rId29" Type="http://schemas.openxmlformats.org/officeDocument/2006/relationships/hyperlink" Target="https://www.scie.org.uk/care-providers/coronavirus-covid-19/virtual-courses/mca-training-webinar-series?utm_campaign=11604700_SCIELine%2011%20June&amp;utm_medium=email&amp;utm_source=SOCIAL%20CARE%20INSTITUTE%20FOR%20EXCELLENCE%20&amp;utm_sfid=003G000002JtwtQIAR&amp;utm_role=Educator%2F%20Trainer&amp;dm_i=4O5,6WQ8S,KSTE7N,RRFPQ,1" TargetMode="External"/><Relationship Id="rId24" Type="http://schemas.openxmlformats.org/officeDocument/2006/relationships/hyperlink" Target="https://www.scie.org.uk/safeguarding/adults/practice/questions" TargetMode="External"/><Relationship Id="rId40" Type="http://schemas.openxmlformats.org/officeDocument/2006/relationships/hyperlink" Target="https://realsafeguardingstories.com/story/michaels-story-coercive-control/" TargetMode="External"/><Relationship Id="rId45" Type="http://schemas.openxmlformats.org/officeDocument/2006/relationships/hyperlink" Target="https://www.westyorkshire.police.uk/forcedmarriage" TargetMode="External"/><Relationship Id="rId66" Type="http://schemas.openxmlformats.org/officeDocument/2006/relationships/hyperlink" Target="mailto:QISO@calderdale.gov.uk" TargetMode="External"/><Relationship Id="rId87" Type="http://schemas.openxmlformats.org/officeDocument/2006/relationships/hyperlink" Target="http://www.phoenixfm.co.uk/internet-safety---top-ten-online-safety-tips" TargetMode="External"/><Relationship Id="rId110" Type="http://schemas.openxmlformats.org/officeDocument/2006/relationships/hyperlink" Target="https://safeguarding.calderdale.gov.uk/awareness-week/" TargetMode="External"/><Relationship Id="rId115" Type="http://schemas.openxmlformats.org/officeDocument/2006/relationships/hyperlink" Target="http://www.openmindscalderdale.org.uk/" TargetMode="External"/><Relationship Id="rId61" Type="http://schemas.openxmlformats.org/officeDocument/2006/relationships/hyperlink" Target="https://towerhamlets.app.box.com/s/n44252hkuw9anay9rpbr8ko9xicnz25z" TargetMode="External"/><Relationship Id="rId82" Type="http://schemas.openxmlformats.org/officeDocument/2006/relationships/hyperlink" Target="https://www.thinkuknow.co.uk/professionals/resources/" TargetMode="External"/><Relationship Id="rId19" Type="http://schemas.openxmlformats.org/officeDocument/2006/relationships/hyperlink" Target="https://realsafeguardingstories.com/story/stevens-story-making-safeguarding-personal-for-a-vulnerable-adult/" TargetMode="External"/><Relationship Id="rId14" Type="http://schemas.openxmlformats.org/officeDocument/2006/relationships/hyperlink" Target="mailto:Sophie.Boyles@Calderdale.gov.uk" TargetMode="External"/><Relationship Id="rId30" Type="http://schemas.openxmlformats.org/officeDocument/2006/relationships/hyperlink" Target="https://safeguarding.calderdale.gov.uk/awareness-week/" TargetMode="External"/><Relationship Id="rId35" Type="http://schemas.openxmlformats.org/officeDocument/2006/relationships/hyperlink" Target="https://safeguarding.calderdale.gov.uk/awareness-week/" TargetMode="External"/><Relationship Id="rId56" Type="http://schemas.openxmlformats.org/officeDocument/2006/relationships/hyperlink" Target="https://safeguarding.calderdale.gov.uk/awareness-week/" TargetMode="External"/><Relationship Id="rId77" Type="http://schemas.openxmlformats.org/officeDocument/2006/relationships/hyperlink" Target="https://www.beds.ac.uk/ic/films/" TargetMode="External"/><Relationship Id="rId100" Type="http://schemas.openxmlformats.org/officeDocument/2006/relationships/hyperlink" Target="http://www.noahsarkcentre.org.uk/therapy-takepart.html" TargetMode="External"/><Relationship Id="rId105" Type="http://schemas.openxmlformats.org/officeDocument/2006/relationships/hyperlink" Target="https://youngminds.org.uk/media/2142/ym-addressing-adversity-book-web.pdf" TargetMode="External"/><Relationship Id="rId126" Type="http://schemas.openxmlformats.org/officeDocument/2006/relationships/hyperlink" Target="https://www.kirkleessafeguardingchildren.co.uk/home/safeguarding-week-2020/" TargetMode="External"/><Relationship Id="rId8" Type="http://schemas.openxmlformats.org/officeDocument/2006/relationships/endnotes" Target="endnotes.xml"/><Relationship Id="rId51" Type="http://schemas.openxmlformats.org/officeDocument/2006/relationships/hyperlink" Target="https://www.westyorkshire.police.uk/advice/abuse-anti-social-behaviour/domestic-abuse/domestic-abuse/domestic-abuse" TargetMode="External"/><Relationship Id="rId72" Type="http://schemas.openxmlformats.org/officeDocument/2006/relationships/hyperlink" Target="https://www.mencap.org.uk/advice-and-support/children-and-young-people/transition-adult-services" TargetMode="External"/><Relationship Id="rId93" Type="http://schemas.openxmlformats.org/officeDocument/2006/relationships/hyperlink" Target="https://safeguarding.calderdale.gov.uk/awareness-week/" TargetMode="External"/><Relationship Id="rId98" Type="http://schemas.openxmlformats.org/officeDocument/2006/relationships/hyperlink" Target="mailto:QISO@calderdale.gov.uk" TargetMode="External"/><Relationship Id="rId121" Type="http://schemas.openxmlformats.org/officeDocument/2006/relationships/hyperlink" Target="https://safeguarding.calderdale.gov.uk/awareness-week/" TargetMode="External"/><Relationship Id="rId3" Type="http://schemas.openxmlformats.org/officeDocument/2006/relationships/styles" Target="styles.xml"/><Relationship Id="rId25" Type="http://schemas.openxmlformats.org/officeDocument/2006/relationships/hyperlink" Target="https://safeguarding.calderdale.gov.uk/wp-content/uploads/2019/01/Adult-Abuse-PowerPoint-Easy-Read.pptx" TargetMode="External"/><Relationship Id="rId46" Type="http://schemas.openxmlformats.org/officeDocument/2006/relationships/hyperlink" Target="https://towerhamlets.app.box.com/s/n44252hkuw9anay9rpbr8ko9xicnz25z" TargetMode="External"/><Relationship Id="rId67" Type="http://schemas.openxmlformats.org/officeDocument/2006/relationships/hyperlink" Target="https://www.researchinpractice.org.uk/all/publications/2018/august/transitional-safeguarding-adolescence-to-adulthood-strategic-briefing-2018/" TargetMode="External"/><Relationship Id="rId116" Type="http://schemas.openxmlformats.org/officeDocument/2006/relationships/hyperlink" Target="mailto:safespace@healthymindscalderdale.co.uk" TargetMode="External"/><Relationship Id="rId20" Type="http://schemas.openxmlformats.org/officeDocument/2006/relationships/hyperlink" Target="https://youtu.be/zZ-G9kuah9c" TargetMode="External"/><Relationship Id="rId41" Type="http://schemas.openxmlformats.org/officeDocument/2006/relationships/hyperlink" Target="mailto:rc25@westyorkshire.pnn.police.uk" TargetMode="External"/><Relationship Id="rId62" Type="http://schemas.openxmlformats.org/officeDocument/2006/relationships/hyperlink" Target="https://www.youtube.com/watch?v=XHgLYI9KZ-A" TargetMode="External"/><Relationship Id="rId83" Type="http://schemas.openxmlformats.org/officeDocument/2006/relationships/hyperlink" Target="https://www.friendsagainstscams.org.uk/" TargetMode="External"/><Relationship Id="rId88" Type="http://schemas.openxmlformats.org/officeDocument/2006/relationships/hyperlink" Target="https://www.childrenssociety.org.uk/news-and-blogs/our-blog/7-facts-you-need-to-know-about-child-exploitation" TargetMode="External"/><Relationship Id="rId111" Type="http://schemas.openxmlformats.org/officeDocument/2006/relationships/hyperlink" Target="https://markallenassets.blob.core.windows.net/communitycare/2020/04/Community-Care-Inform-emotional-resilience-guide.pdf?utm_source=The%20King%27s%20Fund%20newsletters%20%28main%20account%29&amp;utm_medium=email&amp;utm_campaign=11474004_NEWSL_HMP%202020-04-17&amp;dm_i=21A8,6TXEC,FLWQCU,RDIKE,1" TargetMode="External"/><Relationship Id="rId15" Type="http://schemas.openxmlformats.org/officeDocument/2006/relationships/image" Target="media/image4.emf"/><Relationship Id="rId36" Type="http://schemas.openxmlformats.org/officeDocument/2006/relationships/hyperlink" Target="https://safeguarding.calderdale.gov.uk/awareness-week/" TargetMode="External"/><Relationship Id="rId57" Type="http://schemas.openxmlformats.org/officeDocument/2006/relationships/hyperlink" Target="https://www.scie.org.uk/files/safeguarding/adults/prevention/Recognising-and-responding-to-domestic-violence-and-abuse.pdf" TargetMode="External"/><Relationship Id="rId106" Type="http://schemas.openxmlformats.org/officeDocument/2006/relationships/hyperlink" Target="https://youngminds.org.uk/media/2141/ym-addressing-adversity-infographic-poster-web.pdf" TargetMode="External"/><Relationship Id="rId127" Type="http://schemas.openxmlformats.org/officeDocument/2006/relationships/hyperlink" Target="https://www.leedsscp.org.uk/Safeguardingweek2020" TargetMode="External"/><Relationship Id="rId10" Type="http://schemas.openxmlformats.org/officeDocument/2006/relationships/image" Target="media/image2.png"/><Relationship Id="rId31" Type="http://schemas.openxmlformats.org/officeDocument/2006/relationships/hyperlink" Target="https://safeguarding.calderdale.gov.uk/adults/" TargetMode="External"/><Relationship Id="rId52" Type="http://schemas.openxmlformats.org/officeDocument/2006/relationships/hyperlink" Target="https://safeguarding.calderdale.gov.uk/awareness-week/" TargetMode="External"/><Relationship Id="rId73" Type="http://schemas.openxmlformats.org/officeDocument/2006/relationships/hyperlink" Target="https://www.togetherforshortlives.org.uk/get-support/supporting-you/family-resources/transition/" TargetMode="External"/><Relationship Id="rId78" Type="http://schemas.openxmlformats.org/officeDocument/2006/relationships/hyperlink" Target="https://www.beds.ac.uk/ic/recently-completed-projects/four-films-on-gang-associated-sexual-violence-and-exploitation" TargetMode="External"/><Relationship Id="rId94" Type="http://schemas.openxmlformats.org/officeDocument/2006/relationships/hyperlink" Target="https://www.ceop.police.uk/safety-centre/" TargetMode="External"/><Relationship Id="rId99" Type="http://schemas.openxmlformats.org/officeDocument/2006/relationships/hyperlink" Target="https://safeguarding.calderdale.gov.uk/awareness-week/" TargetMode="External"/><Relationship Id="rId101" Type="http://schemas.openxmlformats.org/officeDocument/2006/relationships/hyperlink" Target="http://www.noahsarkcentre.org.uk/therapy-activities.html" TargetMode="External"/><Relationship Id="rId122" Type="http://schemas.openxmlformats.org/officeDocument/2006/relationships/hyperlink" Target="https://safeguarding.calderdale.gov.uk/awareness-week/" TargetMode="External"/><Relationship Id="rId4" Type="http://schemas.microsoft.com/office/2007/relationships/stylesWithEffects" Target="stylesWithEffects.xml"/><Relationship Id="rId9" Type="http://schemas.openxmlformats.org/officeDocument/2006/relationships/image" Target="media/image1.jpg"/><Relationship Id="rId26" Type="http://schemas.openxmlformats.org/officeDocument/2006/relationships/hyperlink" Target="https://safeguarding.calderdale.gov.uk/awareness-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F9EB-6867-4B6C-B31F-9C2FD493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5340</Words>
  <Characters>30442</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CMBC</Company>
  <LinksUpToDate>false</LinksUpToDate>
  <CharactersWithSpaces>35711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Boyles</dc:creator>
  <cp:lastModifiedBy>Sophie Boyles</cp:lastModifiedBy>
  <cp:revision>2</cp:revision>
  <dcterms:created xsi:type="dcterms:W3CDTF">2020-06-22T07:46:00Z</dcterms:created>
  <dcterms:modified xsi:type="dcterms:W3CDTF">2020-06-22T07:46:00Z</dcterms:modified>
</cp:coreProperties>
</file>