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21" w:rsidRDefault="00CB7A21" w:rsidP="00CB7A21">
      <w:pPr>
        <w:rPr>
          <w:rFonts w:ascii="Arial" w:hAnsi="Arial" w:cs="Arial"/>
          <w:sz w:val="22"/>
          <w:szCs w:val="22"/>
        </w:rPr>
      </w:pPr>
    </w:p>
    <w:p w:rsidR="00CB7A21" w:rsidRPr="00CB7A21" w:rsidRDefault="00CB7A21" w:rsidP="00CB7A21">
      <w:pPr>
        <w:rPr>
          <w:rFonts w:ascii="Arial" w:hAnsi="Arial" w:cs="Arial"/>
          <w:sz w:val="22"/>
          <w:szCs w:val="22"/>
        </w:rPr>
      </w:pPr>
      <w:r w:rsidRPr="00CB7A21">
        <w:rPr>
          <w:rFonts w:ascii="Arial" w:hAnsi="Arial" w:cs="Arial"/>
          <w:sz w:val="22"/>
          <w:szCs w:val="22"/>
        </w:rPr>
        <w:t>As you will be aware there are changes to the advice and support for shielded patients on the 31st July.  One of these changes is that the NHS Pandemic Delivery Support service which funded community pharmacy to ensure that shielded patients could access their medicines and funded pharmacies when a delivery was needed will also end.</w:t>
      </w:r>
    </w:p>
    <w:p w:rsidR="00CB7A21" w:rsidRPr="00CB7A21" w:rsidRDefault="00CB7A21" w:rsidP="00CB7A21">
      <w:pPr>
        <w:rPr>
          <w:rFonts w:ascii="Arial" w:hAnsi="Arial" w:cs="Arial"/>
          <w:sz w:val="22"/>
          <w:szCs w:val="22"/>
        </w:rPr>
      </w:pPr>
    </w:p>
    <w:p w:rsidR="00CB7A21" w:rsidRPr="00CB7A21" w:rsidRDefault="00CB7A21" w:rsidP="00CB7A21">
      <w:pPr>
        <w:rPr>
          <w:rFonts w:ascii="Arial" w:hAnsi="Arial" w:cs="Arial"/>
          <w:sz w:val="22"/>
          <w:szCs w:val="22"/>
        </w:rPr>
      </w:pPr>
      <w:r w:rsidRPr="00CB7A21">
        <w:rPr>
          <w:rFonts w:ascii="Arial" w:hAnsi="Arial" w:cs="Arial"/>
          <w:sz w:val="22"/>
          <w:szCs w:val="22"/>
        </w:rPr>
        <w:t>We would appreciate you sharing this information with the relevant partners in your area so that they are aware of the change and also the key messages to patients regarding pharmacy deliveries.</w:t>
      </w:r>
    </w:p>
    <w:p w:rsidR="00CB7A21" w:rsidRPr="00CB7A21" w:rsidRDefault="00CB7A21" w:rsidP="00CB7A21">
      <w:pPr>
        <w:rPr>
          <w:rFonts w:ascii="Arial" w:hAnsi="Arial" w:cs="Arial"/>
          <w:sz w:val="22"/>
          <w:szCs w:val="22"/>
        </w:rPr>
      </w:pPr>
    </w:p>
    <w:p w:rsidR="00CB7A21" w:rsidRPr="00CB7A21" w:rsidRDefault="00CB7A21" w:rsidP="00CB7A21">
      <w:pPr>
        <w:rPr>
          <w:rFonts w:ascii="Arial" w:hAnsi="Arial" w:cs="Arial"/>
          <w:sz w:val="22"/>
          <w:szCs w:val="22"/>
        </w:rPr>
      </w:pPr>
      <w:r w:rsidRPr="00CB7A21">
        <w:rPr>
          <w:rFonts w:ascii="Arial" w:hAnsi="Arial" w:cs="Arial"/>
          <w:sz w:val="22"/>
          <w:szCs w:val="22"/>
        </w:rPr>
        <w:t>Please see the key information below:</w:t>
      </w:r>
    </w:p>
    <w:p w:rsidR="00CB7A21" w:rsidRPr="00CB7A21" w:rsidRDefault="00CB7A21" w:rsidP="00CB7A21">
      <w:pPr>
        <w:rPr>
          <w:rFonts w:ascii="Arial" w:hAnsi="Arial" w:cs="Arial"/>
          <w:sz w:val="22"/>
          <w:szCs w:val="22"/>
        </w:rPr>
      </w:pPr>
    </w:p>
    <w:p w:rsidR="00CB7A21" w:rsidRPr="00CB7A21" w:rsidRDefault="00CB7A21" w:rsidP="00CB7A21">
      <w:pPr>
        <w:jc w:val="both"/>
        <w:rPr>
          <w:rFonts w:ascii="Arial" w:hAnsi="Arial" w:cs="Arial"/>
          <w:sz w:val="22"/>
          <w:szCs w:val="22"/>
        </w:rPr>
      </w:pPr>
      <w:r w:rsidRPr="00CB7A21">
        <w:rPr>
          <w:rFonts w:ascii="Arial" w:hAnsi="Arial" w:cs="Arial"/>
          <w:b/>
          <w:bCs/>
          <w:sz w:val="22"/>
          <w:szCs w:val="22"/>
          <w:u w:val="single"/>
        </w:rPr>
        <w:t>Shielding Support from August</w:t>
      </w:r>
    </w:p>
    <w:p w:rsidR="00CB7A21" w:rsidRPr="00CB7A21" w:rsidRDefault="00CB7A21" w:rsidP="00CB7A21">
      <w:pPr>
        <w:pStyle w:val="NormalWeb"/>
        <w:spacing w:before="0" w:beforeAutospacing="0" w:after="0" w:afterAutospacing="0"/>
        <w:ind w:left="720"/>
        <w:rPr>
          <w:rFonts w:ascii="Arial" w:hAnsi="Arial" w:cs="Arial"/>
          <w:sz w:val="22"/>
          <w:szCs w:val="22"/>
        </w:rPr>
      </w:pPr>
      <w:r w:rsidRPr="00CB7A21">
        <w:rPr>
          <w:rFonts w:ascii="Arial" w:hAnsi="Arial" w:cs="Arial"/>
          <w:sz w:val="22"/>
          <w:szCs w:val="22"/>
        </w:rPr>
        <w:t>·       As the COVID-19 lockdown eases and people can now go outside more, HM Government’s shielding support package will end on Friday 31st July 2020. This will also bring the national pharmacy medicines delivery service to a close.</w:t>
      </w:r>
    </w:p>
    <w:p w:rsidR="00CB7A21" w:rsidRPr="00CB7A21" w:rsidRDefault="00CB7A21" w:rsidP="00CB7A21">
      <w:pPr>
        <w:pStyle w:val="NormalWeb"/>
        <w:spacing w:before="0" w:beforeAutospacing="0" w:after="0" w:afterAutospacing="0"/>
        <w:ind w:left="720"/>
        <w:jc w:val="both"/>
        <w:rPr>
          <w:rFonts w:ascii="Arial" w:hAnsi="Arial" w:cs="Arial"/>
          <w:sz w:val="22"/>
          <w:szCs w:val="22"/>
        </w:rPr>
      </w:pPr>
      <w:r w:rsidRPr="00CB7A21">
        <w:rPr>
          <w:rFonts w:ascii="Arial" w:hAnsi="Arial" w:cs="Arial"/>
          <w:sz w:val="22"/>
          <w:szCs w:val="22"/>
        </w:rPr>
        <w:t>·       </w:t>
      </w:r>
      <w:r w:rsidRPr="00CB7A21">
        <w:rPr>
          <w:rFonts w:ascii="Arial" w:hAnsi="Arial" w:cs="Arial"/>
          <w:sz w:val="22"/>
          <w:szCs w:val="22"/>
          <w:bdr w:val="none" w:sz="0" w:space="0" w:color="auto" w:frame="1"/>
        </w:rPr>
        <w:t>This means that from 1st August 2020 community pharmacies will no longer receive any financial support from HM Government to help them to continue delivering medicines to patients’ homes, and many will no longer be able to do so. </w:t>
      </w:r>
    </w:p>
    <w:p w:rsidR="00CB7A21" w:rsidRPr="00CB7A21" w:rsidRDefault="00CB7A21" w:rsidP="00CB7A21">
      <w:pPr>
        <w:pStyle w:val="NormalWeb"/>
        <w:spacing w:before="0" w:beforeAutospacing="0" w:after="0" w:afterAutospacing="0"/>
        <w:ind w:left="720"/>
        <w:jc w:val="both"/>
        <w:rPr>
          <w:rFonts w:ascii="Arial" w:hAnsi="Arial" w:cs="Arial"/>
          <w:sz w:val="22"/>
          <w:szCs w:val="22"/>
        </w:rPr>
      </w:pPr>
    </w:p>
    <w:p w:rsidR="00CB7A21" w:rsidRPr="00CB7A21" w:rsidRDefault="00CB7A21" w:rsidP="00CB7A21">
      <w:pPr>
        <w:jc w:val="both"/>
        <w:rPr>
          <w:rFonts w:ascii="Arial" w:hAnsi="Arial" w:cs="Arial"/>
          <w:sz w:val="22"/>
          <w:szCs w:val="22"/>
        </w:rPr>
      </w:pPr>
      <w:r w:rsidRPr="00CB7A21">
        <w:rPr>
          <w:rFonts w:ascii="Arial" w:hAnsi="Arial" w:cs="Arial"/>
          <w:b/>
          <w:bCs/>
          <w:color w:val="000000"/>
          <w:sz w:val="22"/>
          <w:szCs w:val="22"/>
          <w:u w:val="single"/>
        </w:rPr>
        <w:t>Advice for Patients</w:t>
      </w:r>
    </w:p>
    <w:p w:rsidR="00CB7A21" w:rsidRPr="00CB7A21" w:rsidRDefault="00CB7A21" w:rsidP="00CB7A21">
      <w:pPr>
        <w:pStyle w:val="NormalWeb"/>
        <w:spacing w:before="0" w:beforeAutospacing="0" w:after="0" w:afterAutospacing="0"/>
        <w:ind w:left="720"/>
        <w:jc w:val="both"/>
        <w:rPr>
          <w:rFonts w:ascii="Arial" w:hAnsi="Arial" w:cs="Arial"/>
          <w:sz w:val="22"/>
          <w:szCs w:val="22"/>
        </w:rPr>
      </w:pPr>
      <w:r w:rsidRPr="00CB7A21">
        <w:rPr>
          <w:rFonts w:ascii="Arial" w:hAnsi="Arial" w:cs="Arial"/>
          <w:sz w:val="22"/>
          <w:szCs w:val="22"/>
        </w:rPr>
        <w:t>·       </w:t>
      </w:r>
      <w:r w:rsidRPr="00CB7A21">
        <w:rPr>
          <w:rFonts w:ascii="Arial" w:hAnsi="Arial" w:cs="Arial"/>
          <w:sz w:val="22"/>
          <w:szCs w:val="22"/>
          <w:bdr w:val="none" w:sz="0" w:space="0" w:color="auto" w:frame="1"/>
        </w:rPr>
        <w:t>Some pharmacies may choose to continue to fund a delivery service themselves, but this might be restricted to certain patients. Your local pharmacy will tell you if it is doing this.</w:t>
      </w:r>
    </w:p>
    <w:p w:rsidR="00CB7A21" w:rsidRPr="00CB7A21" w:rsidRDefault="00CB7A21" w:rsidP="00CB7A21">
      <w:pPr>
        <w:pStyle w:val="NormalWeb"/>
        <w:spacing w:before="0" w:beforeAutospacing="0" w:after="0" w:afterAutospacing="0"/>
        <w:ind w:left="720"/>
        <w:jc w:val="both"/>
        <w:rPr>
          <w:rFonts w:ascii="Arial" w:hAnsi="Arial" w:cs="Arial"/>
          <w:sz w:val="22"/>
          <w:szCs w:val="22"/>
        </w:rPr>
      </w:pPr>
      <w:r w:rsidRPr="00CB7A21">
        <w:rPr>
          <w:rFonts w:ascii="Arial" w:hAnsi="Arial" w:cs="Arial"/>
          <w:sz w:val="22"/>
          <w:szCs w:val="22"/>
        </w:rPr>
        <w:t>·       </w:t>
      </w:r>
      <w:r w:rsidRPr="00CB7A21">
        <w:rPr>
          <w:rFonts w:ascii="Arial" w:hAnsi="Arial" w:cs="Arial"/>
          <w:sz w:val="22"/>
          <w:szCs w:val="22"/>
          <w:bdr w:val="none" w:sz="0" w:space="0" w:color="auto" w:frame="1"/>
        </w:rPr>
        <w:t>The vast majority of pharmacies will need to stop providing free deliveries on cost grounds though.</w:t>
      </w:r>
    </w:p>
    <w:p w:rsidR="00CB7A21" w:rsidRPr="00CB7A21" w:rsidRDefault="00CB7A21" w:rsidP="00CB7A21">
      <w:pPr>
        <w:pStyle w:val="NormalWeb"/>
        <w:spacing w:before="0" w:beforeAutospacing="0" w:after="0" w:afterAutospacing="0"/>
        <w:ind w:left="720"/>
        <w:jc w:val="both"/>
        <w:rPr>
          <w:rFonts w:ascii="Arial" w:hAnsi="Arial" w:cs="Arial"/>
          <w:sz w:val="22"/>
          <w:szCs w:val="22"/>
        </w:rPr>
      </w:pPr>
      <w:r w:rsidRPr="00CB7A21">
        <w:rPr>
          <w:rFonts w:ascii="Arial" w:hAnsi="Arial" w:cs="Arial"/>
          <w:sz w:val="22"/>
          <w:szCs w:val="22"/>
        </w:rPr>
        <w:t>·       </w:t>
      </w:r>
      <w:r w:rsidRPr="00CB7A21">
        <w:rPr>
          <w:rFonts w:ascii="Arial" w:hAnsi="Arial" w:cs="Arial"/>
          <w:sz w:val="22"/>
          <w:szCs w:val="22"/>
          <w:bdr w:val="none" w:sz="0" w:space="0" w:color="auto" w:frame="1"/>
        </w:rPr>
        <w:t>Instead, patients are being advised to:</w:t>
      </w:r>
    </w:p>
    <w:p w:rsidR="00CB7A21" w:rsidRPr="00CB7A21" w:rsidRDefault="00CB7A21" w:rsidP="00CB7A21">
      <w:pPr>
        <w:pStyle w:val="NormalWeb"/>
        <w:spacing w:before="0" w:beforeAutospacing="0" w:after="0" w:afterAutospacing="0"/>
        <w:ind w:left="1440"/>
        <w:rPr>
          <w:rFonts w:ascii="Arial" w:hAnsi="Arial" w:cs="Arial"/>
          <w:sz w:val="22"/>
          <w:szCs w:val="22"/>
        </w:rPr>
      </w:pPr>
      <w:proofErr w:type="gramStart"/>
      <w:r w:rsidRPr="00CB7A21">
        <w:rPr>
          <w:rFonts w:ascii="Arial" w:hAnsi="Arial" w:cs="Arial"/>
          <w:sz w:val="22"/>
          <w:szCs w:val="22"/>
        </w:rPr>
        <w:t>o</w:t>
      </w:r>
      <w:proofErr w:type="gramEnd"/>
      <w:r w:rsidRPr="00CB7A21">
        <w:rPr>
          <w:rFonts w:ascii="Arial" w:hAnsi="Arial" w:cs="Arial"/>
          <w:sz w:val="22"/>
          <w:szCs w:val="22"/>
        </w:rPr>
        <w:t>   ask a friend or relative to collect their medicines for them;</w:t>
      </w:r>
    </w:p>
    <w:p w:rsidR="00CB7A21" w:rsidRPr="00CB7A21" w:rsidRDefault="00CB7A21" w:rsidP="00CB7A21">
      <w:pPr>
        <w:pStyle w:val="NormalWeb"/>
        <w:spacing w:before="0" w:beforeAutospacing="0" w:after="0" w:afterAutospacing="0"/>
        <w:ind w:left="1440"/>
        <w:rPr>
          <w:rFonts w:ascii="Arial" w:hAnsi="Arial" w:cs="Arial"/>
          <w:sz w:val="22"/>
          <w:szCs w:val="22"/>
        </w:rPr>
      </w:pPr>
      <w:proofErr w:type="gramStart"/>
      <w:r w:rsidRPr="00CB7A21">
        <w:rPr>
          <w:rFonts w:ascii="Arial" w:hAnsi="Arial" w:cs="Arial"/>
          <w:sz w:val="22"/>
          <w:szCs w:val="22"/>
        </w:rPr>
        <w:t>o</w:t>
      </w:r>
      <w:proofErr w:type="gramEnd"/>
      <w:r w:rsidRPr="00CB7A21">
        <w:rPr>
          <w:rFonts w:ascii="Arial" w:hAnsi="Arial" w:cs="Arial"/>
          <w:sz w:val="22"/>
          <w:szCs w:val="22"/>
        </w:rPr>
        <w:t>   call NHS Volunteer Responders on </w:t>
      </w:r>
      <w:r w:rsidRPr="00CB7A21">
        <w:rPr>
          <w:rStyle w:val="Strong"/>
          <w:rFonts w:ascii="Arial" w:hAnsi="Arial" w:cs="Arial"/>
          <w:sz w:val="22"/>
          <w:szCs w:val="22"/>
        </w:rPr>
        <w:t>0808 196 3646</w:t>
      </w:r>
      <w:r w:rsidRPr="00CB7A21">
        <w:rPr>
          <w:rFonts w:ascii="Arial" w:hAnsi="Arial" w:cs="Arial"/>
          <w:sz w:val="22"/>
          <w:szCs w:val="22"/>
        </w:rPr>
        <w:t> (8am to 8pm) to arrange support; or</w:t>
      </w:r>
    </w:p>
    <w:p w:rsidR="00CB7A21" w:rsidRPr="00CB7A21" w:rsidRDefault="00CB7A21" w:rsidP="00CB7A21">
      <w:pPr>
        <w:pStyle w:val="NormalWeb"/>
        <w:spacing w:before="0" w:beforeAutospacing="0" w:after="0" w:afterAutospacing="0"/>
        <w:ind w:left="1440"/>
        <w:rPr>
          <w:rFonts w:ascii="Arial" w:hAnsi="Arial" w:cs="Arial"/>
          <w:sz w:val="22"/>
          <w:szCs w:val="22"/>
        </w:rPr>
      </w:pPr>
      <w:proofErr w:type="gramStart"/>
      <w:r w:rsidRPr="00CB7A21">
        <w:rPr>
          <w:rFonts w:ascii="Arial" w:hAnsi="Arial" w:cs="Arial"/>
          <w:sz w:val="22"/>
          <w:szCs w:val="22"/>
        </w:rPr>
        <w:t>o</w:t>
      </w:r>
      <w:proofErr w:type="gramEnd"/>
      <w:r w:rsidRPr="00CB7A21">
        <w:rPr>
          <w:rFonts w:ascii="Arial" w:hAnsi="Arial" w:cs="Arial"/>
          <w:sz w:val="22"/>
          <w:szCs w:val="22"/>
        </w:rPr>
        <w:t>   contact their pharmacy or their local council to find a local volunteer.</w:t>
      </w:r>
    </w:p>
    <w:p w:rsidR="00CB7A21" w:rsidRPr="00CB7A21" w:rsidRDefault="00CB7A21" w:rsidP="00CB7A21">
      <w:pPr>
        <w:pStyle w:val="NormalWeb"/>
        <w:spacing w:before="0" w:beforeAutospacing="0" w:after="0" w:afterAutospacing="0"/>
        <w:ind w:left="1440"/>
        <w:rPr>
          <w:rFonts w:ascii="Arial" w:hAnsi="Arial" w:cs="Arial"/>
          <w:sz w:val="22"/>
          <w:szCs w:val="22"/>
        </w:rPr>
      </w:pPr>
    </w:p>
    <w:p w:rsidR="00CB7A21" w:rsidRPr="00CB7A21" w:rsidRDefault="00CB7A21" w:rsidP="00CB7A21">
      <w:pPr>
        <w:jc w:val="both"/>
        <w:rPr>
          <w:rFonts w:ascii="Arial" w:hAnsi="Arial" w:cs="Arial"/>
          <w:sz w:val="22"/>
          <w:szCs w:val="22"/>
        </w:rPr>
      </w:pPr>
      <w:r w:rsidRPr="00CB7A21">
        <w:rPr>
          <w:rFonts w:ascii="Arial" w:hAnsi="Arial" w:cs="Arial"/>
          <w:b/>
          <w:bCs/>
          <w:color w:val="000000"/>
          <w:sz w:val="22"/>
          <w:szCs w:val="22"/>
          <w:u w:val="single"/>
        </w:rPr>
        <w:t>Background</w:t>
      </w:r>
    </w:p>
    <w:p w:rsidR="00CB7A21" w:rsidRPr="00CB7A21" w:rsidRDefault="00CB7A21" w:rsidP="00CB7A21">
      <w:pPr>
        <w:pStyle w:val="NormalWeb"/>
        <w:spacing w:before="0" w:beforeAutospacing="0" w:after="0" w:afterAutospacing="0"/>
        <w:ind w:left="720"/>
        <w:jc w:val="both"/>
        <w:rPr>
          <w:rFonts w:ascii="Arial" w:hAnsi="Arial" w:cs="Arial"/>
          <w:sz w:val="22"/>
          <w:szCs w:val="22"/>
        </w:rPr>
      </w:pPr>
      <w:r w:rsidRPr="00CB7A21">
        <w:rPr>
          <w:rFonts w:ascii="Arial" w:hAnsi="Arial" w:cs="Arial"/>
          <w:sz w:val="22"/>
          <w:szCs w:val="22"/>
        </w:rPr>
        <w:t>·       </w:t>
      </w:r>
      <w:r w:rsidRPr="00CB7A21">
        <w:rPr>
          <w:rFonts w:ascii="Arial" w:hAnsi="Arial" w:cs="Arial"/>
          <w:sz w:val="22"/>
          <w:szCs w:val="22"/>
          <w:bdr w:val="none" w:sz="0" w:space="0" w:color="auto" w:frame="1"/>
        </w:rPr>
        <w:t>Prior to the COVID-19 outbreak m</w:t>
      </w:r>
      <w:r w:rsidRPr="00CB7A21">
        <w:rPr>
          <w:rFonts w:ascii="Arial" w:hAnsi="Arial" w:cs="Arial"/>
          <w:color w:val="000000"/>
          <w:sz w:val="22"/>
          <w:szCs w:val="22"/>
          <w:bdr w:val="none" w:sz="0" w:space="0" w:color="auto" w:frame="1"/>
        </w:rPr>
        <w:t>ost community pharmacies were already offering some form of prescription delivery service, but it is important to note that many of these were not free of charge to patients</w:t>
      </w:r>
      <w:r w:rsidRPr="00CB7A21">
        <w:rPr>
          <w:rFonts w:ascii="Arial" w:hAnsi="Arial" w:cs="Arial"/>
          <w:color w:val="000000"/>
          <w:sz w:val="22"/>
          <w:szCs w:val="22"/>
        </w:rPr>
        <w:t>.</w:t>
      </w:r>
    </w:p>
    <w:p w:rsidR="00CB7A21" w:rsidRPr="00CB7A21" w:rsidRDefault="00CB7A21" w:rsidP="00CB7A21">
      <w:pPr>
        <w:pStyle w:val="NormalWeb"/>
        <w:spacing w:before="0" w:beforeAutospacing="0" w:after="0" w:afterAutospacing="0"/>
        <w:ind w:left="720"/>
        <w:jc w:val="both"/>
        <w:rPr>
          <w:rFonts w:ascii="Arial" w:hAnsi="Arial" w:cs="Arial"/>
          <w:sz w:val="22"/>
          <w:szCs w:val="22"/>
        </w:rPr>
      </w:pPr>
      <w:r w:rsidRPr="00CB7A21">
        <w:rPr>
          <w:rFonts w:ascii="Arial" w:hAnsi="Arial" w:cs="Arial"/>
          <w:sz w:val="22"/>
          <w:szCs w:val="22"/>
        </w:rPr>
        <w:t>·       </w:t>
      </w:r>
      <w:r w:rsidRPr="00CB7A21">
        <w:rPr>
          <w:rFonts w:ascii="Arial" w:hAnsi="Arial" w:cs="Arial"/>
          <w:sz w:val="22"/>
          <w:szCs w:val="22"/>
          <w:bdr w:val="none" w:sz="0" w:space="0" w:color="auto" w:frame="1"/>
        </w:rPr>
        <w:t>Delivering medicines can create significant cost for pharmacies as it often means hiring delivery drivers and investing in equipment such as suitable vans.</w:t>
      </w:r>
    </w:p>
    <w:p w:rsidR="00CB7A21" w:rsidRPr="00CB7A21" w:rsidRDefault="00CB7A21" w:rsidP="00CB7A21">
      <w:pPr>
        <w:pStyle w:val="NormalWeb"/>
        <w:spacing w:before="0" w:beforeAutospacing="0" w:after="0" w:afterAutospacing="0"/>
        <w:ind w:left="720"/>
        <w:jc w:val="both"/>
        <w:rPr>
          <w:rFonts w:ascii="Arial" w:hAnsi="Arial" w:cs="Arial"/>
          <w:sz w:val="22"/>
          <w:szCs w:val="22"/>
        </w:rPr>
      </w:pPr>
      <w:r w:rsidRPr="00CB7A21">
        <w:rPr>
          <w:rFonts w:ascii="Arial" w:hAnsi="Arial" w:cs="Arial"/>
          <w:sz w:val="22"/>
          <w:szCs w:val="22"/>
        </w:rPr>
        <w:t>·       </w:t>
      </w:r>
      <w:r w:rsidRPr="00CB7A21">
        <w:rPr>
          <w:rFonts w:ascii="Arial" w:hAnsi="Arial" w:cs="Arial"/>
          <w:sz w:val="22"/>
          <w:szCs w:val="22"/>
          <w:bdr w:val="none" w:sz="0" w:space="0" w:color="auto" w:frame="1"/>
        </w:rPr>
        <w:t>However, there is no NHS-funded prescription medicines delivery service, so pharmacies have to cover these costs themselves.</w:t>
      </w:r>
    </w:p>
    <w:p w:rsidR="00CB7A21" w:rsidRPr="00CB7A21" w:rsidRDefault="00CB7A21" w:rsidP="00CB7A21">
      <w:pPr>
        <w:pStyle w:val="NormalWeb"/>
        <w:spacing w:before="0" w:beforeAutospacing="0" w:after="0" w:afterAutospacing="0"/>
        <w:ind w:left="720"/>
        <w:jc w:val="both"/>
        <w:rPr>
          <w:rFonts w:ascii="Arial" w:hAnsi="Arial" w:cs="Arial"/>
          <w:sz w:val="22"/>
          <w:szCs w:val="22"/>
        </w:rPr>
      </w:pPr>
      <w:r w:rsidRPr="00CB7A21">
        <w:rPr>
          <w:rFonts w:ascii="Arial" w:hAnsi="Arial" w:cs="Arial"/>
          <w:sz w:val="22"/>
          <w:szCs w:val="22"/>
        </w:rPr>
        <w:t>·       </w:t>
      </w:r>
      <w:r w:rsidRPr="00CB7A21">
        <w:rPr>
          <w:rFonts w:ascii="Arial" w:hAnsi="Arial" w:cs="Arial"/>
          <w:sz w:val="22"/>
          <w:szCs w:val="22"/>
          <w:bdr w:val="none" w:sz="0" w:space="0" w:color="auto" w:frame="1"/>
        </w:rPr>
        <w:t>HM Government </w:t>
      </w:r>
      <w:r w:rsidRPr="00CB7A21">
        <w:rPr>
          <w:rFonts w:ascii="Arial" w:hAnsi="Arial" w:cs="Arial"/>
          <w:color w:val="000000"/>
          <w:sz w:val="22"/>
          <w:szCs w:val="22"/>
          <w:bdr w:val="none" w:sz="0" w:space="0" w:color="auto" w:frame="1"/>
        </w:rPr>
        <w:t>funding cuts to pharmacies in recent years had meant that some pharmacies simply could not afford to keep providing delivery services for free: some needed to start charging patients for the services or cutting back on the number of patients who were offered free deliveries to prioritise those in most need of help.</w:t>
      </w:r>
    </w:p>
    <w:p w:rsidR="00CB7A21" w:rsidRPr="00CB7A21" w:rsidRDefault="00CB7A21" w:rsidP="00CB7A21">
      <w:pPr>
        <w:pStyle w:val="NormalWeb"/>
        <w:spacing w:before="0" w:beforeAutospacing="0" w:after="0" w:afterAutospacing="0"/>
        <w:ind w:left="720"/>
        <w:jc w:val="both"/>
        <w:rPr>
          <w:rFonts w:ascii="Arial" w:hAnsi="Arial" w:cs="Arial"/>
          <w:sz w:val="22"/>
          <w:szCs w:val="22"/>
        </w:rPr>
      </w:pPr>
      <w:r w:rsidRPr="00CB7A21">
        <w:rPr>
          <w:rFonts w:ascii="Arial" w:hAnsi="Arial" w:cs="Arial"/>
          <w:sz w:val="22"/>
          <w:szCs w:val="22"/>
        </w:rPr>
        <w:t>·       </w:t>
      </w:r>
      <w:r w:rsidRPr="00CB7A21">
        <w:rPr>
          <w:rFonts w:ascii="Arial" w:hAnsi="Arial" w:cs="Arial"/>
          <w:sz w:val="22"/>
          <w:szCs w:val="22"/>
          <w:bdr w:val="none" w:sz="0" w:space="0" w:color="auto" w:frame="1"/>
        </w:rPr>
        <w:t>The COVID-19 pandemic has increased pressure, including financially, on many NHS pharmacies and we do not expect that many, if any, will be able to continue to provide free deliveries of medicines to patients’ homes</w:t>
      </w:r>
      <w:r w:rsidRPr="00CB7A21">
        <w:rPr>
          <w:rFonts w:ascii="Arial" w:hAnsi="Arial" w:cs="Arial"/>
          <w:color w:val="000000"/>
          <w:sz w:val="22"/>
          <w:szCs w:val="22"/>
          <w:bdr w:val="none" w:sz="0" w:space="0" w:color="auto" w:frame="1"/>
        </w:rPr>
        <w:t>.</w:t>
      </w:r>
    </w:p>
    <w:p w:rsidR="00CB7A21" w:rsidRPr="00CB7A21" w:rsidRDefault="00CB7A21" w:rsidP="00CB7A21">
      <w:pPr>
        <w:rPr>
          <w:rFonts w:ascii="Arial" w:hAnsi="Arial" w:cs="Arial"/>
          <w:sz w:val="22"/>
          <w:szCs w:val="22"/>
        </w:rPr>
      </w:pPr>
    </w:p>
    <w:p w:rsidR="00CB7A21" w:rsidRPr="00CB7A21" w:rsidRDefault="00CB7A21" w:rsidP="00CB7A21">
      <w:pPr>
        <w:pStyle w:val="NormalWeb"/>
        <w:rPr>
          <w:rFonts w:ascii="Arial" w:hAnsi="Arial" w:cs="Arial"/>
          <w:sz w:val="22"/>
          <w:szCs w:val="22"/>
        </w:rPr>
      </w:pPr>
      <w:r w:rsidRPr="00CB7A21">
        <w:rPr>
          <w:rStyle w:val="Strong"/>
          <w:rFonts w:ascii="Arial" w:hAnsi="Arial" w:cs="Arial"/>
          <w:color w:val="222222"/>
          <w:sz w:val="22"/>
          <w:szCs w:val="22"/>
        </w:rPr>
        <w:t>Ruth Buchan FFRPS</w:t>
      </w:r>
      <w:r w:rsidRPr="00CB7A21">
        <w:rPr>
          <w:rFonts w:ascii="Arial" w:hAnsi="Arial" w:cs="Arial"/>
          <w:color w:val="222222"/>
          <w:sz w:val="22"/>
          <w:szCs w:val="22"/>
        </w:rPr>
        <w:br/>
      </w:r>
      <w:r w:rsidRPr="00CB7A21">
        <w:rPr>
          <w:rStyle w:val="Strong"/>
          <w:rFonts w:ascii="Arial" w:hAnsi="Arial" w:cs="Arial"/>
          <w:color w:val="222222"/>
          <w:sz w:val="22"/>
          <w:szCs w:val="22"/>
        </w:rPr>
        <w:t>Chief Executive Officer</w:t>
      </w:r>
      <w:r>
        <w:rPr>
          <w:rStyle w:val="Strong"/>
          <w:rFonts w:ascii="Arial" w:hAnsi="Arial" w:cs="Arial"/>
          <w:color w:val="222222"/>
          <w:sz w:val="22"/>
          <w:szCs w:val="22"/>
        </w:rPr>
        <w:t xml:space="preserve"> </w:t>
      </w:r>
      <w:r w:rsidRPr="00CB7A21">
        <w:rPr>
          <w:rStyle w:val="Strong"/>
          <w:rFonts w:ascii="Arial" w:hAnsi="Arial" w:cs="Arial"/>
          <w:color w:val="222222"/>
          <w:sz w:val="22"/>
          <w:szCs w:val="22"/>
        </w:rPr>
        <w:t>Community Pharmacy West Yorkshire</w:t>
      </w:r>
    </w:p>
    <w:p w:rsidR="00CB7A21" w:rsidRPr="00CB7A21" w:rsidRDefault="00CB7A21" w:rsidP="00CB7A21">
      <w:pPr>
        <w:pStyle w:val="NormalWeb"/>
        <w:rPr>
          <w:rFonts w:ascii="Arial" w:hAnsi="Arial" w:cs="Arial"/>
          <w:sz w:val="22"/>
          <w:szCs w:val="22"/>
        </w:rPr>
      </w:pPr>
      <w:r w:rsidRPr="00CB7A21">
        <w:rPr>
          <w:rFonts w:ascii="Arial" w:hAnsi="Arial" w:cs="Arial"/>
          <w:sz w:val="22"/>
          <w:szCs w:val="22"/>
        </w:rPr>
        <w:t>Mobile: 07718 192 287</w:t>
      </w:r>
    </w:p>
    <w:p w:rsidR="00CB7A21" w:rsidRPr="00CB7A21" w:rsidRDefault="00CB7A21" w:rsidP="00CB7A21">
      <w:pPr>
        <w:pStyle w:val="NormalWeb"/>
        <w:rPr>
          <w:rFonts w:ascii="Arial" w:hAnsi="Arial" w:cs="Arial"/>
          <w:sz w:val="22"/>
          <w:szCs w:val="22"/>
        </w:rPr>
      </w:pPr>
      <w:r w:rsidRPr="00CB7A21">
        <w:rPr>
          <w:rFonts w:ascii="Arial" w:hAnsi="Arial" w:cs="Arial"/>
          <w:color w:val="222222"/>
          <w:sz w:val="22"/>
          <w:szCs w:val="22"/>
        </w:rPr>
        <w:t>Tel:  0113 2727560 | Fax: 0113 3410351</w:t>
      </w:r>
    </w:p>
    <w:p w:rsidR="00856BFC" w:rsidRPr="00CB7A21" w:rsidRDefault="00CB7A21" w:rsidP="00CB7A21">
      <w:pPr>
        <w:pStyle w:val="NormalWeb"/>
        <w:rPr>
          <w:rFonts w:ascii="Arial" w:hAnsi="Arial" w:cs="Arial"/>
          <w:sz w:val="22"/>
          <w:szCs w:val="22"/>
        </w:rPr>
      </w:pPr>
      <w:r w:rsidRPr="00CB7A21">
        <w:rPr>
          <w:rFonts w:ascii="Arial" w:hAnsi="Arial" w:cs="Arial"/>
          <w:color w:val="222222"/>
          <w:sz w:val="22"/>
          <w:szCs w:val="22"/>
        </w:rPr>
        <w:t>Brooklands Court | Tunstall Road | Leeds | LS11 5HL</w:t>
      </w:r>
      <w:r w:rsidRPr="00CB7A21">
        <w:rPr>
          <w:rFonts w:ascii="Arial" w:hAnsi="Arial" w:cs="Arial"/>
          <w:color w:val="222222"/>
          <w:sz w:val="22"/>
          <w:szCs w:val="22"/>
        </w:rPr>
        <w:br/>
      </w:r>
      <w:r w:rsidRPr="00CB7A21">
        <w:rPr>
          <w:rFonts w:ascii="Arial" w:hAnsi="Arial" w:cs="Arial"/>
          <w:noProof/>
          <w:color w:val="222222"/>
          <w:sz w:val="22"/>
          <w:szCs w:val="22"/>
        </w:rPr>
        <w:drawing>
          <wp:inline distT="0" distB="0" distL="0" distR="0" wp14:anchorId="033A1556" wp14:editId="66514235">
            <wp:extent cx="1901825" cy="438785"/>
            <wp:effectExtent l="0" t="0" r="3175" b="0"/>
            <wp:docPr id="2" name="Picture 2" descr="http://www.cpwy.org/images/community-pharmacy-west-yorksh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wy.org/images/community-pharmacy-west-yorkshi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438785"/>
                    </a:xfrm>
                    <a:prstGeom prst="rect">
                      <a:avLst/>
                    </a:prstGeom>
                    <a:noFill/>
                    <a:ln>
                      <a:noFill/>
                    </a:ln>
                  </pic:spPr>
                </pic:pic>
              </a:graphicData>
            </a:graphic>
          </wp:inline>
        </w:drawing>
      </w:r>
      <w:r w:rsidRPr="00CB7A21">
        <w:rPr>
          <w:rFonts w:ascii="Arial" w:hAnsi="Arial" w:cs="Arial"/>
          <w:color w:val="222222"/>
          <w:sz w:val="22"/>
          <w:szCs w:val="22"/>
        </w:rPr>
        <w:t>      </w:t>
      </w:r>
      <w:r w:rsidRPr="00CB7A21">
        <w:rPr>
          <w:rFonts w:ascii="Arial" w:hAnsi="Arial" w:cs="Arial"/>
          <w:noProof/>
          <w:color w:val="222222"/>
          <w:sz w:val="22"/>
          <w:szCs w:val="22"/>
        </w:rPr>
        <w:drawing>
          <wp:inline distT="0" distB="0" distL="0" distR="0" wp14:anchorId="5665CD69" wp14:editId="1A86240A">
            <wp:extent cx="914400" cy="629285"/>
            <wp:effectExtent l="0" t="0" r="0" b="0"/>
            <wp:docPr id="1" name="Picture 1" descr="http://www.cpwy.org/images/the-heart-of-our-comm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wy.org/images/the-heart-of-our-communit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29285"/>
                    </a:xfrm>
                    <a:prstGeom prst="rect">
                      <a:avLst/>
                    </a:prstGeom>
                    <a:noFill/>
                    <a:ln>
                      <a:noFill/>
                    </a:ln>
                  </pic:spPr>
                </pic:pic>
              </a:graphicData>
            </a:graphic>
          </wp:inline>
        </w:drawing>
      </w:r>
      <w:r w:rsidRPr="00CB7A21">
        <w:rPr>
          <w:rFonts w:ascii="Arial" w:hAnsi="Arial" w:cs="Arial"/>
          <w:color w:val="0070C0"/>
          <w:sz w:val="22"/>
          <w:szCs w:val="22"/>
          <w:lang w:val="en-US"/>
        </w:rPr>
        <w:br/>
      </w:r>
      <w:bookmarkStart w:id="0" w:name="_GoBack"/>
      <w:bookmarkEnd w:id="0"/>
    </w:p>
    <w:sectPr w:rsidR="00856BFC" w:rsidRPr="00CB7A21" w:rsidSect="00CB7A21">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21"/>
    <w:rsid w:val="00856BFC"/>
    <w:rsid w:val="00CB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2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A21"/>
    <w:pPr>
      <w:spacing w:before="100" w:beforeAutospacing="1" w:after="100" w:afterAutospacing="1"/>
    </w:pPr>
  </w:style>
  <w:style w:type="character" w:styleId="Strong">
    <w:name w:val="Strong"/>
    <w:basedOn w:val="DefaultParagraphFont"/>
    <w:uiPriority w:val="22"/>
    <w:qFormat/>
    <w:rsid w:val="00CB7A21"/>
    <w:rPr>
      <w:b/>
      <w:bCs/>
    </w:rPr>
  </w:style>
  <w:style w:type="paragraph" w:styleId="BalloonText">
    <w:name w:val="Balloon Text"/>
    <w:basedOn w:val="Normal"/>
    <w:link w:val="BalloonTextChar"/>
    <w:uiPriority w:val="99"/>
    <w:semiHidden/>
    <w:unhideWhenUsed/>
    <w:rsid w:val="00CB7A21"/>
    <w:rPr>
      <w:rFonts w:ascii="Tahoma" w:hAnsi="Tahoma" w:cs="Tahoma"/>
      <w:sz w:val="16"/>
      <w:szCs w:val="16"/>
    </w:rPr>
  </w:style>
  <w:style w:type="character" w:customStyle="1" w:styleId="BalloonTextChar">
    <w:name w:val="Balloon Text Char"/>
    <w:basedOn w:val="DefaultParagraphFont"/>
    <w:link w:val="BalloonText"/>
    <w:uiPriority w:val="99"/>
    <w:semiHidden/>
    <w:rsid w:val="00CB7A2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2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A21"/>
    <w:pPr>
      <w:spacing w:before="100" w:beforeAutospacing="1" w:after="100" w:afterAutospacing="1"/>
    </w:pPr>
  </w:style>
  <w:style w:type="character" w:styleId="Strong">
    <w:name w:val="Strong"/>
    <w:basedOn w:val="DefaultParagraphFont"/>
    <w:uiPriority w:val="22"/>
    <w:qFormat/>
    <w:rsid w:val="00CB7A21"/>
    <w:rPr>
      <w:b/>
      <w:bCs/>
    </w:rPr>
  </w:style>
  <w:style w:type="paragraph" w:styleId="BalloonText">
    <w:name w:val="Balloon Text"/>
    <w:basedOn w:val="Normal"/>
    <w:link w:val="BalloonTextChar"/>
    <w:uiPriority w:val="99"/>
    <w:semiHidden/>
    <w:unhideWhenUsed/>
    <w:rsid w:val="00CB7A21"/>
    <w:rPr>
      <w:rFonts w:ascii="Tahoma" w:hAnsi="Tahoma" w:cs="Tahoma"/>
      <w:sz w:val="16"/>
      <w:szCs w:val="16"/>
    </w:rPr>
  </w:style>
  <w:style w:type="character" w:customStyle="1" w:styleId="BalloonTextChar">
    <w:name w:val="Balloon Text Char"/>
    <w:basedOn w:val="DefaultParagraphFont"/>
    <w:link w:val="BalloonText"/>
    <w:uiPriority w:val="99"/>
    <w:semiHidden/>
    <w:rsid w:val="00CB7A2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debra.varley</dc:creator>
  <cp:lastModifiedBy>debra.varley</cp:lastModifiedBy>
  <cp:revision>1</cp:revision>
  <dcterms:created xsi:type="dcterms:W3CDTF">2020-07-23T11:01:00Z</dcterms:created>
  <dcterms:modified xsi:type="dcterms:W3CDTF">2020-07-23T11:03:00Z</dcterms:modified>
</cp:coreProperties>
</file>