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45"/>
        <w:tblW w:w="9918" w:type="dxa"/>
        <w:tblLook w:val="04A0" w:firstRow="1" w:lastRow="0" w:firstColumn="1" w:lastColumn="0" w:noHBand="0" w:noVBand="1"/>
      </w:tblPr>
      <w:tblGrid>
        <w:gridCol w:w="7792"/>
        <w:gridCol w:w="2126"/>
      </w:tblGrid>
      <w:tr w:rsidR="004E215B" w:rsidRPr="004C354F" w14:paraId="2A69BC46" w14:textId="77777777" w:rsidTr="004E215B">
        <w:trPr>
          <w:trHeight w:val="405"/>
        </w:trPr>
        <w:tc>
          <w:tcPr>
            <w:tcW w:w="7792" w:type="dxa"/>
          </w:tcPr>
          <w:p w14:paraId="104A5B22" w14:textId="27BB62DE" w:rsidR="004E215B" w:rsidRPr="00F351E5" w:rsidRDefault="004E215B" w:rsidP="00F351E5">
            <w:pPr>
              <w:pStyle w:val="Title"/>
              <w:rPr>
                <w:b/>
                <w:bCs/>
                <w:color w:val="2F5496" w:themeColor="accent1" w:themeShade="BF"/>
                <w:sz w:val="36"/>
                <w:szCs w:val="36"/>
              </w:rPr>
            </w:pPr>
            <w:r w:rsidRPr="00F910C7">
              <w:rPr>
                <w:b/>
                <w:bCs/>
                <w:color w:val="2F5496" w:themeColor="accent1" w:themeShade="BF"/>
                <w:sz w:val="36"/>
                <w:szCs w:val="36"/>
              </w:rPr>
              <w:t xml:space="preserve">Update for System Digital Leads in the North Regions </w:t>
            </w:r>
          </w:p>
        </w:tc>
        <w:tc>
          <w:tcPr>
            <w:tcW w:w="2126" w:type="dxa"/>
            <w:vMerge w:val="restart"/>
          </w:tcPr>
          <w:p w14:paraId="0F96E206" w14:textId="77777777" w:rsidR="004E215B" w:rsidRPr="004C354F" w:rsidRDefault="004E215B" w:rsidP="004E215B">
            <w:pPr>
              <w:pStyle w:val="NoSpacing"/>
              <w:rPr>
                <w:rFonts w:eastAsiaTheme="minorHAnsi" w:cs="Arial"/>
                <w:szCs w:val="24"/>
                <w:lang w:val="en-GB"/>
              </w:rPr>
            </w:pPr>
            <w:r w:rsidRPr="004C354F">
              <w:rPr>
                <w:rFonts w:cs="Arial"/>
                <w:noProof/>
                <w:szCs w:val="24"/>
              </w:rPr>
              <w:drawing>
                <wp:inline distT="0" distB="0" distL="0" distR="0" wp14:anchorId="70350A1D" wp14:editId="3DD200BB">
                  <wp:extent cx="1170933" cy="1445846"/>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creenshot 2020-04-25 at 10.03.3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5591" cy="1463945"/>
                          </a:xfrm>
                          <a:prstGeom prst="rect">
                            <a:avLst/>
                          </a:prstGeom>
                        </pic:spPr>
                      </pic:pic>
                    </a:graphicData>
                  </a:graphic>
                </wp:inline>
              </w:drawing>
            </w:r>
          </w:p>
        </w:tc>
      </w:tr>
      <w:tr w:rsidR="004E215B" w:rsidRPr="004C354F" w14:paraId="2D590533" w14:textId="77777777" w:rsidTr="004E215B">
        <w:trPr>
          <w:trHeight w:val="244"/>
        </w:trPr>
        <w:tc>
          <w:tcPr>
            <w:tcW w:w="7792" w:type="dxa"/>
          </w:tcPr>
          <w:p w14:paraId="356896D5" w14:textId="7772D014" w:rsidR="004E215B" w:rsidRPr="004C354F" w:rsidRDefault="004E215B" w:rsidP="004E215B">
            <w:pPr>
              <w:rPr>
                <w:rFonts w:ascii="Arial" w:hAnsi="Arial" w:cs="Arial"/>
                <w:b/>
                <w:bCs/>
                <w:color w:val="000000" w:themeColor="text1"/>
              </w:rPr>
            </w:pPr>
            <w:r w:rsidRPr="004C354F">
              <w:rPr>
                <w:rFonts w:ascii="Arial" w:hAnsi="Arial" w:cs="Arial"/>
                <w:b/>
                <w:bCs/>
                <w:color w:val="2F5496" w:themeColor="accent1" w:themeShade="BF"/>
              </w:rPr>
              <w:t xml:space="preserve">Number </w:t>
            </w:r>
            <w:r w:rsidR="00B72C6C">
              <w:rPr>
                <w:rFonts w:ascii="Arial" w:hAnsi="Arial" w:cs="Arial"/>
                <w:b/>
                <w:bCs/>
                <w:color w:val="2F5496" w:themeColor="accent1" w:themeShade="BF"/>
              </w:rPr>
              <w:t>10</w:t>
            </w:r>
            <w:r w:rsidRPr="004C354F">
              <w:rPr>
                <w:rFonts w:ascii="Arial" w:hAnsi="Arial" w:cs="Arial"/>
                <w:b/>
                <w:bCs/>
                <w:color w:val="2F5496" w:themeColor="accent1" w:themeShade="BF"/>
              </w:rPr>
              <w:t xml:space="preserve"> </w:t>
            </w:r>
            <w:r w:rsidR="007720A5">
              <w:rPr>
                <w:rFonts w:ascii="Arial" w:hAnsi="Arial" w:cs="Arial"/>
                <w:b/>
                <w:bCs/>
                <w:color w:val="2F5496" w:themeColor="accent1" w:themeShade="BF"/>
              </w:rPr>
              <w:t>–</w:t>
            </w:r>
            <w:r w:rsidRPr="004C354F">
              <w:rPr>
                <w:rFonts w:ascii="Arial" w:hAnsi="Arial" w:cs="Arial"/>
                <w:b/>
                <w:bCs/>
                <w:color w:val="2F5496" w:themeColor="accent1" w:themeShade="BF"/>
              </w:rPr>
              <w:t xml:space="preserve"> </w:t>
            </w:r>
            <w:r w:rsidR="00E63EF8">
              <w:rPr>
                <w:rFonts w:ascii="Arial" w:hAnsi="Arial" w:cs="Arial"/>
                <w:b/>
                <w:bCs/>
                <w:color w:val="2F5496" w:themeColor="accent1" w:themeShade="BF"/>
              </w:rPr>
              <w:t>8</w:t>
            </w:r>
            <w:r w:rsidR="007720A5">
              <w:rPr>
                <w:rFonts w:ascii="Arial" w:hAnsi="Arial" w:cs="Arial"/>
                <w:b/>
                <w:bCs/>
                <w:color w:val="2F5496" w:themeColor="accent1" w:themeShade="BF"/>
              </w:rPr>
              <w:t xml:space="preserve"> </w:t>
            </w:r>
            <w:r w:rsidR="00B72C6C">
              <w:rPr>
                <w:rFonts w:ascii="Arial" w:hAnsi="Arial" w:cs="Arial"/>
                <w:b/>
                <w:bCs/>
                <w:color w:val="2F5496" w:themeColor="accent1" w:themeShade="BF"/>
              </w:rPr>
              <w:t>June</w:t>
            </w:r>
            <w:r w:rsidR="007720A5">
              <w:rPr>
                <w:rFonts w:ascii="Arial" w:hAnsi="Arial" w:cs="Arial"/>
                <w:b/>
                <w:bCs/>
                <w:color w:val="2F5496" w:themeColor="accent1" w:themeShade="BF"/>
              </w:rPr>
              <w:t xml:space="preserve"> </w:t>
            </w:r>
            <w:r w:rsidRPr="004C354F">
              <w:rPr>
                <w:rFonts w:ascii="Arial" w:hAnsi="Arial" w:cs="Arial"/>
                <w:b/>
                <w:bCs/>
                <w:color w:val="2F5496" w:themeColor="accent1" w:themeShade="BF"/>
              </w:rPr>
              <w:t xml:space="preserve">2020 </w:t>
            </w:r>
          </w:p>
        </w:tc>
        <w:tc>
          <w:tcPr>
            <w:tcW w:w="2126" w:type="dxa"/>
            <w:vMerge/>
          </w:tcPr>
          <w:p w14:paraId="086F3536" w14:textId="77777777" w:rsidR="004E215B" w:rsidRPr="004C354F" w:rsidRDefault="004E215B" w:rsidP="004E215B">
            <w:pPr>
              <w:pStyle w:val="NoSpacing"/>
              <w:rPr>
                <w:rFonts w:cs="Arial"/>
                <w:noProof/>
                <w:szCs w:val="24"/>
              </w:rPr>
            </w:pPr>
          </w:p>
        </w:tc>
      </w:tr>
      <w:tr w:rsidR="004E215B" w:rsidRPr="004C354F" w14:paraId="32B8656A" w14:textId="77777777" w:rsidTr="004E215B">
        <w:trPr>
          <w:trHeight w:val="178"/>
        </w:trPr>
        <w:tc>
          <w:tcPr>
            <w:tcW w:w="7792" w:type="dxa"/>
          </w:tcPr>
          <w:p w14:paraId="4B29524A" w14:textId="77777777" w:rsidR="004E215B" w:rsidRPr="004C354F" w:rsidRDefault="004E215B" w:rsidP="004E215B">
            <w:pPr>
              <w:rPr>
                <w:rFonts w:ascii="Arial" w:hAnsi="Arial" w:cs="Arial"/>
                <w:color w:val="000000" w:themeColor="text1"/>
                <w:sz w:val="22"/>
                <w:szCs w:val="22"/>
              </w:rPr>
            </w:pPr>
            <w:r w:rsidRPr="004C354F">
              <w:rPr>
                <w:rFonts w:ascii="Arial" w:hAnsi="Arial" w:cs="Arial"/>
                <w:color w:val="000000" w:themeColor="text1"/>
                <w:sz w:val="22"/>
                <w:szCs w:val="22"/>
              </w:rPr>
              <w:t xml:space="preserve">This brings together recent key announcements, guidance and resources. </w:t>
            </w:r>
            <w:r>
              <w:rPr>
                <w:rFonts w:ascii="Arial" w:hAnsi="Arial" w:cs="Arial"/>
                <w:color w:val="000000" w:themeColor="text1"/>
                <w:sz w:val="22"/>
                <w:szCs w:val="22"/>
              </w:rPr>
              <w:t xml:space="preserve"> </w:t>
            </w:r>
            <w:r w:rsidRPr="004C354F">
              <w:rPr>
                <w:rFonts w:ascii="Arial" w:hAnsi="Arial" w:cs="Arial"/>
                <w:color w:val="000000" w:themeColor="text1"/>
                <w:sz w:val="22"/>
                <w:szCs w:val="22"/>
              </w:rPr>
              <w:t xml:space="preserve">For past copies and consolidated intelligence, visit our </w:t>
            </w:r>
            <w:proofErr w:type="spellStart"/>
            <w:r w:rsidRPr="004C354F">
              <w:rPr>
                <w:rFonts w:ascii="Arial" w:hAnsi="Arial" w:cs="Arial"/>
                <w:color w:val="000000" w:themeColor="text1"/>
                <w:sz w:val="22"/>
                <w:szCs w:val="22"/>
              </w:rPr>
              <w:t>FutureNHS</w:t>
            </w:r>
            <w:proofErr w:type="spellEnd"/>
            <w:r w:rsidRPr="004C354F">
              <w:rPr>
                <w:rFonts w:ascii="Arial" w:hAnsi="Arial" w:cs="Arial"/>
                <w:color w:val="000000" w:themeColor="text1"/>
                <w:sz w:val="22"/>
                <w:szCs w:val="22"/>
              </w:rPr>
              <w:t xml:space="preserve"> collaboration space </w:t>
            </w:r>
            <w:hyperlink r:id="rId12" w:history="1">
              <w:r w:rsidRPr="004C354F">
                <w:rPr>
                  <w:rStyle w:val="Hyperlink"/>
                  <w:rFonts w:ascii="Arial" w:hAnsi="Arial" w:cs="Arial"/>
                  <w:color w:val="000000" w:themeColor="text1"/>
                  <w:sz w:val="22"/>
                  <w:szCs w:val="22"/>
                </w:rPr>
                <w:t>Digital Transformation – North Regions</w:t>
              </w:r>
            </w:hyperlink>
          </w:p>
        </w:tc>
        <w:tc>
          <w:tcPr>
            <w:tcW w:w="2126" w:type="dxa"/>
            <w:vMerge/>
          </w:tcPr>
          <w:p w14:paraId="0B46B5C8" w14:textId="77777777" w:rsidR="004E215B" w:rsidRPr="004C354F" w:rsidRDefault="004E215B" w:rsidP="004E215B">
            <w:pPr>
              <w:pStyle w:val="NoSpacing"/>
              <w:rPr>
                <w:rFonts w:cs="Arial"/>
                <w:noProof/>
                <w:szCs w:val="24"/>
              </w:rPr>
            </w:pPr>
          </w:p>
        </w:tc>
      </w:tr>
      <w:tr w:rsidR="004E215B" w:rsidRPr="004C354F" w14:paraId="77576E72" w14:textId="77777777" w:rsidTr="004E215B">
        <w:trPr>
          <w:trHeight w:val="307"/>
        </w:trPr>
        <w:tc>
          <w:tcPr>
            <w:tcW w:w="7792" w:type="dxa"/>
          </w:tcPr>
          <w:p w14:paraId="67177058" w14:textId="77777777" w:rsidR="004E215B" w:rsidRPr="004C354F" w:rsidRDefault="004E215B" w:rsidP="004E215B">
            <w:pPr>
              <w:rPr>
                <w:rFonts w:ascii="Arial" w:hAnsi="Arial" w:cs="Arial"/>
                <w:color w:val="000000" w:themeColor="text1"/>
                <w:sz w:val="22"/>
                <w:szCs w:val="22"/>
              </w:rPr>
            </w:pPr>
            <w:r w:rsidRPr="004C354F">
              <w:rPr>
                <w:rFonts w:ascii="Arial" w:hAnsi="Arial" w:cs="Arial"/>
                <w:color w:val="000000" w:themeColor="text1"/>
                <w:sz w:val="22"/>
                <w:szCs w:val="22"/>
              </w:rPr>
              <w:t>Sponsor</w:t>
            </w:r>
            <w:r>
              <w:rPr>
                <w:rFonts w:ascii="Arial" w:hAnsi="Arial" w:cs="Arial"/>
                <w:color w:val="000000" w:themeColor="text1"/>
                <w:sz w:val="22"/>
                <w:szCs w:val="22"/>
              </w:rPr>
              <w:t>s</w:t>
            </w:r>
            <w:r w:rsidRPr="004C354F">
              <w:rPr>
                <w:rFonts w:ascii="Arial" w:hAnsi="Arial" w:cs="Arial"/>
                <w:color w:val="000000" w:themeColor="text1"/>
                <w:sz w:val="22"/>
                <w:szCs w:val="22"/>
              </w:rPr>
              <w:t xml:space="preserve">: Paul Rice and Janet King, Regional Directors of Digital Transformation </w:t>
            </w:r>
          </w:p>
          <w:p w14:paraId="093DBBD6" w14:textId="77777777" w:rsidR="004E215B" w:rsidRPr="004C354F" w:rsidRDefault="004E215B" w:rsidP="004E215B">
            <w:pPr>
              <w:rPr>
                <w:rFonts w:ascii="Arial" w:hAnsi="Arial" w:cs="Arial"/>
                <w:color w:val="000000" w:themeColor="text1"/>
                <w:sz w:val="22"/>
                <w:szCs w:val="22"/>
              </w:rPr>
            </w:pPr>
            <w:r w:rsidRPr="004C354F">
              <w:rPr>
                <w:rFonts w:ascii="Arial" w:hAnsi="Arial" w:cs="Arial"/>
                <w:color w:val="000000" w:themeColor="text1"/>
                <w:sz w:val="22"/>
                <w:szCs w:val="22"/>
              </w:rPr>
              <w:t>Author: Helen Bradburn</w:t>
            </w:r>
          </w:p>
        </w:tc>
        <w:tc>
          <w:tcPr>
            <w:tcW w:w="2126" w:type="dxa"/>
            <w:vMerge/>
          </w:tcPr>
          <w:p w14:paraId="205BA862" w14:textId="77777777" w:rsidR="004E215B" w:rsidRPr="004C354F" w:rsidRDefault="004E215B" w:rsidP="004E215B">
            <w:pPr>
              <w:pStyle w:val="NoSpacing"/>
              <w:rPr>
                <w:rFonts w:cs="Arial"/>
                <w:noProof/>
                <w:szCs w:val="24"/>
              </w:rPr>
            </w:pPr>
          </w:p>
        </w:tc>
      </w:tr>
    </w:tbl>
    <w:sdt>
      <w:sdtPr>
        <w:rPr>
          <w:rFonts w:ascii="Times New Roman" w:eastAsiaTheme="minorHAnsi" w:hAnsi="Times New Roman" w:cs="Arial"/>
          <w:szCs w:val="24"/>
          <w:lang w:val="en-GB" w:eastAsia="en-GB"/>
        </w:rPr>
        <w:id w:val="-39677985"/>
        <w:docPartObj>
          <w:docPartGallery w:val="Cover Pages"/>
          <w:docPartUnique/>
        </w:docPartObj>
      </w:sdtPr>
      <w:sdtEndPr>
        <w:rPr>
          <w:rFonts w:eastAsia="Times New Roman" w:cs="Times New Roman"/>
        </w:rPr>
      </w:sdtEndPr>
      <w:sdtContent>
        <w:p w14:paraId="41AFF535" w14:textId="77777777" w:rsidR="007D3A3E" w:rsidRPr="004C354F" w:rsidRDefault="007D3A3E" w:rsidP="007D3A3E">
          <w:pPr>
            <w:pStyle w:val="NoSpacing"/>
            <w:rPr>
              <w:rFonts w:cs="Arial"/>
              <w:noProof/>
              <w:szCs w:val="24"/>
              <w:lang w:eastAsia="en-GB"/>
            </w:rPr>
          </w:pPr>
        </w:p>
        <w:p w14:paraId="5E8F45B7" w14:textId="26BA6D9D" w:rsidR="004C354F" w:rsidRPr="00F910C7" w:rsidRDefault="00CB479C" w:rsidP="007F4E08">
          <w:pPr>
            <w:pStyle w:val="NoSpacing"/>
            <w:rPr>
              <w:rFonts w:eastAsiaTheme="minorHAnsi" w:cs="Arial"/>
              <w:b/>
              <w:bCs/>
              <w:szCs w:val="24"/>
              <w:lang w:val="en-GB"/>
            </w:rPr>
          </w:pPr>
          <w:r w:rsidRPr="004C354F">
            <w:rPr>
              <w:rFonts w:cs="Arial"/>
              <w:noProof/>
              <w:szCs w:val="24"/>
              <w:lang w:eastAsia="en-GB"/>
            </w:rPr>
            <w:drawing>
              <wp:anchor distT="0" distB="0" distL="114300" distR="114300" simplePos="0" relativeHeight="251662336" behindDoc="0" locked="0" layoutInCell="1" allowOverlap="1" wp14:anchorId="56503F3B" wp14:editId="2A38AF6D">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sdt>
          <w:sdtPr>
            <w:rPr>
              <w:rFonts w:ascii="Times New Roman" w:eastAsia="Times New Roman" w:hAnsi="Times New Roman" w:cs="Times New Roman"/>
              <w:b w:val="0"/>
              <w:bCs w:val="0"/>
              <w:color w:val="auto"/>
              <w:sz w:val="24"/>
              <w:szCs w:val="24"/>
              <w:lang w:val="en-GB" w:eastAsia="en-GB"/>
            </w:rPr>
            <w:id w:val="-1569417443"/>
            <w:docPartObj>
              <w:docPartGallery w:val="Table of Contents"/>
              <w:docPartUnique/>
            </w:docPartObj>
          </w:sdtPr>
          <w:sdtEndPr>
            <w:rPr>
              <w:noProof/>
            </w:rPr>
          </w:sdtEndPr>
          <w:sdtContent>
            <w:p w14:paraId="3138742D" w14:textId="2B4837E6" w:rsidR="00F910C7" w:rsidRDefault="00F910C7">
              <w:pPr>
                <w:pStyle w:val="TOCHeading"/>
              </w:pPr>
              <w:r>
                <w:t>Clickable contents</w:t>
              </w:r>
              <w:r w:rsidR="00EF3FCB">
                <w:t xml:space="preserve"> </w:t>
              </w:r>
            </w:p>
            <w:p w14:paraId="305C3AC7" w14:textId="662256F7" w:rsidR="00E63EF8" w:rsidRDefault="00F910C7">
              <w:pPr>
                <w:pStyle w:val="TOC1"/>
                <w:tabs>
                  <w:tab w:val="left" w:pos="480"/>
                  <w:tab w:val="right" w:pos="9016"/>
                </w:tabs>
                <w:rPr>
                  <w:rFonts w:eastAsiaTheme="minorEastAsia"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42497787" w:history="1">
                <w:r w:rsidR="00E63EF8" w:rsidRPr="001D1996">
                  <w:rPr>
                    <w:rStyle w:val="Hyperlink"/>
                    <w:noProof/>
                  </w:rPr>
                  <w:t>1.</w:t>
                </w:r>
                <w:r w:rsidR="00E63EF8">
                  <w:rPr>
                    <w:rFonts w:eastAsiaTheme="minorEastAsia" w:cstheme="minorBidi"/>
                    <w:b w:val="0"/>
                    <w:bCs w:val="0"/>
                    <w:noProof/>
                    <w:sz w:val="24"/>
                    <w:szCs w:val="24"/>
                  </w:rPr>
                  <w:tab/>
                </w:r>
                <w:r w:rsidR="00E63EF8" w:rsidRPr="001D1996">
                  <w:rPr>
                    <w:rStyle w:val="Hyperlink"/>
                    <w:noProof/>
                  </w:rPr>
                  <w:t>Technical updates from NHS Digital</w:t>
                </w:r>
                <w:r w:rsidR="00E63EF8">
                  <w:rPr>
                    <w:noProof/>
                    <w:webHidden/>
                  </w:rPr>
                  <w:tab/>
                </w:r>
                <w:r w:rsidR="00E63EF8">
                  <w:rPr>
                    <w:noProof/>
                    <w:webHidden/>
                  </w:rPr>
                  <w:fldChar w:fldCharType="begin"/>
                </w:r>
                <w:r w:rsidR="00E63EF8">
                  <w:rPr>
                    <w:noProof/>
                    <w:webHidden/>
                  </w:rPr>
                  <w:instrText xml:space="preserve"> PAGEREF _Toc42497787 \h </w:instrText>
                </w:r>
                <w:r w:rsidR="00E63EF8">
                  <w:rPr>
                    <w:noProof/>
                    <w:webHidden/>
                  </w:rPr>
                </w:r>
                <w:r w:rsidR="00E63EF8">
                  <w:rPr>
                    <w:noProof/>
                    <w:webHidden/>
                  </w:rPr>
                  <w:fldChar w:fldCharType="separate"/>
                </w:r>
                <w:r w:rsidR="00E63EF8">
                  <w:rPr>
                    <w:noProof/>
                    <w:webHidden/>
                  </w:rPr>
                  <w:t>1</w:t>
                </w:r>
                <w:r w:rsidR="00E63EF8">
                  <w:rPr>
                    <w:noProof/>
                    <w:webHidden/>
                  </w:rPr>
                  <w:fldChar w:fldCharType="end"/>
                </w:r>
              </w:hyperlink>
            </w:p>
            <w:p w14:paraId="5D479EE3" w14:textId="4D8722B2" w:rsidR="00E63EF8" w:rsidRDefault="004F3C56">
              <w:pPr>
                <w:pStyle w:val="TOC2"/>
                <w:tabs>
                  <w:tab w:val="right" w:pos="9016"/>
                </w:tabs>
                <w:rPr>
                  <w:rFonts w:eastAsiaTheme="minorEastAsia" w:cstheme="minorBidi"/>
                  <w:i w:val="0"/>
                  <w:iCs w:val="0"/>
                  <w:noProof/>
                  <w:sz w:val="24"/>
                  <w:szCs w:val="24"/>
                </w:rPr>
              </w:pPr>
              <w:hyperlink w:anchor="_Toc42497788" w:history="1">
                <w:r w:rsidR="00E63EF8" w:rsidRPr="001D1996">
                  <w:rPr>
                    <w:rStyle w:val="Hyperlink"/>
                    <w:noProof/>
                  </w:rPr>
                  <w:t>Updated Data Protection Impact Assessment (DPIA) – 4 June</w:t>
                </w:r>
                <w:r w:rsidR="00E63EF8">
                  <w:rPr>
                    <w:noProof/>
                    <w:webHidden/>
                  </w:rPr>
                  <w:tab/>
                </w:r>
                <w:r w:rsidR="00E63EF8">
                  <w:rPr>
                    <w:noProof/>
                    <w:webHidden/>
                  </w:rPr>
                  <w:fldChar w:fldCharType="begin"/>
                </w:r>
                <w:r w:rsidR="00E63EF8">
                  <w:rPr>
                    <w:noProof/>
                    <w:webHidden/>
                  </w:rPr>
                  <w:instrText xml:space="preserve"> PAGEREF _Toc42497788 \h </w:instrText>
                </w:r>
                <w:r w:rsidR="00E63EF8">
                  <w:rPr>
                    <w:noProof/>
                    <w:webHidden/>
                  </w:rPr>
                </w:r>
                <w:r w:rsidR="00E63EF8">
                  <w:rPr>
                    <w:noProof/>
                    <w:webHidden/>
                  </w:rPr>
                  <w:fldChar w:fldCharType="separate"/>
                </w:r>
                <w:r w:rsidR="00E63EF8">
                  <w:rPr>
                    <w:noProof/>
                    <w:webHidden/>
                  </w:rPr>
                  <w:t>1</w:t>
                </w:r>
                <w:r w:rsidR="00E63EF8">
                  <w:rPr>
                    <w:noProof/>
                    <w:webHidden/>
                  </w:rPr>
                  <w:fldChar w:fldCharType="end"/>
                </w:r>
              </w:hyperlink>
            </w:p>
            <w:p w14:paraId="1FA745F4" w14:textId="06C996F4" w:rsidR="00E63EF8" w:rsidRDefault="004F3C56">
              <w:pPr>
                <w:pStyle w:val="TOC2"/>
                <w:tabs>
                  <w:tab w:val="right" w:pos="9016"/>
                </w:tabs>
                <w:rPr>
                  <w:rFonts w:eastAsiaTheme="minorEastAsia" w:cstheme="minorBidi"/>
                  <w:i w:val="0"/>
                  <w:iCs w:val="0"/>
                  <w:noProof/>
                  <w:sz w:val="24"/>
                  <w:szCs w:val="24"/>
                </w:rPr>
              </w:pPr>
              <w:hyperlink w:anchor="_Toc42497789" w:history="1">
                <w:r w:rsidR="00E63EF8" w:rsidRPr="001D1996">
                  <w:rPr>
                    <w:rStyle w:val="Hyperlink"/>
                    <w:noProof/>
                  </w:rPr>
                  <w:t>Smartcard Users - Notification of Planned Essential Maintenance</w:t>
                </w:r>
                <w:r w:rsidR="00E63EF8">
                  <w:rPr>
                    <w:noProof/>
                    <w:webHidden/>
                  </w:rPr>
                  <w:tab/>
                </w:r>
                <w:r w:rsidR="00E63EF8">
                  <w:rPr>
                    <w:noProof/>
                    <w:webHidden/>
                  </w:rPr>
                  <w:fldChar w:fldCharType="begin"/>
                </w:r>
                <w:r w:rsidR="00E63EF8">
                  <w:rPr>
                    <w:noProof/>
                    <w:webHidden/>
                  </w:rPr>
                  <w:instrText xml:space="preserve"> PAGEREF _Toc42497789 \h </w:instrText>
                </w:r>
                <w:r w:rsidR="00E63EF8">
                  <w:rPr>
                    <w:noProof/>
                    <w:webHidden/>
                  </w:rPr>
                </w:r>
                <w:r w:rsidR="00E63EF8">
                  <w:rPr>
                    <w:noProof/>
                    <w:webHidden/>
                  </w:rPr>
                  <w:fldChar w:fldCharType="separate"/>
                </w:r>
                <w:r w:rsidR="00E63EF8">
                  <w:rPr>
                    <w:noProof/>
                    <w:webHidden/>
                  </w:rPr>
                  <w:t>1</w:t>
                </w:r>
                <w:r w:rsidR="00E63EF8">
                  <w:rPr>
                    <w:noProof/>
                    <w:webHidden/>
                  </w:rPr>
                  <w:fldChar w:fldCharType="end"/>
                </w:r>
              </w:hyperlink>
            </w:p>
            <w:p w14:paraId="6F337329" w14:textId="01AAE75D" w:rsidR="00E63EF8" w:rsidRDefault="004F3C56">
              <w:pPr>
                <w:pStyle w:val="TOC2"/>
                <w:tabs>
                  <w:tab w:val="right" w:pos="9016"/>
                </w:tabs>
                <w:rPr>
                  <w:rFonts w:eastAsiaTheme="minorEastAsia" w:cstheme="minorBidi"/>
                  <w:i w:val="0"/>
                  <w:iCs w:val="0"/>
                  <w:noProof/>
                  <w:sz w:val="24"/>
                  <w:szCs w:val="24"/>
                </w:rPr>
              </w:pPr>
              <w:hyperlink w:anchor="_Toc42497790" w:history="1">
                <w:r w:rsidR="00E63EF8" w:rsidRPr="001D1996">
                  <w:rPr>
                    <w:rStyle w:val="Hyperlink"/>
                    <w:noProof/>
                  </w:rPr>
                  <w:t>New NHS SBS framework to help protect NHS against cyber threats</w:t>
                </w:r>
                <w:r w:rsidR="00E63EF8">
                  <w:rPr>
                    <w:noProof/>
                    <w:webHidden/>
                  </w:rPr>
                  <w:tab/>
                </w:r>
                <w:r w:rsidR="00E63EF8">
                  <w:rPr>
                    <w:noProof/>
                    <w:webHidden/>
                  </w:rPr>
                  <w:fldChar w:fldCharType="begin"/>
                </w:r>
                <w:r w:rsidR="00E63EF8">
                  <w:rPr>
                    <w:noProof/>
                    <w:webHidden/>
                  </w:rPr>
                  <w:instrText xml:space="preserve"> PAGEREF _Toc42497790 \h </w:instrText>
                </w:r>
                <w:r w:rsidR="00E63EF8">
                  <w:rPr>
                    <w:noProof/>
                    <w:webHidden/>
                  </w:rPr>
                </w:r>
                <w:r w:rsidR="00E63EF8">
                  <w:rPr>
                    <w:noProof/>
                    <w:webHidden/>
                  </w:rPr>
                  <w:fldChar w:fldCharType="separate"/>
                </w:r>
                <w:r w:rsidR="00E63EF8">
                  <w:rPr>
                    <w:noProof/>
                    <w:webHidden/>
                  </w:rPr>
                  <w:t>1</w:t>
                </w:r>
                <w:r w:rsidR="00E63EF8">
                  <w:rPr>
                    <w:noProof/>
                    <w:webHidden/>
                  </w:rPr>
                  <w:fldChar w:fldCharType="end"/>
                </w:r>
              </w:hyperlink>
            </w:p>
            <w:p w14:paraId="23D5DDB6" w14:textId="4713EA33" w:rsidR="00E63EF8" w:rsidRDefault="004F3C56">
              <w:pPr>
                <w:pStyle w:val="TOC1"/>
                <w:tabs>
                  <w:tab w:val="left" w:pos="480"/>
                  <w:tab w:val="right" w:pos="9016"/>
                </w:tabs>
                <w:rPr>
                  <w:rFonts w:eastAsiaTheme="minorEastAsia" w:cstheme="minorBidi"/>
                  <w:b w:val="0"/>
                  <w:bCs w:val="0"/>
                  <w:noProof/>
                  <w:sz w:val="24"/>
                  <w:szCs w:val="24"/>
                </w:rPr>
              </w:pPr>
              <w:hyperlink w:anchor="_Toc42497791" w:history="1">
                <w:r w:rsidR="00E63EF8" w:rsidRPr="001D1996">
                  <w:rPr>
                    <w:rStyle w:val="Hyperlink"/>
                    <w:noProof/>
                  </w:rPr>
                  <w:t>2.</w:t>
                </w:r>
                <w:r w:rsidR="00E63EF8">
                  <w:rPr>
                    <w:rFonts w:eastAsiaTheme="minorEastAsia" w:cstheme="minorBidi"/>
                    <w:b w:val="0"/>
                    <w:bCs w:val="0"/>
                    <w:noProof/>
                    <w:sz w:val="24"/>
                    <w:szCs w:val="24"/>
                  </w:rPr>
                  <w:tab/>
                </w:r>
                <w:r w:rsidR="00E63EF8" w:rsidRPr="001D1996">
                  <w:rPr>
                    <w:rStyle w:val="Hyperlink"/>
                    <w:noProof/>
                  </w:rPr>
                  <w:t>Primary care</w:t>
                </w:r>
                <w:r w:rsidR="00E63EF8">
                  <w:rPr>
                    <w:noProof/>
                    <w:webHidden/>
                  </w:rPr>
                  <w:tab/>
                </w:r>
                <w:r w:rsidR="00E63EF8">
                  <w:rPr>
                    <w:noProof/>
                    <w:webHidden/>
                  </w:rPr>
                  <w:fldChar w:fldCharType="begin"/>
                </w:r>
                <w:r w:rsidR="00E63EF8">
                  <w:rPr>
                    <w:noProof/>
                    <w:webHidden/>
                  </w:rPr>
                  <w:instrText xml:space="preserve"> PAGEREF _Toc42497791 \h </w:instrText>
                </w:r>
                <w:r w:rsidR="00E63EF8">
                  <w:rPr>
                    <w:noProof/>
                    <w:webHidden/>
                  </w:rPr>
                </w:r>
                <w:r w:rsidR="00E63EF8">
                  <w:rPr>
                    <w:noProof/>
                    <w:webHidden/>
                  </w:rPr>
                  <w:fldChar w:fldCharType="separate"/>
                </w:r>
                <w:r w:rsidR="00E63EF8">
                  <w:rPr>
                    <w:noProof/>
                    <w:webHidden/>
                  </w:rPr>
                  <w:t>1</w:t>
                </w:r>
                <w:r w:rsidR="00E63EF8">
                  <w:rPr>
                    <w:noProof/>
                    <w:webHidden/>
                  </w:rPr>
                  <w:fldChar w:fldCharType="end"/>
                </w:r>
              </w:hyperlink>
            </w:p>
            <w:p w14:paraId="5EA765A8" w14:textId="22A8625C" w:rsidR="00E63EF8" w:rsidRDefault="004F3C56">
              <w:pPr>
                <w:pStyle w:val="TOC2"/>
                <w:tabs>
                  <w:tab w:val="right" w:pos="9016"/>
                </w:tabs>
                <w:rPr>
                  <w:rFonts w:eastAsiaTheme="minorEastAsia" w:cstheme="minorBidi"/>
                  <w:i w:val="0"/>
                  <w:iCs w:val="0"/>
                  <w:noProof/>
                  <w:sz w:val="24"/>
                  <w:szCs w:val="24"/>
                </w:rPr>
              </w:pPr>
              <w:hyperlink w:anchor="_Toc42497792" w:history="1">
                <w:r w:rsidR="00E63EF8" w:rsidRPr="001D1996">
                  <w:rPr>
                    <w:rStyle w:val="Hyperlink"/>
                    <w:noProof/>
                  </w:rPr>
                  <w:t>Updated guidance and standard operating procedures</w:t>
                </w:r>
                <w:r w:rsidR="00E63EF8">
                  <w:rPr>
                    <w:noProof/>
                    <w:webHidden/>
                  </w:rPr>
                  <w:tab/>
                </w:r>
                <w:r w:rsidR="00E63EF8">
                  <w:rPr>
                    <w:noProof/>
                    <w:webHidden/>
                  </w:rPr>
                  <w:fldChar w:fldCharType="begin"/>
                </w:r>
                <w:r w:rsidR="00E63EF8">
                  <w:rPr>
                    <w:noProof/>
                    <w:webHidden/>
                  </w:rPr>
                  <w:instrText xml:space="preserve"> PAGEREF _Toc42497792 \h </w:instrText>
                </w:r>
                <w:r w:rsidR="00E63EF8">
                  <w:rPr>
                    <w:noProof/>
                    <w:webHidden/>
                  </w:rPr>
                </w:r>
                <w:r w:rsidR="00E63EF8">
                  <w:rPr>
                    <w:noProof/>
                    <w:webHidden/>
                  </w:rPr>
                  <w:fldChar w:fldCharType="separate"/>
                </w:r>
                <w:r w:rsidR="00E63EF8">
                  <w:rPr>
                    <w:noProof/>
                    <w:webHidden/>
                  </w:rPr>
                  <w:t>1</w:t>
                </w:r>
                <w:r w:rsidR="00E63EF8">
                  <w:rPr>
                    <w:noProof/>
                    <w:webHidden/>
                  </w:rPr>
                  <w:fldChar w:fldCharType="end"/>
                </w:r>
              </w:hyperlink>
            </w:p>
            <w:p w14:paraId="56F3D65D" w14:textId="245A5261" w:rsidR="00E63EF8" w:rsidRDefault="004F3C56">
              <w:pPr>
                <w:pStyle w:val="TOC2"/>
                <w:tabs>
                  <w:tab w:val="right" w:pos="9016"/>
                </w:tabs>
                <w:rPr>
                  <w:rFonts w:eastAsiaTheme="minorEastAsia" w:cstheme="minorBidi"/>
                  <w:i w:val="0"/>
                  <w:iCs w:val="0"/>
                  <w:noProof/>
                  <w:sz w:val="24"/>
                  <w:szCs w:val="24"/>
                </w:rPr>
              </w:pPr>
              <w:hyperlink w:anchor="_Toc42497793" w:history="1">
                <w:r w:rsidR="00E63EF8" w:rsidRPr="001D1996">
                  <w:rPr>
                    <w:rStyle w:val="Hyperlink"/>
                    <w:noProof/>
                  </w:rPr>
                  <w:t>Principles of safe video consulting in general practice during COVID-19 – 29 May</w:t>
                </w:r>
                <w:r w:rsidR="00E63EF8">
                  <w:rPr>
                    <w:noProof/>
                    <w:webHidden/>
                  </w:rPr>
                  <w:tab/>
                </w:r>
                <w:r w:rsidR="00E63EF8">
                  <w:rPr>
                    <w:noProof/>
                    <w:webHidden/>
                  </w:rPr>
                  <w:fldChar w:fldCharType="begin"/>
                </w:r>
                <w:r w:rsidR="00E63EF8">
                  <w:rPr>
                    <w:noProof/>
                    <w:webHidden/>
                  </w:rPr>
                  <w:instrText xml:space="preserve"> PAGEREF _Toc42497793 \h </w:instrText>
                </w:r>
                <w:r w:rsidR="00E63EF8">
                  <w:rPr>
                    <w:noProof/>
                    <w:webHidden/>
                  </w:rPr>
                </w:r>
                <w:r w:rsidR="00E63EF8">
                  <w:rPr>
                    <w:noProof/>
                    <w:webHidden/>
                  </w:rPr>
                  <w:fldChar w:fldCharType="separate"/>
                </w:r>
                <w:r w:rsidR="00E63EF8">
                  <w:rPr>
                    <w:noProof/>
                    <w:webHidden/>
                  </w:rPr>
                  <w:t>1</w:t>
                </w:r>
                <w:r w:rsidR="00E63EF8">
                  <w:rPr>
                    <w:noProof/>
                    <w:webHidden/>
                  </w:rPr>
                  <w:fldChar w:fldCharType="end"/>
                </w:r>
              </w:hyperlink>
            </w:p>
            <w:p w14:paraId="6373A30C" w14:textId="0FF937A4" w:rsidR="00E63EF8" w:rsidRDefault="004F3C56">
              <w:pPr>
                <w:pStyle w:val="TOC2"/>
                <w:tabs>
                  <w:tab w:val="right" w:pos="9016"/>
                </w:tabs>
                <w:rPr>
                  <w:rFonts w:eastAsiaTheme="minorEastAsia" w:cstheme="minorBidi"/>
                  <w:i w:val="0"/>
                  <w:iCs w:val="0"/>
                  <w:noProof/>
                  <w:sz w:val="24"/>
                  <w:szCs w:val="24"/>
                </w:rPr>
              </w:pPr>
              <w:hyperlink w:anchor="_Toc42497794" w:history="1">
                <w:r w:rsidR="00E63EF8" w:rsidRPr="001D1996">
                  <w:rPr>
                    <w:rStyle w:val="Hyperlink"/>
                    <w:noProof/>
                  </w:rPr>
                  <w:t>Electronic repeat dispensing: patient consent and resources for roll out – 4 June</w:t>
                </w:r>
                <w:r w:rsidR="00E63EF8">
                  <w:rPr>
                    <w:noProof/>
                    <w:webHidden/>
                  </w:rPr>
                  <w:tab/>
                </w:r>
                <w:r w:rsidR="00E63EF8">
                  <w:rPr>
                    <w:noProof/>
                    <w:webHidden/>
                  </w:rPr>
                  <w:fldChar w:fldCharType="begin"/>
                </w:r>
                <w:r w:rsidR="00E63EF8">
                  <w:rPr>
                    <w:noProof/>
                    <w:webHidden/>
                  </w:rPr>
                  <w:instrText xml:space="preserve"> PAGEREF _Toc42497794 \h </w:instrText>
                </w:r>
                <w:r w:rsidR="00E63EF8">
                  <w:rPr>
                    <w:noProof/>
                    <w:webHidden/>
                  </w:rPr>
                </w:r>
                <w:r w:rsidR="00E63EF8">
                  <w:rPr>
                    <w:noProof/>
                    <w:webHidden/>
                  </w:rPr>
                  <w:fldChar w:fldCharType="separate"/>
                </w:r>
                <w:r w:rsidR="00E63EF8">
                  <w:rPr>
                    <w:noProof/>
                    <w:webHidden/>
                  </w:rPr>
                  <w:t>2</w:t>
                </w:r>
                <w:r w:rsidR="00E63EF8">
                  <w:rPr>
                    <w:noProof/>
                    <w:webHidden/>
                  </w:rPr>
                  <w:fldChar w:fldCharType="end"/>
                </w:r>
              </w:hyperlink>
            </w:p>
            <w:p w14:paraId="6642E776" w14:textId="4C6C6539" w:rsidR="00E63EF8" w:rsidRDefault="004F3C56">
              <w:pPr>
                <w:pStyle w:val="TOC2"/>
                <w:tabs>
                  <w:tab w:val="right" w:pos="9016"/>
                </w:tabs>
                <w:rPr>
                  <w:rFonts w:eastAsiaTheme="minorEastAsia" w:cstheme="minorBidi"/>
                  <w:i w:val="0"/>
                  <w:iCs w:val="0"/>
                  <w:noProof/>
                  <w:sz w:val="24"/>
                  <w:szCs w:val="24"/>
                </w:rPr>
              </w:pPr>
              <w:hyperlink w:anchor="_Toc42497795" w:history="1">
                <w:r w:rsidR="00E63EF8" w:rsidRPr="001D1996">
                  <w:rPr>
                    <w:rStyle w:val="Hyperlink"/>
                    <w:noProof/>
                  </w:rPr>
                  <w:t>Flexible access to essential digital tools for community pharmacy teams</w:t>
                </w:r>
                <w:r w:rsidR="00E63EF8">
                  <w:rPr>
                    <w:noProof/>
                    <w:webHidden/>
                  </w:rPr>
                  <w:tab/>
                </w:r>
                <w:r w:rsidR="00E63EF8">
                  <w:rPr>
                    <w:noProof/>
                    <w:webHidden/>
                  </w:rPr>
                  <w:fldChar w:fldCharType="begin"/>
                </w:r>
                <w:r w:rsidR="00E63EF8">
                  <w:rPr>
                    <w:noProof/>
                    <w:webHidden/>
                  </w:rPr>
                  <w:instrText xml:space="preserve"> PAGEREF _Toc42497795 \h </w:instrText>
                </w:r>
                <w:r w:rsidR="00E63EF8">
                  <w:rPr>
                    <w:noProof/>
                    <w:webHidden/>
                  </w:rPr>
                </w:r>
                <w:r w:rsidR="00E63EF8">
                  <w:rPr>
                    <w:noProof/>
                    <w:webHidden/>
                  </w:rPr>
                  <w:fldChar w:fldCharType="separate"/>
                </w:r>
                <w:r w:rsidR="00E63EF8">
                  <w:rPr>
                    <w:noProof/>
                    <w:webHidden/>
                  </w:rPr>
                  <w:t>2</w:t>
                </w:r>
                <w:r w:rsidR="00E63EF8">
                  <w:rPr>
                    <w:noProof/>
                    <w:webHidden/>
                  </w:rPr>
                  <w:fldChar w:fldCharType="end"/>
                </w:r>
              </w:hyperlink>
            </w:p>
            <w:p w14:paraId="2FB68D7C" w14:textId="03FC729E" w:rsidR="00E63EF8" w:rsidRDefault="004F3C56">
              <w:pPr>
                <w:pStyle w:val="TOC2"/>
                <w:tabs>
                  <w:tab w:val="right" w:pos="9016"/>
                </w:tabs>
                <w:rPr>
                  <w:rFonts w:eastAsiaTheme="minorEastAsia" w:cstheme="minorBidi"/>
                  <w:i w:val="0"/>
                  <w:iCs w:val="0"/>
                  <w:noProof/>
                  <w:sz w:val="24"/>
                  <w:szCs w:val="24"/>
                </w:rPr>
              </w:pPr>
              <w:hyperlink w:anchor="_Toc42497796" w:history="1">
                <w:r w:rsidR="00E63EF8" w:rsidRPr="001D1996">
                  <w:rPr>
                    <w:rStyle w:val="Hyperlink"/>
                    <w:noProof/>
                  </w:rPr>
                  <w:t>Summary Care Record (SCR) additional information and COVID-19 codes</w:t>
                </w:r>
                <w:r w:rsidR="00E63EF8">
                  <w:rPr>
                    <w:noProof/>
                    <w:webHidden/>
                  </w:rPr>
                  <w:tab/>
                </w:r>
                <w:r w:rsidR="00E63EF8">
                  <w:rPr>
                    <w:noProof/>
                    <w:webHidden/>
                  </w:rPr>
                  <w:fldChar w:fldCharType="begin"/>
                </w:r>
                <w:r w:rsidR="00E63EF8">
                  <w:rPr>
                    <w:noProof/>
                    <w:webHidden/>
                  </w:rPr>
                  <w:instrText xml:space="preserve"> PAGEREF _Toc42497796 \h </w:instrText>
                </w:r>
                <w:r w:rsidR="00E63EF8">
                  <w:rPr>
                    <w:noProof/>
                    <w:webHidden/>
                  </w:rPr>
                </w:r>
                <w:r w:rsidR="00E63EF8">
                  <w:rPr>
                    <w:noProof/>
                    <w:webHidden/>
                  </w:rPr>
                  <w:fldChar w:fldCharType="separate"/>
                </w:r>
                <w:r w:rsidR="00E63EF8">
                  <w:rPr>
                    <w:noProof/>
                    <w:webHidden/>
                  </w:rPr>
                  <w:t>2</w:t>
                </w:r>
                <w:r w:rsidR="00E63EF8">
                  <w:rPr>
                    <w:noProof/>
                    <w:webHidden/>
                  </w:rPr>
                  <w:fldChar w:fldCharType="end"/>
                </w:r>
              </w:hyperlink>
            </w:p>
            <w:p w14:paraId="095E8BF1" w14:textId="4A1C93F8" w:rsidR="00E63EF8" w:rsidRDefault="004F3C56">
              <w:pPr>
                <w:pStyle w:val="TOC1"/>
                <w:tabs>
                  <w:tab w:val="left" w:pos="480"/>
                  <w:tab w:val="right" w:pos="9016"/>
                </w:tabs>
                <w:rPr>
                  <w:rFonts w:eastAsiaTheme="minorEastAsia" w:cstheme="minorBidi"/>
                  <w:b w:val="0"/>
                  <w:bCs w:val="0"/>
                  <w:noProof/>
                  <w:sz w:val="24"/>
                  <w:szCs w:val="24"/>
                </w:rPr>
              </w:pPr>
              <w:hyperlink w:anchor="_Toc42497797" w:history="1">
                <w:r w:rsidR="00E63EF8" w:rsidRPr="001D1996">
                  <w:rPr>
                    <w:rStyle w:val="Hyperlink"/>
                    <w:noProof/>
                  </w:rPr>
                  <w:t>3.</w:t>
                </w:r>
                <w:r w:rsidR="00E63EF8">
                  <w:rPr>
                    <w:rFonts w:eastAsiaTheme="minorEastAsia" w:cstheme="minorBidi"/>
                    <w:b w:val="0"/>
                    <w:bCs w:val="0"/>
                    <w:noProof/>
                    <w:sz w:val="24"/>
                    <w:szCs w:val="24"/>
                  </w:rPr>
                  <w:tab/>
                </w:r>
                <w:r w:rsidR="00E63EF8" w:rsidRPr="001D1996">
                  <w:rPr>
                    <w:rStyle w:val="Hyperlink"/>
                    <w:noProof/>
                  </w:rPr>
                  <w:t>COVID-19 restoration of community health services for children and young people: second phase of NHS response – 3 June</w:t>
                </w:r>
                <w:r w:rsidR="00E63EF8">
                  <w:rPr>
                    <w:noProof/>
                    <w:webHidden/>
                  </w:rPr>
                  <w:tab/>
                </w:r>
                <w:r w:rsidR="00E63EF8">
                  <w:rPr>
                    <w:noProof/>
                    <w:webHidden/>
                  </w:rPr>
                  <w:fldChar w:fldCharType="begin"/>
                </w:r>
                <w:r w:rsidR="00E63EF8">
                  <w:rPr>
                    <w:noProof/>
                    <w:webHidden/>
                  </w:rPr>
                  <w:instrText xml:space="preserve"> PAGEREF _Toc42497797 \h </w:instrText>
                </w:r>
                <w:r w:rsidR="00E63EF8">
                  <w:rPr>
                    <w:noProof/>
                    <w:webHidden/>
                  </w:rPr>
                </w:r>
                <w:r w:rsidR="00E63EF8">
                  <w:rPr>
                    <w:noProof/>
                    <w:webHidden/>
                  </w:rPr>
                  <w:fldChar w:fldCharType="separate"/>
                </w:r>
                <w:r w:rsidR="00E63EF8">
                  <w:rPr>
                    <w:noProof/>
                    <w:webHidden/>
                  </w:rPr>
                  <w:t>2</w:t>
                </w:r>
                <w:r w:rsidR="00E63EF8">
                  <w:rPr>
                    <w:noProof/>
                    <w:webHidden/>
                  </w:rPr>
                  <w:fldChar w:fldCharType="end"/>
                </w:r>
              </w:hyperlink>
            </w:p>
            <w:p w14:paraId="0B2B5161" w14:textId="30C35763" w:rsidR="00E63EF8" w:rsidRDefault="004F3C56">
              <w:pPr>
                <w:pStyle w:val="TOC1"/>
                <w:tabs>
                  <w:tab w:val="left" w:pos="480"/>
                  <w:tab w:val="right" w:pos="9016"/>
                </w:tabs>
                <w:rPr>
                  <w:rFonts w:eastAsiaTheme="minorEastAsia" w:cstheme="minorBidi"/>
                  <w:b w:val="0"/>
                  <w:bCs w:val="0"/>
                  <w:noProof/>
                  <w:sz w:val="24"/>
                  <w:szCs w:val="24"/>
                </w:rPr>
              </w:pPr>
              <w:hyperlink w:anchor="_Toc42497798" w:history="1">
                <w:r w:rsidR="00E63EF8" w:rsidRPr="001D1996">
                  <w:rPr>
                    <w:rStyle w:val="Hyperlink"/>
                    <w:noProof/>
                  </w:rPr>
                  <w:t>4.</w:t>
                </w:r>
                <w:r w:rsidR="00E63EF8">
                  <w:rPr>
                    <w:rFonts w:eastAsiaTheme="minorEastAsia" w:cstheme="minorBidi"/>
                    <w:b w:val="0"/>
                    <w:bCs w:val="0"/>
                    <w:noProof/>
                    <w:sz w:val="24"/>
                    <w:szCs w:val="24"/>
                  </w:rPr>
                  <w:tab/>
                </w:r>
                <w:r w:rsidR="00E63EF8" w:rsidRPr="001D1996">
                  <w:rPr>
                    <w:rStyle w:val="Hyperlink"/>
                    <w:noProof/>
                  </w:rPr>
                  <w:t>After-care needs of inpatients recovering from COVID-19 – 5 June</w:t>
                </w:r>
                <w:r w:rsidR="00E63EF8">
                  <w:rPr>
                    <w:noProof/>
                    <w:webHidden/>
                  </w:rPr>
                  <w:tab/>
                </w:r>
                <w:r w:rsidR="00E63EF8">
                  <w:rPr>
                    <w:noProof/>
                    <w:webHidden/>
                  </w:rPr>
                  <w:fldChar w:fldCharType="begin"/>
                </w:r>
                <w:r w:rsidR="00E63EF8">
                  <w:rPr>
                    <w:noProof/>
                    <w:webHidden/>
                  </w:rPr>
                  <w:instrText xml:space="preserve"> PAGEREF _Toc42497798 \h </w:instrText>
                </w:r>
                <w:r w:rsidR="00E63EF8">
                  <w:rPr>
                    <w:noProof/>
                    <w:webHidden/>
                  </w:rPr>
                </w:r>
                <w:r w:rsidR="00E63EF8">
                  <w:rPr>
                    <w:noProof/>
                    <w:webHidden/>
                  </w:rPr>
                  <w:fldChar w:fldCharType="separate"/>
                </w:r>
                <w:r w:rsidR="00E63EF8">
                  <w:rPr>
                    <w:noProof/>
                    <w:webHidden/>
                  </w:rPr>
                  <w:t>2</w:t>
                </w:r>
                <w:r w:rsidR="00E63EF8">
                  <w:rPr>
                    <w:noProof/>
                    <w:webHidden/>
                  </w:rPr>
                  <w:fldChar w:fldCharType="end"/>
                </w:r>
              </w:hyperlink>
            </w:p>
            <w:p w14:paraId="17DDABE4" w14:textId="6077F59A" w:rsidR="00E63EF8" w:rsidRDefault="004F3C56">
              <w:pPr>
                <w:pStyle w:val="TOC1"/>
                <w:tabs>
                  <w:tab w:val="left" w:pos="480"/>
                  <w:tab w:val="right" w:pos="9016"/>
                </w:tabs>
                <w:rPr>
                  <w:rFonts w:eastAsiaTheme="minorEastAsia" w:cstheme="minorBidi"/>
                  <w:b w:val="0"/>
                  <w:bCs w:val="0"/>
                  <w:noProof/>
                  <w:sz w:val="24"/>
                  <w:szCs w:val="24"/>
                </w:rPr>
              </w:pPr>
              <w:hyperlink w:anchor="_Toc42497799" w:history="1">
                <w:r w:rsidR="00E63EF8" w:rsidRPr="001D1996">
                  <w:rPr>
                    <w:rStyle w:val="Hyperlink"/>
                    <w:noProof/>
                  </w:rPr>
                  <w:t>5.</w:t>
                </w:r>
                <w:r w:rsidR="00E63EF8">
                  <w:rPr>
                    <w:rFonts w:eastAsiaTheme="minorEastAsia" w:cstheme="minorBidi"/>
                    <w:b w:val="0"/>
                    <w:bCs w:val="0"/>
                    <w:noProof/>
                    <w:sz w:val="24"/>
                    <w:szCs w:val="24"/>
                  </w:rPr>
                  <w:tab/>
                </w:r>
                <w:r w:rsidR="00E63EF8" w:rsidRPr="001D1996">
                  <w:rPr>
                    <w:rStyle w:val="Hyperlink"/>
                    <w:noProof/>
                  </w:rPr>
                  <w:t>Updated guidance on NHS support for patients who are shielding – 4 June</w:t>
                </w:r>
                <w:r w:rsidR="00E63EF8">
                  <w:rPr>
                    <w:noProof/>
                    <w:webHidden/>
                  </w:rPr>
                  <w:tab/>
                </w:r>
                <w:r w:rsidR="00E63EF8">
                  <w:rPr>
                    <w:noProof/>
                    <w:webHidden/>
                  </w:rPr>
                  <w:fldChar w:fldCharType="begin"/>
                </w:r>
                <w:r w:rsidR="00E63EF8">
                  <w:rPr>
                    <w:noProof/>
                    <w:webHidden/>
                  </w:rPr>
                  <w:instrText xml:space="preserve"> PAGEREF _Toc42497799 \h </w:instrText>
                </w:r>
                <w:r w:rsidR="00E63EF8">
                  <w:rPr>
                    <w:noProof/>
                    <w:webHidden/>
                  </w:rPr>
                </w:r>
                <w:r w:rsidR="00E63EF8">
                  <w:rPr>
                    <w:noProof/>
                    <w:webHidden/>
                  </w:rPr>
                  <w:fldChar w:fldCharType="separate"/>
                </w:r>
                <w:r w:rsidR="00E63EF8">
                  <w:rPr>
                    <w:noProof/>
                    <w:webHidden/>
                  </w:rPr>
                  <w:t>3</w:t>
                </w:r>
                <w:r w:rsidR="00E63EF8">
                  <w:rPr>
                    <w:noProof/>
                    <w:webHidden/>
                  </w:rPr>
                  <w:fldChar w:fldCharType="end"/>
                </w:r>
              </w:hyperlink>
            </w:p>
            <w:p w14:paraId="2E17FF67" w14:textId="537A972E" w:rsidR="00E63EF8" w:rsidRDefault="004F3C56">
              <w:pPr>
                <w:pStyle w:val="TOC1"/>
                <w:tabs>
                  <w:tab w:val="left" w:pos="480"/>
                  <w:tab w:val="right" w:pos="9016"/>
                </w:tabs>
                <w:rPr>
                  <w:rFonts w:eastAsiaTheme="minorEastAsia" w:cstheme="minorBidi"/>
                  <w:b w:val="0"/>
                  <w:bCs w:val="0"/>
                  <w:noProof/>
                  <w:sz w:val="24"/>
                  <w:szCs w:val="24"/>
                </w:rPr>
              </w:pPr>
              <w:hyperlink w:anchor="_Toc42497800" w:history="1">
                <w:r w:rsidR="00E63EF8" w:rsidRPr="001D1996">
                  <w:rPr>
                    <w:rStyle w:val="Hyperlink"/>
                    <w:noProof/>
                  </w:rPr>
                  <w:t>6.</w:t>
                </w:r>
                <w:r w:rsidR="00E63EF8">
                  <w:rPr>
                    <w:rFonts w:eastAsiaTheme="minorEastAsia" w:cstheme="minorBidi"/>
                    <w:b w:val="0"/>
                    <w:bCs w:val="0"/>
                    <w:noProof/>
                    <w:sz w:val="24"/>
                    <w:szCs w:val="24"/>
                  </w:rPr>
                  <w:tab/>
                </w:r>
                <w:r w:rsidR="00E63EF8" w:rsidRPr="001D1996">
                  <w:rPr>
                    <w:rStyle w:val="Hyperlink"/>
                    <w:noProof/>
                  </w:rPr>
                  <w:t>NHS Providers on the impact of COVID-10 on mental health trusts in the NHS</w:t>
                </w:r>
                <w:r w:rsidR="00E63EF8">
                  <w:rPr>
                    <w:noProof/>
                    <w:webHidden/>
                  </w:rPr>
                  <w:tab/>
                </w:r>
                <w:r w:rsidR="00E63EF8">
                  <w:rPr>
                    <w:noProof/>
                    <w:webHidden/>
                  </w:rPr>
                  <w:fldChar w:fldCharType="begin"/>
                </w:r>
                <w:r w:rsidR="00E63EF8">
                  <w:rPr>
                    <w:noProof/>
                    <w:webHidden/>
                  </w:rPr>
                  <w:instrText xml:space="preserve"> PAGEREF _Toc42497800 \h </w:instrText>
                </w:r>
                <w:r w:rsidR="00E63EF8">
                  <w:rPr>
                    <w:noProof/>
                    <w:webHidden/>
                  </w:rPr>
                </w:r>
                <w:r w:rsidR="00E63EF8">
                  <w:rPr>
                    <w:noProof/>
                    <w:webHidden/>
                  </w:rPr>
                  <w:fldChar w:fldCharType="separate"/>
                </w:r>
                <w:r w:rsidR="00E63EF8">
                  <w:rPr>
                    <w:noProof/>
                    <w:webHidden/>
                  </w:rPr>
                  <w:t>3</w:t>
                </w:r>
                <w:r w:rsidR="00E63EF8">
                  <w:rPr>
                    <w:noProof/>
                    <w:webHidden/>
                  </w:rPr>
                  <w:fldChar w:fldCharType="end"/>
                </w:r>
              </w:hyperlink>
            </w:p>
            <w:p w14:paraId="69ADE762" w14:textId="2A46F822" w:rsidR="00E63EF8" w:rsidRDefault="004F3C56">
              <w:pPr>
                <w:pStyle w:val="TOC1"/>
                <w:tabs>
                  <w:tab w:val="left" w:pos="480"/>
                  <w:tab w:val="right" w:pos="9016"/>
                </w:tabs>
                <w:rPr>
                  <w:rFonts w:eastAsiaTheme="minorEastAsia" w:cstheme="minorBidi"/>
                  <w:b w:val="0"/>
                  <w:bCs w:val="0"/>
                  <w:noProof/>
                  <w:sz w:val="24"/>
                  <w:szCs w:val="24"/>
                </w:rPr>
              </w:pPr>
              <w:hyperlink w:anchor="_Toc42497801" w:history="1">
                <w:r w:rsidR="00E63EF8" w:rsidRPr="001D1996">
                  <w:rPr>
                    <w:rStyle w:val="Hyperlink"/>
                    <w:noProof/>
                  </w:rPr>
                  <w:t>7.</w:t>
                </w:r>
                <w:r w:rsidR="00E63EF8">
                  <w:rPr>
                    <w:rFonts w:eastAsiaTheme="minorEastAsia" w:cstheme="minorBidi"/>
                    <w:b w:val="0"/>
                    <w:bCs w:val="0"/>
                    <w:noProof/>
                    <w:sz w:val="24"/>
                    <w:szCs w:val="24"/>
                  </w:rPr>
                  <w:tab/>
                </w:r>
                <w:r w:rsidR="00E63EF8" w:rsidRPr="001D1996">
                  <w:rPr>
                    <w:rStyle w:val="Hyperlink"/>
                    <w:noProof/>
                  </w:rPr>
                  <w:t>COVID-19: number of outbreaks in care homes - 4 June</w:t>
                </w:r>
                <w:r w:rsidR="00E63EF8">
                  <w:rPr>
                    <w:noProof/>
                    <w:webHidden/>
                  </w:rPr>
                  <w:tab/>
                </w:r>
                <w:r w:rsidR="00E63EF8">
                  <w:rPr>
                    <w:noProof/>
                    <w:webHidden/>
                  </w:rPr>
                  <w:fldChar w:fldCharType="begin"/>
                </w:r>
                <w:r w:rsidR="00E63EF8">
                  <w:rPr>
                    <w:noProof/>
                    <w:webHidden/>
                  </w:rPr>
                  <w:instrText xml:space="preserve"> PAGEREF _Toc42497801 \h </w:instrText>
                </w:r>
                <w:r w:rsidR="00E63EF8">
                  <w:rPr>
                    <w:noProof/>
                    <w:webHidden/>
                  </w:rPr>
                </w:r>
                <w:r w:rsidR="00E63EF8">
                  <w:rPr>
                    <w:noProof/>
                    <w:webHidden/>
                  </w:rPr>
                  <w:fldChar w:fldCharType="separate"/>
                </w:r>
                <w:r w:rsidR="00E63EF8">
                  <w:rPr>
                    <w:noProof/>
                    <w:webHidden/>
                  </w:rPr>
                  <w:t>3</w:t>
                </w:r>
                <w:r w:rsidR="00E63EF8">
                  <w:rPr>
                    <w:noProof/>
                    <w:webHidden/>
                  </w:rPr>
                  <w:fldChar w:fldCharType="end"/>
                </w:r>
              </w:hyperlink>
            </w:p>
            <w:p w14:paraId="4F929A0E" w14:textId="00990A96" w:rsidR="00E63EF8" w:rsidRDefault="004F3C56">
              <w:pPr>
                <w:pStyle w:val="TOC1"/>
                <w:tabs>
                  <w:tab w:val="left" w:pos="480"/>
                  <w:tab w:val="right" w:pos="9016"/>
                </w:tabs>
                <w:rPr>
                  <w:rFonts w:eastAsiaTheme="minorEastAsia" w:cstheme="minorBidi"/>
                  <w:b w:val="0"/>
                  <w:bCs w:val="0"/>
                  <w:noProof/>
                  <w:sz w:val="24"/>
                  <w:szCs w:val="24"/>
                </w:rPr>
              </w:pPr>
              <w:hyperlink w:anchor="_Toc42497802" w:history="1">
                <w:r w:rsidR="00E63EF8" w:rsidRPr="001D1996">
                  <w:rPr>
                    <w:rStyle w:val="Hyperlink"/>
                    <w:noProof/>
                  </w:rPr>
                  <w:t>8.</w:t>
                </w:r>
                <w:r w:rsidR="00E63EF8">
                  <w:rPr>
                    <w:rFonts w:eastAsiaTheme="minorEastAsia" w:cstheme="minorBidi"/>
                    <w:b w:val="0"/>
                    <w:bCs w:val="0"/>
                    <w:noProof/>
                    <w:sz w:val="24"/>
                    <w:szCs w:val="24"/>
                  </w:rPr>
                  <w:tab/>
                </w:r>
                <w:r w:rsidR="00E63EF8" w:rsidRPr="001D1996">
                  <w:rPr>
                    <w:rStyle w:val="Hyperlink"/>
                    <w:noProof/>
                  </w:rPr>
                  <w:t>Disparities in the risk and outcomes of COVID-19</w:t>
                </w:r>
                <w:r w:rsidR="00E63EF8">
                  <w:rPr>
                    <w:noProof/>
                    <w:webHidden/>
                  </w:rPr>
                  <w:tab/>
                </w:r>
                <w:r w:rsidR="00E63EF8">
                  <w:rPr>
                    <w:noProof/>
                    <w:webHidden/>
                  </w:rPr>
                  <w:fldChar w:fldCharType="begin"/>
                </w:r>
                <w:r w:rsidR="00E63EF8">
                  <w:rPr>
                    <w:noProof/>
                    <w:webHidden/>
                  </w:rPr>
                  <w:instrText xml:space="preserve"> PAGEREF _Toc42497802 \h </w:instrText>
                </w:r>
                <w:r w:rsidR="00E63EF8">
                  <w:rPr>
                    <w:noProof/>
                    <w:webHidden/>
                  </w:rPr>
                </w:r>
                <w:r w:rsidR="00E63EF8">
                  <w:rPr>
                    <w:noProof/>
                    <w:webHidden/>
                  </w:rPr>
                  <w:fldChar w:fldCharType="separate"/>
                </w:r>
                <w:r w:rsidR="00E63EF8">
                  <w:rPr>
                    <w:noProof/>
                    <w:webHidden/>
                  </w:rPr>
                  <w:t>3</w:t>
                </w:r>
                <w:r w:rsidR="00E63EF8">
                  <w:rPr>
                    <w:noProof/>
                    <w:webHidden/>
                  </w:rPr>
                  <w:fldChar w:fldCharType="end"/>
                </w:r>
              </w:hyperlink>
            </w:p>
            <w:p w14:paraId="462CE3CD" w14:textId="2B895F3D" w:rsidR="00E63EF8" w:rsidRDefault="004F3C56">
              <w:pPr>
                <w:pStyle w:val="TOC2"/>
                <w:tabs>
                  <w:tab w:val="right" w:pos="9016"/>
                </w:tabs>
                <w:rPr>
                  <w:rFonts w:eastAsiaTheme="minorEastAsia" w:cstheme="minorBidi"/>
                  <w:i w:val="0"/>
                  <w:iCs w:val="0"/>
                  <w:noProof/>
                  <w:sz w:val="24"/>
                  <w:szCs w:val="24"/>
                </w:rPr>
              </w:pPr>
              <w:hyperlink w:anchor="_Toc42497803" w:history="1">
                <w:r w:rsidR="00E63EF8" w:rsidRPr="001D1996">
                  <w:rPr>
                    <w:rStyle w:val="Hyperlink"/>
                    <w:noProof/>
                  </w:rPr>
                  <w:t>Public Health England review of surveillance data – 2 June</w:t>
                </w:r>
                <w:r w:rsidR="00E63EF8">
                  <w:rPr>
                    <w:noProof/>
                    <w:webHidden/>
                  </w:rPr>
                  <w:tab/>
                </w:r>
                <w:r w:rsidR="00E63EF8">
                  <w:rPr>
                    <w:noProof/>
                    <w:webHidden/>
                  </w:rPr>
                  <w:fldChar w:fldCharType="begin"/>
                </w:r>
                <w:r w:rsidR="00E63EF8">
                  <w:rPr>
                    <w:noProof/>
                    <w:webHidden/>
                  </w:rPr>
                  <w:instrText xml:space="preserve"> PAGEREF _Toc42497803 \h </w:instrText>
                </w:r>
                <w:r w:rsidR="00E63EF8">
                  <w:rPr>
                    <w:noProof/>
                    <w:webHidden/>
                  </w:rPr>
                </w:r>
                <w:r w:rsidR="00E63EF8">
                  <w:rPr>
                    <w:noProof/>
                    <w:webHidden/>
                  </w:rPr>
                  <w:fldChar w:fldCharType="separate"/>
                </w:r>
                <w:r w:rsidR="00E63EF8">
                  <w:rPr>
                    <w:noProof/>
                    <w:webHidden/>
                  </w:rPr>
                  <w:t>3</w:t>
                </w:r>
                <w:r w:rsidR="00E63EF8">
                  <w:rPr>
                    <w:noProof/>
                    <w:webHidden/>
                  </w:rPr>
                  <w:fldChar w:fldCharType="end"/>
                </w:r>
              </w:hyperlink>
            </w:p>
            <w:p w14:paraId="432C0BB6" w14:textId="1847AAAE" w:rsidR="00E63EF8" w:rsidRDefault="004F3C56">
              <w:pPr>
                <w:pStyle w:val="TOC2"/>
                <w:tabs>
                  <w:tab w:val="right" w:pos="9016"/>
                </w:tabs>
                <w:rPr>
                  <w:rFonts w:eastAsiaTheme="minorEastAsia" w:cstheme="minorBidi"/>
                  <w:i w:val="0"/>
                  <w:iCs w:val="0"/>
                  <w:noProof/>
                  <w:sz w:val="24"/>
                  <w:szCs w:val="24"/>
                </w:rPr>
              </w:pPr>
              <w:hyperlink w:anchor="_Toc42497804" w:history="1">
                <w:r w:rsidR="00E63EF8" w:rsidRPr="001D1996">
                  <w:rPr>
                    <w:rStyle w:val="Hyperlink"/>
                    <w:noProof/>
                  </w:rPr>
                  <w:t>Next steps for government work on COVID-19 disparities announced – 4 June</w:t>
                </w:r>
                <w:r w:rsidR="00E63EF8">
                  <w:rPr>
                    <w:noProof/>
                    <w:webHidden/>
                  </w:rPr>
                  <w:tab/>
                </w:r>
                <w:r w:rsidR="00E63EF8">
                  <w:rPr>
                    <w:noProof/>
                    <w:webHidden/>
                  </w:rPr>
                  <w:fldChar w:fldCharType="begin"/>
                </w:r>
                <w:r w:rsidR="00E63EF8">
                  <w:rPr>
                    <w:noProof/>
                    <w:webHidden/>
                  </w:rPr>
                  <w:instrText xml:space="preserve"> PAGEREF _Toc42497804 \h </w:instrText>
                </w:r>
                <w:r w:rsidR="00E63EF8">
                  <w:rPr>
                    <w:noProof/>
                    <w:webHidden/>
                  </w:rPr>
                </w:r>
                <w:r w:rsidR="00E63EF8">
                  <w:rPr>
                    <w:noProof/>
                    <w:webHidden/>
                  </w:rPr>
                  <w:fldChar w:fldCharType="separate"/>
                </w:r>
                <w:r w:rsidR="00E63EF8">
                  <w:rPr>
                    <w:noProof/>
                    <w:webHidden/>
                  </w:rPr>
                  <w:t>4</w:t>
                </w:r>
                <w:r w:rsidR="00E63EF8">
                  <w:rPr>
                    <w:noProof/>
                    <w:webHidden/>
                  </w:rPr>
                  <w:fldChar w:fldCharType="end"/>
                </w:r>
              </w:hyperlink>
            </w:p>
            <w:p w14:paraId="0BCA0F99" w14:textId="40E282C6" w:rsidR="00E63EF8" w:rsidRDefault="004F3C56">
              <w:pPr>
                <w:pStyle w:val="TOC2"/>
                <w:tabs>
                  <w:tab w:val="right" w:pos="9016"/>
                </w:tabs>
                <w:rPr>
                  <w:rFonts w:eastAsiaTheme="minorEastAsia" w:cstheme="minorBidi"/>
                  <w:i w:val="0"/>
                  <w:iCs w:val="0"/>
                  <w:noProof/>
                  <w:sz w:val="24"/>
                  <w:szCs w:val="24"/>
                </w:rPr>
              </w:pPr>
              <w:hyperlink w:anchor="_Toc42497805" w:history="1">
                <w:r w:rsidR="00E63EF8" w:rsidRPr="001D1996">
                  <w:rPr>
                    <w:rStyle w:val="Hyperlink"/>
                    <w:noProof/>
                  </w:rPr>
                  <w:t>ONS Coronavirus and the social impacts on Great Britain - 5 June</w:t>
                </w:r>
                <w:r w:rsidR="00E63EF8">
                  <w:rPr>
                    <w:noProof/>
                    <w:webHidden/>
                  </w:rPr>
                  <w:tab/>
                </w:r>
                <w:r w:rsidR="00E63EF8">
                  <w:rPr>
                    <w:noProof/>
                    <w:webHidden/>
                  </w:rPr>
                  <w:fldChar w:fldCharType="begin"/>
                </w:r>
                <w:r w:rsidR="00E63EF8">
                  <w:rPr>
                    <w:noProof/>
                    <w:webHidden/>
                  </w:rPr>
                  <w:instrText xml:space="preserve"> PAGEREF _Toc42497805 \h </w:instrText>
                </w:r>
                <w:r w:rsidR="00E63EF8">
                  <w:rPr>
                    <w:noProof/>
                    <w:webHidden/>
                  </w:rPr>
                </w:r>
                <w:r w:rsidR="00E63EF8">
                  <w:rPr>
                    <w:noProof/>
                    <w:webHidden/>
                  </w:rPr>
                  <w:fldChar w:fldCharType="separate"/>
                </w:r>
                <w:r w:rsidR="00E63EF8">
                  <w:rPr>
                    <w:noProof/>
                    <w:webHidden/>
                  </w:rPr>
                  <w:t>4</w:t>
                </w:r>
                <w:r w:rsidR="00E63EF8">
                  <w:rPr>
                    <w:noProof/>
                    <w:webHidden/>
                  </w:rPr>
                  <w:fldChar w:fldCharType="end"/>
                </w:r>
              </w:hyperlink>
            </w:p>
            <w:p w14:paraId="61C52930" w14:textId="0B87EDBC" w:rsidR="00E63EF8" w:rsidRDefault="004F3C56">
              <w:pPr>
                <w:pStyle w:val="TOC1"/>
                <w:tabs>
                  <w:tab w:val="left" w:pos="480"/>
                  <w:tab w:val="right" w:pos="9016"/>
                </w:tabs>
                <w:rPr>
                  <w:rFonts w:eastAsiaTheme="minorEastAsia" w:cstheme="minorBidi"/>
                  <w:b w:val="0"/>
                  <w:bCs w:val="0"/>
                  <w:noProof/>
                  <w:sz w:val="24"/>
                  <w:szCs w:val="24"/>
                </w:rPr>
              </w:pPr>
              <w:hyperlink w:anchor="_Toc42497806" w:history="1">
                <w:r w:rsidR="00E63EF8" w:rsidRPr="001D1996">
                  <w:rPr>
                    <w:rStyle w:val="Hyperlink"/>
                    <w:noProof/>
                  </w:rPr>
                  <w:t>9.</w:t>
                </w:r>
                <w:r w:rsidR="00E63EF8">
                  <w:rPr>
                    <w:rFonts w:eastAsiaTheme="minorEastAsia" w:cstheme="minorBidi"/>
                    <w:b w:val="0"/>
                    <w:bCs w:val="0"/>
                    <w:noProof/>
                    <w:sz w:val="24"/>
                    <w:szCs w:val="24"/>
                  </w:rPr>
                  <w:tab/>
                </w:r>
                <w:r w:rsidR="00E63EF8" w:rsidRPr="001D1996">
                  <w:rPr>
                    <w:rStyle w:val="Hyperlink"/>
                    <w:noProof/>
                  </w:rPr>
                  <w:t>Resources to support place-based approaches to reducing health inequalities</w:t>
                </w:r>
                <w:r w:rsidR="00E63EF8">
                  <w:rPr>
                    <w:noProof/>
                    <w:webHidden/>
                  </w:rPr>
                  <w:tab/>
                </w:r>
                <w:r w:rsidR="00E63EF8">
                  <w:rPr>
                    <w:noProof/>
                    <w:webHidden/>
                  </w:rPr>
                  <w:fldChar w:fldCharType="begin"/>
                </w:r>
                <w:r w:rsidR="00E63EF8">
                  <w:rPr>
                    <w:noProof/>
                    <w:webHidden/>
                  </w:rPr>
                  <w:instrText xml:space="preserve"> PAGEREF _Toc42497806 \h </w:instrText>
                </w:r>
                <w:r w:rsidR="00E63EF8">
                  <w:rPr>
                    <w:noProof/>
                    <w:webHidden/>
                  </w:rPr>
                </w:r>
                <w:r w:rsidR="00E63EF8">
                  <w:rPr>
                    <w:noProof/>
                    <w:webHidden/>
                  </w:rPr>
                  <w:fldChar w:fldCharType="separate"/>
                </w:r>
                <w:r w:rsidR="00E63EF8">
                  <w:rPr>
                    <w:noProof/>
                    <w:webHidden/>
                  </w:rPr>
                  <w:t>4</w:t>
                </w:r>
                <w:r w:rsidR="00E63EF8">
                  <w:rPr>
                    <w:noProof/>
                    <w:webHidden/>
                  </w:rPr>
                  <w:fldChar w:fldCharType="end"/>
                </w:r>
              </w:hyperlink>
            </w:p>
            <w:p w14:paraId="63C9F0A6" w14:textId="103A8CFC" w:rsidR="00E63EF8" w:rsidRDefault="004F3C56">
              <w:pPr>
                <w:pStyle w:val="TOC1"/>
                <w:tabs>
                  <w:tab w:val="left" w:pos="720"/>
                  <w:tab w:val="right" w:pos="9016"/>
                </w:tabs>
                <w:rPr>
                  <w:rFonts w:eastAsiaTheme="minorEastAsia" w:cstheme="minorBidi"/>
                  <w:b w:val="0"/>
                  <w:bCs w:val="0"/>
                  <w:noProof/>
                  <w:sz w:val="24"/>
                  <w:szCs w:val="24"/>
                </w:rPr>
              </w:pPr>
              <w:hyperlink w:anchor="_Toc42497807" w:history="1">
                <w:r w:rsidR="00E63EF8" w:rsidRPr="001D1996">
                  <w:rPr>
                    <w:rStyle w:val="Hyperlink"/>
                    <w:noProof/>
                  </w:rPr>
                  <w:t>10.</w:t>
                </w:r>
                <w:r w:rsidR="00E63EF8">
                  <w:rPr>
                    <w:rFonts w:eastAsiaTheme="minorEastAsia" w:cstheme="minorBidi"/>
                    <w:b w:val="0"/>
                    <w:bCs w:val="0"/>
                    <w:noProof/>
                    <w:sz w:val="24"/>
                    <w:szCs w:val="24"/>
                  </w:rPr>
                  <w:tab/>
                </w:r>
                <w:r w:rsidR="00E63EF8" w:rsidRPr="001D1996">
                  <w:rPr>
                    <w:rStyle w:val="Hyperlink"/>
                    <w:noProof/>
                  </w:rPr>
                  <w:t>Addressing the impact of COVID-19 on BAME staff</w:t>
                </w:r>
                <w:r w:rsidR="00E63EF8">
                  <w:rPr>
                    <w:noProof/>
                    <w:webHidden/>
                  </w:rPr>
                  <w:tab/>
                </w:r>
                <w:r w:rsidR="00E63EF8">
                  <w:rPr>
                    <w:noProof/>
                    <w:webHidden/>
                  </w:rPr>
                  <w:fldChar w:fldCharType="begin"/>
                </w:r>
                <w:r w:rsidR="00E63EF8">
                  <w:rPr>
                    <w:noProof/>
                    <w:webHidden/>
                  </w:rPr>
                  <w:instrText xml:space="preserve"> PAGEREF _Toc42497807 \h </w:instrText>
                </w:r>
                <w:r w:rsidR="00E63EF8">
                  <w:rPr>
                    <w:noProof/>
                    <w:webHidden/>
                  </w:rPr>
                </w:r>
                <w:r w:rsidR="00E63EF8">
                  <w:rPr>
                    <w:noProof/>
                    <w:webHidden/>
                  </w:rPr>
                  <w:fldChar w:fldCharType="separate"/>
                </w:r>
                <w:r w:rsidR="00E63EF8">
                  <w:rPr>
                    <w:noProof/>
                    <w:webHidden/>
                  </w:rPr>
                  <w:t>4</w:t>
                </w:r>
                <w:r w:rsidR="00E63EF8">
                  <w:rPr>
                    <w:noProof/>
                    <w:webHidden/>
                  </w:rPr>
                  <w:fldChar w:fldCharType="end"/>
                </w:r>
              </w:hyperlink>
            </w:p>
            <w:p w14:paraId="552204D1" w14:textId="445CEDC8" w:rsidR="00E63EF8" w:rsidRDefault="004F3C56">
              <w:pPr>
                <w:pStyle w:val="TOC1"/>
                <w:tabs>
                  <w:tab w:val="left" w:pos="720"/>
                  <w:tab w:val="right" w:pos="9016"/>
                </w:tabs>
                <w:rPr>
                  <w:rFonts w:eastAsiaTheme="minorEastAsia" w:cstheme="minorBidi"/>
                  <w:b w:val="0"/>
                  <w:bCs w:val="0"/>
                  <w:noProof/>
                  <w:sz w:val="24"/>
                  <w:szCs w:val="24"/>
                </w:rPr>
              </w:pPr>
              <w:hyperlink w:anchor="_Toc42497808" w:history="1">
                <w:r w:rsidR="00E63EF8" w:rsidRPr="001D1996">
                  <w:rPr>
                    <w:rStyle w:val="Hyperlink"/>
                    <w:noProof/>
                  </w:rPr>
                  <w:t>11.</w:t>
                </w:r>
                <w:r w:rsidR="00E63EF8">
                  <w:rPr>
                    <w:rFonts w:eastAsiaTheme="minorEastAsia" w:cstheme="minorBidi"/>
                    <w:b w:val="0"/>
                    <w:bCs w:val="0"/>
                    <w:noProof/>
                    <w:sz w:val="24"/>
                    <w:szCs w:val="24"/>
                  </w:rPr>
                  <w:tab/>
                </w:r>
                <w:r w:rsidR="00E63EF8" w:rsidRPr="001D1996">
                  <w:rPr>
                    <w:rStyle w:val="Hyperlink"/>
                    <w:noProof/>
                  </w:rPr>
                  <w:t>Staff well-being</w:t>
                </w:r>
                <w:r w:rsidR="00E63EF8">
                  <w:rPr>
                    <w:noProof/>
                    <w:webHidden/>
                  </w:rPr>
                  <w:tab/>
                </w:r>
                <w:r w:rsidR="00E63EF8">
                  <w:rPr>
                    <w:noProof/>
                    <w:webHidden/>
                  </w:rPr>
                  <w:fldChar w:fldCharType="begin"/>
                </w:r>
                <w:r w:rsidR="00E63EF8">
                  <w:rPr>
                    <w:noProof/>
                    <w:webHidden/>
                  </w:rPr>
                  <w:instrText xml:space="preserve"> PAGEREF _Toc42497808 \h </w:instrText>
                </w:r>
                <w:r w:rsidR="00E63EF8">
                  <w:rPr>
                    <w:noProof/>
                    <w:webHidden/>
                  </w:rPr>
                </w:r>
                <w:r w:rsidR="00E63EF8">
                  <w:rPr>
                    <w:noProof/>
                    <w:webHidden/>
                  </w:rPr>
                  <w:fldChar w:fldCharType="separate"/>
                </w:r>
                <w:r w:rsidR="00E63EF8">
                  <w:rPr>
                    <w:noProof/>
                    <w:webHidden/>
                  </w:rPr>
                  <w:t>4</w:t>
                </w:r>
                <w:r w:rsidR="00E63EF8">
                  <w:rPr>
                    <w:noProof/>
                    <w:webHidden/>
                  </w:rPr>
                  <w:fldChar w:fldCharType="end"/>
                </w:r>
              </w:hyperlink>
            </w:p>
            <w:p w14:paraId="151FB114" w14:textId="16317A4C" w:rsidR="00E63EF8" w:rsidRDefault="004F3C56">
              <w:pPr>
                <w:pStyle w:val="TOC2"/>
                <w:tabs>
                  <w:tab w:val="right" w:pos="9016"/>
                </w:tabs>
                <w:rPr>
                  <w:rFonts w:eastAsiaTheme="minorEastAsia" w:cstheme="minorBidi"/>
                  <w:i w:val="0"/>
                  <w:iCs w:val="0"/>
                  <w:noProof/>
                  <w:sz w:val="24"/>
                  <w:szCs w:val="24"/>
                </w:rPr>
              </w:pPr>
              <w:hyperlink w:anchor="_Toc42497809" w:history="1">
                <w:r w:rsidR="00E63EF8" w:rsidRPr="001D1996">
                  <w:rPr>
                    <w:rStyle w:val="Hyperlink"/>
                    <w:noProof/>
                  </w:rPr>
                  <w:t>Safe working for all NHS staff through COVID-19: Case studies – 5 June</w:t>
                </w:r>
                <w:r w:rsidR="00E63EF8">
                  <w:rPr>
                    <w:noProof/>
                    <w:webHidden/>
                  </w:rPr>
                  <w:tab/>
                </w:r>
                <w:r w:rsidR="00E63EF8">
                  <w:rPr>
                    <w:noProof/>
                    <w:webHidden/>
                  </w:rPr>
                  <w:fldChar w:fldCharType="begin"/>
                </w:r>
                <w:r w:rsidR="00E63EF8">
                  <w:rPr>
                    <w:noProof/>
                    <w:webHidden/>
                  </w:rPr>
                  <w:instrText xml:space="preserve"> PAGEREF _Toc42497809 \h </w:instrText>
                </w:r>
                <w:r w:rsidR="00E63EF8">
                  <w:rPr>
                    <w:noProof/>
                    <w:webHidden/>
                  </w:rPr>
                </w:r>
                <w:r w:rsidR="00E63EF8">
                  <w:rPr>
                    <w:noProof/>
                    <w:webHidden/>
                  </w:rPr>
                  <w:fldChar w:fldCharType="separate"/>
                </w:r>
                <w:r w:rsidR="00E63EF8">
                  <w:rPr>
                    <w:noProof/>
                    <w:webHidden/>
                  </w:rPr>
                  <w:t>4</w:t>
                </w:r>
                <w:r w:rsidR="00E63EF8">
                  <w:rPr>
                    <w:noProof/>
                    <w:webHidden/>
                  </w:rPr>
                  <w:fldChar w:fldCharType="end"/>
                </w:r>
              </w:hyperlink>
            </w:p>
            <w:p w14:paraId="7BD8F5FF" w14:textId="2B934A56" w:rsidR="00E63EF8" w:rsidRDefault="004F3C56">
              <w:pPr>
                <w:pStyle w:val="TOC2"/>
                <w:tabs>
                  <w:tab w:val="right" w:pos="9016"/>
                </w:tabs>
                <w:rPr>
                  <w:rFonts w:eastAsiaTheme="minorEastAsia" w:cstheme="minorBidi"/>
                  <w:i w:val="0"/>
                  <w:iCs w:val="0"/>
                  <w:noProof/>
                  <w:sz w:val="24"/>
                  <w:szCs w:val="24"/>
                </w:rPr>
              </w:pPr>
              <w:hyperlink w:anchor="_Toc42497810" w:history="1">
                <w:r w:rsidR="00E63EF8" w:rsidRPr="001D1996">
                  <w:rPr>
                    <w:rStyle w:val="Hyperlink"/>
                    <w:noProof/>
                  </w:rPr>
                  <w:t>Improving staff awareness of information and guidance around COVID-19</w:t>
                </w:r>
                <w:r w:rsidR="00E63EF8">
                  <w:rPr>
                    <w:noProof/>
                    <w:webHidden/>
                  </w:rPr>
                  <w:tab/>
                </w:r>
                <w:r w:rsidR="00E63EF8">
                  <w:rPr>
                    <w:noProof/>
                    <w:webHidden/>
                  </w:rPr>
                  <w:fldChar w:fldCharType="begin"/>
                </w:r>
                <w:r w:rsidR="00E63EF8">
                  <w:rPr>
                    <w:noProof/>
                    <w:webHidden/>
                  </w:rPr>
                  <w:instrText xml:space="preserve"> PAGEREF _Toc42497810 \h </w:instrText>
                </w:r>
                <w:r w:rsidR="00E63EF8">
                  <w:rPr>
                    <w:noProof/>
                    <w:webHidden/>
                  </w:rPr>
                </w:r>
                <w:r w:rsidR="00E63EF8">
                  <w:rPr>
                    <w:noProof/>
                    <w:webHidden/>
                  </w:rPr>
                  <w:fldChar w:fldCharType="separate"/>
                </w:r>
                <w:r w:rsidR="00E63EF8">
                  <w:rPr>
                    <w:noProof/>
                    <w:webHidden/>
                  </w:rPr>
                  <w:t>4</w:t>
                </w:r>
                <w:r w:rsidR="00E63EF8">
                  <w:rPr>
                    <w:noProof/>
                    <w:webHidden/>
                  </w:rPr>
                  <w:fldChar w:fldCharType="end"/>
                </w:r>
              </w:hyperlink>
            </w:p>
            <w:p w14:paraId="4D623E82" w14:textId="006832B0" w:rsidR="00E63EF8" w:rsidRDefault="004F3C56">
              <w:pPr>
                <w:pStyle w:val="TOC2"/>
                <w:tabs>
                  <w:tab w:val="right" w:pos="9016"/>
                </w:tabs>
                <w:rPr>
                  <w:rFonts w:eastAsiaTheme="minorEastAsia" w:cstheme="minorBidi"/>
                  <w:i w:val="0"/>
                  <w:iCs w:val="0"/>
                  <w:noProof/>
                  <w:sz w:val="24"/>
                  <w:szCs w:val="24"/>
                </w:rPr>
              </w:pPr>
              <w:hyperlink w:anchor="_Toc42497811" w:history="1">
                <w:r w:rsidR="00E63EF8" w:rsidRPr="001D1996">
                  <w:rPr>
                    <w:rStyle w:val="Hyperlink"/>
                    <w:noProof/>
                  </w:rPr>
                  <w:t>Updated risk assessment guidance</w:t>
                </w:r>
                <w:r w:rsidR="00E63EF8">
                  <w:rPr>
                    <w:noProof/>
                    <w:webHidden/>
                  </w:rPr>
                  <w:tab/>
                </w:r>
                <w:r w:rsidR="00E63EF8">
                  <w:rPr>
                    <w:noProof/>
                    <w:webHidden/>
                  </w:rPr>
                  <w:fldChar w:fldCharType="begin"/>
                </w:r>
                <w:r w:rsidR="00E63EF8">
                  <w:rPr>
                    <w:noProof/>
                    <w:webHidden/>
                  </w:rPr>
                  <w:instrText xml:space="preserve"> PAGEREF _Toc42497811 \h </w:instrText>
                </w:r>
                <w:r w:rsidR="00E63EF8">
                  <w:rPr>
                    <w:noProof/>
                    <w:webHidden/>
                  </w:rPr>
                </w:r>
                <w:r w:rsidR="00E63EF8">
                  <w:rPr>
                    <w:noProof/>
                    <w:webHidden/>
                  </w:rPr>
                  <w:fldChar w:fldCharType="separate"/>
                </w:r>
                <w:r w:rsidR="00E63EF8">
                  <w:rPr>
                    <w:noProof/>
                    <w:webHidden/>
                  </w:rPr>
                  <w:t>5</w:t>
                </w:r>
                <w:r w:rsidR="00E63EF8">
                  <w:rPr>
                    <w:noProof/>
                    <w:webHidden/>
                  </w:rPr>
                  <w:fldChar w:fldCharType="end"/>
                </w:r>
              </w:hyperlink>
            </w:p>
            <w:p w14:paraId="4D04D944" w14:textId="72402982" w:rsidR="00E63EF8" w:rsidRDefault="004F3C56">
              <w:pPr>
                <w:pStyle w:val="TOC1"/>
                <w:tabs>
                  <w:tab w:val="left" w:pos="720"/>
                  <w:tab w:val="right" w:pos="9016"/>
                </w:tabs>
                <w:rPr>
                  <w:rFonts w:eastAsiaTheme="minorEastAsia" w:cstheme="minorBidi"/>
                  <w:b w:val="0"/>
                  <w:bCs w:val="0"/>
                  <w:noProof/>
                  <w:sz w:val="24"/>
                  <w:szCs w:val="24"/>
                </w:rPr>
              </w:pPr>
              <w:hyperlink w:anchor="_Toc42497812" w:history="1">
                <w:r w:rsidR="00E63EF8" w:rsidRPr="001D1996">
                  <w:rPr>
                    <w:rStyle w:val="Hyperlink"/>
                    <w:noProof/>
                  </w:rPr>
                  <w:t>12.</w:t>
                </w:r>
                <w:r w:rsidR="00E63EF8">
                  <w:rPr>
                    <w:rFonts w:eastAsiaTheme="minorEastAsia" w:cstheme="minorBidi"/>
                    <w:b w:val="0"/>
                    <w:bCs w:val="0"/>
                    <w:noProof/>
                    <w:sz w:val="24"/>
                    <w:szCs w:val="24"/>
                  </w:rPr>
                  <w:tab/>
                </w:r>
                <w:r w:rsidR="00E63EF8" w:rsidRPr="001D1996">
                  <w:rPr>
                    <w:rStyle w:val="Hyperlink"/>
                    <w:noProof/>
                  </w:rPr>
                  <w:t>Evaluating digital health products – 2 June</w:t>
                </w:r>
                <w:r w:rsidR="00E63EF8">
                  <w:rPr>
                    <w:noProof/>
                    <w:webHidden/>
                  </w:rPr>
                  <w:tab/>
                </w:r>
                <w:r w:rsidR="00E63EF8">
                  <w:rPr>
                    <w:noProof/>
                    <w:webHidden/>
                  </w:rPr>
                  <w:fldChar w:fldCharType="begin"/>
                </w:r>
                <w:r w:rsidR="00E63EF8">
                  <w:rPr>
                    <w:noProof/>
                    <w:webHidden/>
                  </w:rPr>
                  <w:instrText xml:space="preserve"> PAGEREF _Toc42497812 \h </w:instrText>
                </w:r>
                <w:r w:rsidR="00E63EF8">
                  <w:rPr>
                    <w:noProof/>
                    <w:webHidden/>
                  </w:rPr>
                </w:r>
                <w:r w:rsidR="00E63EF8">
                  <w:rPr>
                    <w:noProof/>
                    <w:webHidden/>
                  </w:rPr>
                  <w:fldChar w:fldCharType="separate"/>
                </w:r>
                <w:r w:rsidR="00E63EF8">
                  <w:rPr>
                    <w:noProof/>
                    <w:webHidden/>
                  </w:rPr>
                  <w:t>5</w:t>
                </w:r>
                <w:r w:rsidR="00E63EF8">
                  <w:rPr>
                    <w:noProof/>
                    <w:webHidden/>
                  </w:rPr>
                  <w:fldChar w:fldCharType="end"/>
                </w:r>
              </w:hyperlink>
            </w:p>
            <w:p w14:paraId="4E0FEFF3" w14:textId="24EB019A" w:rsidR="00E63EF8" w:rsidRDefault="004F3C56">
              <w:pPr>
                <w:pStyle w:val="TOC1"/>
                <w:tabs>
                  <w:tab w:val="left" w:pos="720"/>
                  <w:tab w:val="right" w:pos="9016"/>
                </w:tabs>
                <w:rPr>
                  <w:rFonts w:eastAsiaTheme="minorEastAsia" w:cstheme="minorBidi"/>
                  <w:b w:val="0"/>
                  <w:bCs w:val="0"/>
                  <w:noProof/>
                  <w:sz w:val="24"/>
                  <w:szCs w:val="24"/>
                </w:rPr>
              </w:pPr>
              <w:hyperlink w:anchor="_Toc42497813" w:history="1">
                <w:r w:rsidR="00E63EF8" w:rsidRPr="001D1996">
                  <w:rPr>
                    <w:rStyle w:val="Hyperlink"/>
                    <w:noProof/>
                  </w:rPr>
                  <w:t>13.</w:t>
                </w:r>
                <w:r w:rsidR="00E63EF8">
                  <w:rPr>
                    <w:rFonts w:eastAsiaTheme="minorEastAsia" w:cstheme="minorBidi"/>
                    <w:b w:val="0"/>
                    <w:bCs w:val="0"/>
                    <w:noProof/>
                    <w:sz w:val="24"/>
                    <w:szCs w:val="24"/>
                  </w:rPr>
                  <w:tab/>
                </w:r>
                <w:r w:rsidR="00E63EF8" w:rsidRPr="001D1996">
                  <w:rPr>
                    <w:rStyle w:val="Hyperlink"/>
                    <w:noProof/>
                  </w:rPr>
                  <w:t>Think tanks on restart and recovery</w:t>
                </w:r>
                <w:r w:rsidR="00E63EF8">
                  <w:rPr>
                    <w:noProof/>
                    <w:webHidden/>
                  </w:rPr>
                  <w:tab/>
                </w:r>
                <w:r w:rsidR="00E63EF8">
                  <w:rPr>
                    <w:noProof/>
                    <w:webHidden/>
                  </w:rPr>
                  <w:fldChar w:fldCharType="begin"/>
                </w:r>
                <w:r w:rsidR="00E63EF8">
                  <w:rPr>
                    <w:noProof/>
                    <w:webHidden/>
                  </w:rPr>
                  <w:instrText xml:space="preserve"> PAGEREF _Toc42497813 \h </w:instrText>
                </w:r>
                <w:r w:rsidR="00E63EF8">
                  <w:rPr>
                    <w:noProof/>
                    <w:webHidden/>
                  </w:rPr>
                </w:r>
                <w:r w:rsidR="00E63EF8">
                  <w:rPr>
                    <w:noProof/>
                    <w:webHidden/>
                  </w:rPr>
                  <w:fldChar w:fldCharType="separate"/>
                </w:r>
                <w:r w:rsidR="00E63EF8">
                  <w:rPr>
                    <w:noProof/>
                    <w:webHidden/>
                  </w:rPr>
                  <w:t>5</w:t>
                </w:r>
                <w:r w:rsidR="00E63EF8">
                  <w:rPr>
                    <w:noProof/>
                    <w:webHidden/>
                  </w:rPr>
                  <w:fldChar w:fldCharType="end"/>
                </w:r>
              </w:hyperlink>
            </w:p>
            <w:p w14:paraId="54752CD8" w14:textId="47A3E1E4" w:rsidR="00E63EF8" w:rsidRDefault="004F3C56">
              <w:pPr>
                <w:pStyle w:val="TOC1"/>
                <w:tabs>
                  <w:tab w:val="left" w:pos="720"/>
                  <w:tab w:val="right" w:pos="9016"/>
                </w:tabs>
                <w:rPr>
                  <w:rFonts w:eastAsiaTheme="minorEastAsia" w:cstheme="minorBidi"/>
                  <w:b w:val="0"/>
                  <w:bCs w:val="0"/>
                  <w:noProof/>
                  <w:sz w:val="24"/>
                  <w:szCs w:val="24"/>
                </w:rPr>
              </w:pPr>
              <w:hyperlink w:anchor="_Toc42497814" w:history="1">
                <w:r w:rsidR="00E63EF8" w:rsidRPr="001D1996">
                  <w:rPr>
                    <w:rStyle w:val="Hyperlink"/>
                    <w:noProof/>
                  </w:rPr>
                  <w:t>14.</w:t>
                </w:r>
                <w:r w:rsidR="00E63EF8">
                  <w:rPr>
                    <w:rFonts w:eastAsiaTheme="minorEastAsia" w:cstheme="minorBidi"/>
                    <w:b w:val="0"/>
                    <w:bCs w:val="0"/>
                    <w:noProof/>
                    <w:sz w:val="24"/>
                    <w:szCs w:val="24"/>
                  </w:rPr>
                  <w:tab/>
                </w:r>
                <w:r w:rsidR="00E63EF8" w:rsidRPr="001D1996">
                  <w:rPr>
                    <w:rStyle w:val="Hyperlink"/>
                    <w:noProof/>
                  </w:rPr>
                  <w:t>Upcoming webinars</w:t>
                </w:r>
                <w:r w:rsidR="00E63EF8">
                  <w:rPr>
                    <w:noProof/>
                    <w:webHidden/>
                  </w:rPr>
                  <w:tab/>
                </w:r>
                <w:r w:rsidR="00E63EF8">
                  <w:rPr>
                    <w:noProof/>
                    <w:webHidden/>
                  </w:rPr>
                  <w:fldChar w:fldCharType="begin"/>
                </w:r>
                <w:r w:rsidR="00E63EF8">
                  <w:rPr>
                    <w:noProof/>
                    <w:webHidden/>
                  </w:rPr>
                  <w:instrText xml:space="preserve"> PAGEREF _Toc42497814 \h </w:instrText>
                </w:r>
                <w:r w:rsidR="00E63EF8">
                  <w:rPr>
                    <w:noProof/>
                    <w:webHidden/>
                  </w:rPr>
                </w:r>
                <w:r w:rsidR="00E63EF8">
                  <w:rPr>
                    <w:noProof/>
                    <w:webHidden/>
                  </w:rPr>
                  <w:fldChar w:fldCharType="separate"/>
                </w:r>
                <w:r w:rsidR="00E63EF8">
                  <w:rPr>
                    <w:noProof/>
                    <w:webHidden/>
                  </w:rPr>
                  <w:t>5</w:t>
                </w:r>
                <w:r w:rsidR="00E63EF8">
                  <w:rPr>
                    <w:noProof/>
                    <w:webHidden/>
                  </w:rPr>
                  <w:fldChar w:fldCharType="end"/>
                </w:r>
              </w:hyperlink>
            </w:p>
            <w:p w14:paraId="522F5011" w14:textId="2E464611" w:rsidR="00FB7D70" w:rsidRPr="00A13F41" w:rsidRDefault="00F910C7" w:rsidP="00FB7D70">
              <w:r>
                <w:rPr>
                  <w:b/>
                  <w:bCs/>
                  <w:noProof/>
                </w:rPr>
                <w:fldChar w:fldCharType="end"/>
              </w:r>
            </w:p>
          </w:sdtContent>
        </w:sdt>
      </w:sdtContent>
    </w:sdt>
    <w:p w14:paraId="370D998A" w14:textId="20189A86" w:rsidR="00FB7D70" w:rsidRDefault="00FB7D70" w:rsidP="00FB7D70">
      <w:pPr>
        <w:pStyle w:val="Heading1"/>
      </w:pPr>
      <w:bookmarkStart w:id="0" w:name="_Toc42497787"/>
      <w:r>
        <w:t>1.</w:t>
      </w:r>
      <w:r>
        <w:tab/>
        <w:t>Technical updates from NHS Digital</w:t>
      </w:r>
      <w:bookmarkEnd w:id="0"/>
    </w:p>
    <w:p w14:paraId="5C2BC132" w14:textId="77777777" w:rsidR="00FB7D70" w:rsidRDefault="00FB7D70" w:rsidP="00FB7D70">
      <w:pPr>
        <w:pStyle w:val="Style4"/>
        <w:rPr>
          <w:rFonts w:eastAsiaTheme="majorEastAsia"/>
        </w:rPr>
      </w:pPr>
    </w:p>
    <w:p w14:paraId="696DC3C6" w14:textId="1FC82478" w:rsidR="00FB7D70" w:rsidRDefault="00FB7D70" w:rsidP="00FB7D70">
      <w:pPr>
        <w:pStyle w:val="Heading2"/>
      </w:pPr>
      <w:bookmarkStart w:id="1" w:name="_Toc42497788"/>
      <w:r>
        <w:t>U</w:t>
      </w:r>
      <w:r w:rsidRPr="00FB7D70">
        <w:t>pdated D</w:t>
      </w:r>
      <w:r>
        <w:t xml:space="preserve">ata </w:t>
      </w:r>
      <w:r w:rsidRPr="00FB7D70">
        <w:t>P</w:t>
      </w:r>
      <w:r>
        <w:t xml:space="preserve">rotection </w:t>
      </w:r>
      <w:r w:rsidRPr="00FB7D70">
        <w:t>I</w:t>
      </w:r>
      <w:r>
        <w:t>mpact Assessment (DPIA) – 4 June</w:t>
      </w:r>
      <w:bookmarkEnd w:id="1"/>
    </w:p>
    <w:p w14:paraId="65AE04C4" w14:textId="0A83AAAF" w:rsidR="00FB7D70" w:rsidRPr="00FB7D70" w:rsidRDefault="00FB7D70" w:rsidP="00FB7D70">
      <w:pPr>
        <w:pStyle w:val="Style4"/>
        <w:rPr>
          <w:rFonts w:eastAsiaTheme="majorEastAsia"/>
        </w:rPr>
      </w:pPr>
      <w:r>
        <w:rPr>
          <w:rFonts w:eastAsiaTheme="majorEastAsia"/>
        </w:rPr>
        <w:t>The DPIA</w:t>
      </w:r>
      <w:r w:rsidRPr="00FB7D70">
        <w:rPr>
          <w:rFonts w:eastAsiaTheme="majorEastAsia"/>
        </w:rPr>
        <w:t xml:space="preserve"> covering the </w:t>
      </w:r>
      <w:proofErr w:type="spellStart"/>
      <w:r w:rsidRPr="00FB7D70">
        <w:rPr>
          <w:rFonts w:eastAsiaTheme="majorEastAsia"/>
        </w:rPr>
        <w:t>NHSmail</w:t>
      </w:r>
      <w:proofErr w:type="spellEnd"/>
      <w:r w:rsidRPr="00FB7D70">
        <w:rPr>
          <w:rFonts w:eastAsiaTheme="majorEastAsia"/>
        </w:rPr>
        <w:t xml:space="preserve"> live service with O365 (including Teams, Streams, OneDrive and SharePoint) has been published at:</w:t>
      </w:r>
      <w:r>
        <w:rPr>
          <w:rFonts w:eastAsiaTheme="majorEastAsia"/>
        </w:rPr>
        <w:t xml:space="preserve"> </w:t>
      </w:r>
      <w:hyperlink r:id="rId14" w:history="1">
        <w:r w:rsidRPr="003247EB">
          <w:rPr>
            <w:rStyle w:val="Hyperlink"/>
            <w:i/>
            <w:iCs/>
          </w:rPr>
          <w:t>https://support.nhs.net/knowledge-base/data-protection-impact-assessment/</w:t>
        </w:r>
      </w:hyperlink>
    </w:p>
    <w:p w14:paraId="5FF9BA3A" w14:textId="77777777" w:rsidR="00FB7D70" w:rsidRPr="00FB7D70" w:rsidRDefault="00FB7D70" w:rsidP="00FB7D70">
      <w:pPr>
        <w:pStyle w:val="Style4"/>
        <w:rPr>
          <w:rFonts w:eastAsiaTheme="majorEastAsia"/>
        </w:rPr>
      </w:pPr>
      <w:r w:rsidRPr="00FB7D70">
        <w:rPr>
          <w:rFonts w:eastAsiaTheme="majorEastAsia"/>
        </w:rPr>
        <w:t> </w:t>
      </w:r>
    </w:p>
    <w:p w14:paraId="2DC65881" w14:textId="45BC9E4E" w:rsidR="00FB7D70" w:rsidRPr="00FB7D70" w:rsidRDefault="00FB7D70" w:rsidP="00FB7D70">
      <w:pPr>
        <w:pStyle w:val="Heading2"/>
      </w:pPr>
      <w:bookmarkStart w:id="2" w:name="_Toc42497789"/>
      <w:r w:rsidRPr="00FB7D70">
        <w:t>Smartcard User</w:t>
      </w:r>
      <w:r>
        <w:t xml:space="preserve">s - </w:t>
      </w:r>
      <w:r w:rsidRPr="00FB7D70">
        <w:t>Notification of Planned Essential Maintenance</w:t>
      </w:r>
      <w:bookmarkEnd w:id="2"/>
    </w:p>
    <w:p w14:paraId="67140B28" w14:textId="5BD7546F" w:rsidR="00FB7D70" w:rsidRDefault="00FB7D70" w:rsidP="00FB7D70">
      <w:pPr>
        <w:pStyle w:val="Style4"/>
        <w:rPr>
          <w:rFonts w:eastAsiaTheme="majorEastAsia"/>
        </w:rPr>
      </w:pPr>
      <w:r w:rsidRPr="00FB7D70">
        <w:rPr>
          <w:rFonts w:eastAsiaTheme="majorEastAsia"/>
        </w:rPr>
        <w:t>The Care Identity Service (CIS), the system for authenticating, registering and issuing NHS Smartcards, will be relocating services between data centres on Wednesday 17 June 2020 to undertake essential maintenance work.</w:t>
      </w:r>
      <w:r>
        <w:rPr>
          <w:rFonts w:eastAsiaTheme="majorEastAsia"/>
        </w:rPr>
        <w:t xml:space="preserve"> </w:t>
      </w:r>
      <w:r w:rsidRPr="00FB7D70">
        <w:rPr>
          <w:rFonts w:eastAsiaTheme="majorEastAsia"/>
        </w:rPr>
        <w:t>Maintenance Window: 18:30 to 23:59 Wednesday 17 June 2020.</w:t>
      </w:r>
      <w:r>
        <w:rPr>
          <w:rFonts w:eastAsiaTheme="majorEastAsia"/>
        </w:rPr>
        <w:t xml:space="preserve"> </w:t>
      </w:r>
      <w:r w:rsidRPr="00FB7D70">
        <w:rPr>
          <w:rFonts w:eastAsiaTheme="majorEastAsia"/>
        </w:rPr>
        <w:t>During this time users will be unable to create, renew or modify cards. Authentication, Directory and Portal services will still be available.</w:t>
      </w:r>
      <w:r>
        <w:rPr>
          <w:rFonts w:eastAsiaTheme="majorEastAsia"/>
        </w:rPr>
        <w:t xml:space="preserve">  </w:t>
      </w:r>
      <w:r w:rsidRPr="00FB7D70">
        <w:rPr>
          <w:rFonts w:eastAsiaTheme="majorEastAsia"/>
        </w:rPr>
        <w:t>Users of the BT Identity Agent client may be required to restart their client to re-authenticate with their smartcard.</w:t>
      </w:r>
      <w:r>
        <w:rPr>
          <w:rFonts w:eastAsiaTheme="majorEastAsia"/>
        </w:rPr>
        <w:t xml:space="preserve"> </w:t>
      </w:r>
      <w:r w:rsidRPr="00FB7D70">
        <w:rPr>
          <w:rFonts w:eastAsiaTheme="majorEastAsia"/>
        </w:rPr>
        <w:t>The BT IA client is </w:t>
      </w:r>
      <w:hyperlink r:id="rId15" w:tgtFrame="_blank" w:history="1">
        <w:r w:rsidRPr="00FB7D70">
          <w:rPr>
            <w:rStyle w:val="Hyperlink"/>
            <w:i/>
            <w:iCs/>
          </w:rPr>
          <w:t>no longer supported</w:t>
        </w:r>
      </w:hyperlink>
      <w:r w:rsidRPr="00FB7D70">
        <w:rPr>
          <w:rFonts w:eastAsiaTheme="majorEastAsia"/>
        </w:rPr>
        <w:t> by NHS Digital and migration needs to be completed to a supported version to avoid maintenance impact and for improved functionality.</w:t>
      </w:r>
    </w:p>
    <w:p w14:paraId="6ECF125E" w14:textId="19009D82" w:rsidR="00CC59E7" w:rsidRDefault="00CC59E7" w:rsidP="00FB7D70">
      <w:pPr>
        <w:pStyle w:val="Style4"/>
        <w:rPr>
          <w:rFonts w:eastAsiaTheme="majorEastAsia"/>
        </w:rPr>
      </w:pPr>
    </w:p>
    <w:p w14:paraId="23972F8C" w14:textId="40488986" w:rsidR="00CC59E7" w:rsidRPr="00CC59E7" w:rsidRDefault="00CC59E7" w:rsidP="00CC59E7">
      <w:pPr>
        <w:pStyle w:val="Heading2"/>
      </w:pPr>
      <w:bookmarkStart w:id="3" w:name="_Toc42497790"/>
      <w:r w:rsidRPr="00CC59E7">
        <w:t>New NHS SBS framework to help protect NHS against cyber threats</w:t>
      </w:r>
      <w:bookmarkEnd w:id="3"/>
      <w:r w:rsidRPr="00CC59E7">
        <w:t xml:space="preserve"> </w:t>
      </w:r>
    </w:p>
    <w:p w14:paraId="06FCD906" w14:textId="79E42411" w:rsidR="00FB7D70" w:rsidRPr="00FB7D70" w:rsidRDefault="00CC59E7" w:rsidP="00FB7D70">
      <w:pPr>
        <w:pStyle w:val="Style4"/>
        <w:rPr>
          <w:rFonts w:eastAsiaTheme="majorEastAsia"/>
        </w:rPr>
      </w:pPr>
      <w:r w:rsidRPr="00CC59E7">
        <w:rPr>
          <w:rFonts w:eastAsiaTheme="majorEastAsia"/>
        </w:rPr>
        <w:t xml:space="preserve">This </w:t>
      </w:r>
      <w:hyperlink r:id="rId16" w:history="1">
        <w:r w:rsidRPr="00CC59E7">
          <w:rPr>
            <w:rStyle w:val="Hyperlink"/>
            <w:rFonts w:eastAsiaTheme="majorEastAsia"/>
          </w:rPr>
          <w:t>cyber security services framework</w:t>
        </w:r>
      </w:hyperlink>
      <w:r w:rsidRPr="00CC59E7">
        <w:rPr>
          <w:rFonts w:eastAsiaTheme="majorEastAsia"/>
        </w:rPr>
        <w:t xml:space="preserve"> is a new framework which offers a complete range of external support services to help NHS and wider public sector </w:t>
      </w:r>
      <w:proofErr w:type="spellStart"/>
      <w:r w:rsidRPr="00CC59E7">
        <w:rPr>
          <w:rFonts w:eastAsiaTheme="majorEastAsia"/>
        </w:rPr>
        <w:t>organisations</w:t>
      </w:r>
      <w:proofErr w:type="spellEnd"/>
      <w:r w:rsidRPr="00CC59E7">
        <w:rPr>
          <w:rFonts w:eastAsiaTheme="majorEastAsia"/>
        </w:rPr>
        <w:t xml:space="preserve"> manage cyber risks and recover in the event of a cyber security incident. </w:t>
      </w:r>
      <w:r w:rsidR="00473B1E">
        <w:rPr>
          <w:rFonts w:eastAsiaTheme="majorEastAsia"/>
        </w:rPr>
        <w:t xml:space="preserve"> </w:t>
      </w:r>
      <w:r w:rsidRPr="00CC59E7">
        <w:rPr>
          <w:rFonts w:eastAsiaTheme="majorEastAsia"/>
        </w:rPr>
        <w:t>The framework has been developed in partnership with NHS Digital and the National Cyber Security Centre (NCSC).</w:t>
      </w:r>
    </w:p>
    <w:p w14:paraId="766510AD" w14:textId="43E52811" w:rsidR="00651C71" w:rsidRPr="00FB7D70" w:rsidRDefault="00FB7D70" w:rsidP="00FB7D70">
      <w:pPr>
        <w:pStyle w:val="Heading1"/>
      </w:pPr>
      <w:r w:rsidRPr="00FB7D70">
        <w:t> </w:t>
      </w:r>
      <w:bookmarkStart w:id="4" w:name="_Toc42497791"/>
      <w:r>
        <w:t>2.</w:t>
      </w:r>
      <w:r>
        <w:tab/>
      </w:r>
      <w:r w:rsidR="00CC59E7">
        <w:t>Primary care</w:t>
      </w:r>
      <w:bookmarkEnd w:id="4"/>
      <w:r w:rsidR="00CC59E7">
        <w:t xml:space="preserve"> </w:t>
      </w:r>
    </w:p>
    <w:p w14:paraId="6434E838" w14:textId="5CBD92C5" w:rsidR="00651C71" w:rsidRDefault="00651C71" w:rsidP="00651C71"/>
    <w:p w14:paraId="4BEB0DB4" w14:textId="77777777" w:rsidR="00FB7D70" w:rsidRDefault="00FB7D70" w:rsidP="00FB7D70">
      <w:pPr>
        <w:pStyle w:val="Heading2"/>
      </w:pPr>
      <w:bookmarkStart w:id="5" w:name="_Toc42497792"/>
      <w:r>
        <w:t>Updated g</w:t>
      </w:r>
      <w:r w:rsidRPr="00663A38">
        <w:rPr>
          <w:rFonts w:eastAsiaTheme="minorEastAsia"/>
        </w:rPr>
        <w:t>uidance and standard operating procedures</w:t>
      </w:r>
      <w:bookmarkEnd w:id="5"/>
      <w:r w:rsidRPr="00663A38">
        <w:rPr>
          <w:rFonts w:eastAsiaTheme="minorEastAsia"/>
        </w:rPr>
        <w:t xml:space="preserve"> </w:t>
      </w:r>
    </w:p>
    <w:p w14:paraId="23D03633" w14:textId="4705B822" w:rsidR="00FB7D70" w:rsidRDefault="004F3C56" w:rsidP="00FB7D70">
      <w:pPr>
        <w:pStyle w:val="Style4"/>
      </w:pPr>
      <w:hyperlink r:id="rId17" w:history="1">
        <w:r w:rsidR="00FB7D70" w:rsidRPr="00663A38">
          <w:rPr>
            <w:rStyle w:val="Hyperlink"/>
            <w:lang w:val="en-GB"/>
          </w:rPr>
          <w:t>General practice in the context of coronavirus (COVID-19) Version 3</w:t>
        </w:r>
      </w:hyperlink>
      <w:r w:rsidR="00FB7D70">
        <w:rPr>
          <w:lang w:val="en-GB"/>
        </w:rPr>
        <w:t xml:space="preserve">. It includes key principles around remote triage, consultations and working remotely. There is a link to </w:t>
      </w:r>
      <w:hyperlink r:id="rId18" w:history="1">
        <w:r w:rsidR="00FB7D70" w:rsidRPr="0079021D">
          <w:rPr>
            <w:rStyle w:val="Hyperlink"/>
          </w:rPr>
          <w:t>Remote Working in Primary Care Guidance for GP Practices during COVID-19 Emergency Response</w:t>
        </w:r>
      </w:hyperlink>
      <w:r w:rsidR="00FB7D70">
        <w:t xml:space="preserve"> (30</w:t>
      </w:r>
      <w:r w:rsidR="00FB7D70" w:rsidRPr="0079021D">
        <w:rPr>
          <w:vertAlign w:val="superscript"/>
        </w:rPr>
        <w:t>th</w:t>
      </w:r>
      <w:r w:rsidR="00FB7D70">
        <w:t xml:space="preserve"> March) and </w:t>
      </w:r>
      <w:hyperlink r:id="rId19" w:history="1">
        <w:r w:rsidR="00FB7D70" w:rsidRPr="0079021D">
          <w:rPr>
            <w:rStyle w:val="Hyperlink"/>
          </w:rPr>
          <w:t>advice on establishing total triage</w:t>
        </w:r>
      </w:hyperlink>
      <w:r w:rsidR="00FB7D70">
        <w:t xml:space="preserve"> (April) and </w:t>
      </w:r>
      <w:hyperlink r:id="rId20" w:history="1">
        <w:r w:rsidR="00FB7D70" w:rsidRPr="0079021D">
          <w:rPr>
            <w:rStyle w:val="Hyperlink"/>
          </w:rPr>
          <w:t>guidance on the NHS e-Referral Service (e-RS)</w:t>
        </w:r>
      </w:hyperlink>
      <w:r w:rsidR="00FB7D70">
        <w:t>.</w:t>
      </w:r>
    </w:p>
    <w:p w14:paraId="4175D701" w14:textId="77777777" w:rsidR="00FB7D70" w:rsidRDefault="00FB7D70" w:rsidP="00FB7D70">
      <w:pPr>
        <w:pStyle w:val="Style4"/>
      </w:pPr>
    </w:p>
    <w:p w14:paraId="5C9B52FD" w14:textId="6B4B7B8B" w:rsidR="00651C71" w:rsidRPr="00651C71" w:rsidRDefault="00651C71" w:rsidP="003A5952">
      <w:pPr>
        <w:pStyle w:val="Heading2"/>
      </w:pPr>
      <w:bookmarkStart w:id="6" w:name="_Toc42497793"/>
      <w:r w:rsidRPr="00651C71">
        <w:t>Principles of safe video consulting in general practice during COVID-19</w:t>
      </w:r>
      <w:r w:rsidR="003A5952">
        <w:t xml:space="preserve"> – 29 May</w:t>
      </w:r>
      <w:bookmarkEnd w:id="6"/>
    </w:p>
    <w:p w14:paraId="635BF867" w14:textId="14AD2ECC" w:rsidR="003A5952" w:rsidRDefault="003A5952" w:rsidP="003A5952">
      <w:pPr>
        <w:pStyle w:val="Style4"/>
      </w:pPr>
      <w:r w:rsidRPr="003A5952">
        <w:t xml:space="preserve">This </w:t>
      </w:r>
      <w:hyperlink r:id="rId21" w:history="1">
        <w:r w:rsidRPr="003A5952">
          <w:rPr>
            <w:rStyle w:val="Hyperlink"/>
          </w:rPr>
          <w:t>guidance</w:t>
        </w:r>
      </w:hyperlink>
      <w:r w:rsidRPr="003A5952">
        <w:t xml:space="preserve"> </w:t>
      </w:r>
      <w:r w:rsidR="00CC59E7">
        <w:t xml:space="preserve">is </w:t>
      </w:r>
      <w:r>
        <w:t>from NHS England and Improvement and the Royal College of GP</w:t>
      </w:r>
      <w:r w:rsidR="00CC59E7">
        <w:t>s.</w:t>
      </w:r>
    </w:p>
    <w:p w14:paraId="38FC3BC6" w14:textId="7BE82909" w:rsidR="003A5952" w:rsidRDefault="003A5952" w:rsidP="003A5952">
      <w:pPr>
        <w:pStyle w:val="Style4"/>
      </w:pPr>
    </w:p>
    <w:p w14:paraId="147B2D17" w14:textId="668BEE72" w:rsidR="003A5952" w:rsidRDefault="003A5952" w:rsidP="003A5952">
      <w:pPr>
        <w:pStyle w:val="Heading2"/>
      </w:pPr>
      <w:bookmarkStart w:id="7" w:name="_Toc42497794"/>
      <w:r>
        <w:lastRenderedPageBreak/>
        <w:t>Electronic repeat dispensing: patient consent and resources for roll out – 4 June</w:t>
      </w:r>
      <w:bookmarkEnd w:id="7"/>
    </w:p>
    <w:p w14:paraId="69045A77" w14:textId="67B2654B" w:rsidR="003A5952" w:rsidRPr="003A5952" w:rsidRDefault="003A5952" w:rsidP="003A5952">
      <w:pPr>
        <w:pStyle w:val="Style4"/>
      </w:pPr>
      <w:r>
        <w:t xml:space="preserve">This </w:t>
      </w:r>
      <w:hyperlink r:id="rId22" w:history="1">
        <w:r w:rsidRPr="003A5952">
          <w:rPr>
            <w:rStyle w:val="Hyperlink"/>
          </w:rPr>
          <w:t>letter</w:t>
        </w:r>
      </w:hyperlink>
      <w:r>
        <w:t xml:space="preserve"> to GPs, community pharmacists and their commissioners explains </w:t>
      </w:r>
      <w:r>
        <w:rPr>
          <w:lang w:val="en-GB"/>
        </w:rPr>
        <w:t>p</w:t>
      </w:r>
      <w:r w:rsidRPr="003A5952">
        <w:rPr>
          <w:lang w:val="en-GB"/>
        </w:rPr>
        <w:t xml:space="preserve">ractices in England may transfer any clinically suitable patient onto </w:t>
      </w:r>
      <w:proofErr w:type="spellStart"/>
      <w:r w:rsidRPr="003A5952">
        <w:rPr>
          <w:lang w:val="en-GB"/>
        </w:rPr>
        <w:t>eRD</w:t>
      </w:r>
      <w:proofErr w:type="spellEnd"/>
      <w:r w:rsidRPr="003A5952">
        <w:rPr>
          <w:lang w:val="en-GB"/>
        </w:rPr>
        <w:t xml:space="preserve"> if they are already receiving, or have agreed to receive, electronic prescriptions. </w:t>
      </w:r>
      <w:r>
        <w:rPr>
          <w:lang w:val="en-GB"/>
        </w:rPr>
        <w:t xml:space="preserve"> </w:t>
      </w:r>
      <w:r w:rsidRPr="003A5952">
        <w:t>The requirement for patient consent is suspended until 30 June 2020.</w:t>
      </w:r>
      <w:r>
        <w:t xml:space="preserve">  The letter highlights good practice, information and tools to support roll out of </w:t>
      </w:r>
      <w:proofErr w:type="spellStart"/>
      <w:r>
        <w:t>eRD</w:t>
      </w:r>
      <w:proofErr w:type="spellEnd"/>
      <w:r>
        <w:t>.</w:t>
      </w:r>
    </w:p>
    <w:p w14:paraId="23639ABC" w14:textId="670F8542" w:rsidR="003A5952" w:rsidRPr="003A5952" w:rsidRDefault="003A5952" w:rsidP="003A5952">
      <w:pPr>
        <w:pStyle w:val="Style4"/>
        <w:rPr>
          <w:lang w:val="en-GB"/>
        </w:rPr>
      </w:pPr>
    </w:p>
    <w:p w14:paraId="077FE91D" w14:textId="77777777" w:rsidR="00812957" w:rsidRPr="00812957" w:rsidRDefault="00812957" w:rsidP="00812957">
      <w:pPr>
        <w:pStyle w:val="Heading2"/>
      </w:pPr>
      <w:bookmarkStart w:id="8" w:name="_Toc42497795"/>
      <w:r w:rsidRPr="00812957">
        <w:rPr>
          <w:rStyle w:val="Strong"/>
          <w:b w:val="0"/>
          <w:bCs w:val="0"/>
        </w:rPr>
        <w:t>Flexible access to essential digital tools for community pharmacy teams</w:t>
      </w:r>
      <w:bookmarkEnd w:id="8"/>
    </w:p>
    <w:p w14:paraId="238A79F8" w14:textId="069867BE" w:rsidR="00812957" w:rsidRPr="00CC59E7" w:rsidRDefault="00812957" w:rsidP="00812957">
      <w:pPr>
        <w:pStyle w:val="Style4"/>
      </w:pPr>
      <w:r w:rsidRPr="00CC59E7">
        <w:t>Community pharmacists and pharmacy technicians will be able to access the core national digital tools including the </w:t>
      </w:r>
      <w:hyperlink r:id="rId23" w:history="1">
        <w:r w:rsidRPr="00CC59E7">
          <w:rPr>
            <w:rStyle w:val="Hyperlink"/>
            <w:color w:val="005EB8"/>
          </w:rPr>
          <w:t>Shielded Patient Flag</w:t>
        </w:r>
      </w:hyperlink>
      <w:r w:rsidRPr="00CC59E7">
        <w:t> (SPF), </w:t>
      </w:r>
      <w:hyperlink r:id="rId24" w:history="1">
        <w:r w:rsidRPr="00CC59E7">
          <w:rPr>
            <w:rStyle w:val="Hyperlink"/>
            <w:color w:val="005EB8"/>
          </w:rPr>
          <w:t>Summary Care Record</w:t>
        </w:r>
      </w:hyperlink>
      <w:r w:rsidRPr="00CC59E7">
        <w:t> (SCR), the </w:t>
      </w:r>
      <w:hyperlink r:id="rId25" w:history="1">
        <w:r w:rsidRPr="00CC59E7">
          <w:rPr>
            <w:rStyle w:val="Hyperlink"/>
            <w:color w:val="005EB8"/>
          </w:rPr>
          <w:t>Electronic Prescription Service</w:t>
        </w:r>
      </w:hyperlink>
      <w:r w:rsidRPr="00CC59E7">
        <w:t> (EPS) and the </w:t>
      </w:r>
      <w:hyperlink r:id="rId26" w:history="1">
        <w:r w:rsidRPr="00CC59E7">
          <w:rPr>
            <w:rStyle w:val="Hyperlink"/>
            <w:color w:val="005EB8"/>
          </w:rPr>
          <w:t>Patient Demographic Service</w:t>
        </w:r>
      </w:hyperlink>
      <w:r w:rsidRPr="00CC59E7">
        <w:t> (PDS) from any community pharmacy in England by Friday 5 June 2020.</w:t>
      </w:r>
      <w:r w:rsidR="00A13F41">
        <w:t xml:space="preserve"> </w:t>
      </w:r>
      <w:r w:rsidRPr="00CC59E7">
        <w:t>Temporary smartcard positions have been created by NHS Digital that will provide additional flexibility to approximately 19,000 pharmacists and over 3,500 pharmacy technicians for an initial 12 months. The new position has already been granted to existing locum pharmacists and pharmacy technicians to ensure consistent access to SCR from wherever they are working. This work is being done centrally, with no action required by individuals.</w:t>
      </w:r>
    </w:p>
    <w:p w14:paraId="69D8E980" w14:textId="77777777" w:rsidR="00812957" w:rsidRPr="00CC59E7" w:rsidRDefault="00812957" w:rsidP="00812957">
      <w:pPr>
        <w:pStyle w:val="Style4"/>
      </w:pPr>
    </w:p>
    <w:p w14:paraId="1275DB1D" w14:textId="77777777" w:rsidR="00812957" w:rsidRPr="00812957" w:rsidRDefault="00812957" w:rsidP="00812957">
      <w:pPr>
        <w:pStyle w:val="Heading2"/>
      </w:pPr>
      <w:bookmarkStart w:id="9" w:name="_Toc42497796"/>
      <w:r w:rsidRPr="00812957">
        <w:rPr>
          <w:rStyle w:val="Strong"/>
          <w:b w:val="0"/>
          <w:bCs w:val="0"/>
        </w:rPr>
        <w:t>Summary Care Record (SCR) additional information and COVID-19 codes</w:t>
      </w:r>
      <w:bookmarkEnd w:id="9"/>
    </w:p>
    <w:p w14:paraId="125C2BD2" w14:textId="1FD089B7" w:rsidR="00812957" w:rsidRDefault="00812957" w:rsidP="003A5952">
      <w:pPr>
        <w:pStyle w:val="Style4"/>
      </w:pPr>
      <w:r w:rsidRPr="00812957">
        <w:t>Under new COVID-19 policy arrangements, over 21 million patient SCRs have so far been enriched to include </w:t>
      </w:r>
      <w:hyperlink r:id="rId27" w:history="1">
        <w:r w:rsidRPr="00812957">
          <w:rPr>
            <w:rStyle w:val="Hyperlink"/>
            <w:color w:val="005EB8"/>
          </w:rPr>
          <w:t>additional information</w:t>
        </w:r>
      </w:hyperlink>
      <w:r w:rsidRPr="00812957">
        <w:t>. This does not include patients who have previously informed the NHS that they do not want an SCR or additional information to be shared.  There will also be a temporary change to </w:t>
      </w:r>
      <w:hyperlink r:id="rId28" w:history="1">
        <w:r w:rsidRPr="00812957">
          <w:rPr>
            <w:rStyle w:val="Hyperlink"/>
            <w:color w:val="005EB8"/>
          </w:rPr>
          <w:t>include COVID-19 specific codes on SCRs</w:t>
        </w:r>
      </w:hyperlink>
      <w:r w:rsidRPr="00812957">
        <w:t>. Users of the SCR application and SCR 1-click will be made aware of specific, suspected and confirmed COVID-19 information by a message box displayed within the SCR.</w:t>
      </w:r>
    </w:p>
    <w:p w14:paraId="6539A0F4" w14:textId="68E0D442" w:rsidR="0079021D" w:rsidRDefault="00CC59E7" w:rsidP="00CC59E7">
      <w:pPr>
        <w:pStyle w:val="Heading1"/>
        <w:ind w:left="720" w:hanging="720"/>
      </w:pPr>
      <w:bookmarkStart w:id="10" w:name="_Toc42497797"/>
      <w:r>
        <w:t>3.</w:t>
      </w:r>
      <w:r>
        <w:tab/>
      </w:r>
      <w:r w:rsidR="0079021D" w:rsidRPr="0079021D">
        <w:t xml:space="preserve">COVID-19 restoration of community health services for children and young people: second phase of NHS response </w:t>
      </w:r>
      <w:r w:rsidR="00812957">
        <w:t>– 3 June</w:t>
      </w:r>
      <w:bookmarkEnd w:id="10"/>
    </w:p>
    <w:p w14:paraId="54A6B3AA" w14:textId="77777777" w:rsidR="00CC59E7" w:rsidRDefault="00CC59E7" w:rsidP="00812957">
      <w:pPr>
        <w:pStyle w:val="Style4"/>
        <w:rPr>
          <w:rFonts w:eastAsiaTheme="majorEastAsia"/>
        </w:rPr>
      </w:pPr>
    </w:p>
    <w:p w14:paraId="0D6D4E72" w14:textId="5D44CFB3" w:rsidR="00134731" w:rsidRDefault="0079021D" w:rsidP="00812957">
      <w:pPr>
        <w:pStyle w:val="Style4"/>
        <w:rPr>
          <w:rFonts w:eastAsiaTheme="majorEastAsia"/>
        </w:rPr>
      </w:pPr>
      <w:r w:rsidRPr="0079021D">
        <w:rPr>
          <w:rFonts w:eastAsiaTheme="majorEastAsia"/>
        </w:rPr>
        <w:t xml:space="preserve">This </w:t>
      </w:r>
      <w:hyperlink r:id="rId29" w:history="1">
        <w:r w:rsidRPr="00CC59E7">
          <w:rPr>
            <w:rStyle w:val="Hyperlink"/>
            <w:rFonts w:eastAsiaTheme="majorEastAsia"/>
          </w:rPr>
          <w:t>letter and annex contains guidance on the restoration of community health services for children and young people</w:t>
        </w:r>
      </w:hyperlink>
      <w:r w:rsidR="00812957">
        <w:rPr>
          <w:rFonts w:eastAsiaTheme="majorEastAsia"/>
        </w:rPr>
        <w:t>. There are several references to considering virtual support.</w:t>
      </w:r>
    </w:p>
    <w:p w14:paraId="61126AC5" w14:textId="6D3E691F" w:rsidR="00134731" w:rsidRPr="00134731" w:rsidRDefault="00134731" w:rsidP="00134731">
      <w:pPr>
        <w:pStyle w:val="Heading1"/>
        <w:ind w:left="720" w:hanging="720"/>
      </w:pPr>
      <w:bookmarkStart w:id="11" w:name="_Toc42497798"/>
      <w:r w:rsidRPr="00134731">
        <w:t>4.</w:t>
      </w:r>
      <w:r w:rsidRPr="00134731">
        <w:tab/>
        <w:t>After-care needs of inpatients recovering from COVID-19</w:t>
      </w:r>
      <w:r>
        <w:t xml:space="preserve"> – 5 June</w:t>
      </w:r>
      <w:bookmarkEnd w:id="11"/>
    </w:p>
    <w:p w14:paraId="3C326F84" w14:textId="77777777" w:rsidR="00134731" w:rsidRDefault="00134731" w:rsidP="00134731">
      <w:pPr>
        <w:pStyle w:val="Style4"/>
      </w:pPr>
    </w:p>
    <w:p w14:paraId="5686799C" w14:textId="28584466" w:rsidR="00134731" w:rsidRPr="00134731" w:rsidRDefault="00134731" w:rsidP="00134731">
      <w:pPr>
        <w:pStyle w:val="Style4"/>
      </w:pPr>
      <w:r w:rsidRPr="00134731">
        <w:t xml:space="preserve">This </w:t>
      </w:r>
      <w:hyperlink r:id="rId30" w:history="1">
        <w:r w:rsidRPr="00134731">
          <w:rPr>
            <w:rStyle w:val="Hyperlink"/>
          </w:rPr>
          <w:t>guidance</w:t>
        </w:r>
      </w:hyperlink>
      <w:r w:rsidRPr="00134731">
        <w:t xml:space="preserve"> supports primary care and community health services to meet the immediate and longer-term care needs of patients discharged following an acute episode of COVID-19, by describing the typical expected health care needs of these patients, post-discharge.</w:t>
      </w:r>
      <w:r>
        <w:t xml:space="preserve">  It covers virtual training, support and care.</w:t>
      </w:r>
    </w:p>
    <w:p w14:paraId="4F8C08D6" w14:textId="1A9700A7" w:rsidR="00134731" w:rsidRPr="00812957" w:rsidRDefault="00134731" w:rsidP="00812957">
      <w:pPr>
        <w:pStyle w:val="Style4"/>
        <w:rPr>
          <w:rFonts w:eastAsiaTheme="majorEastAsia"/>
        </w:rPr>
      </w:pPr>
    </w:p>
    <w:p w14:paraId="2E33BBBC" w14:textId="56FBA22B" w:rsidR="003A5952" w:rsidRDefault="00134731" w:rsidP="00CC59E7">
      <w:pPr>
        <w:pStyle w:val="Heading1"/>
        <w:ind w:left="720" w:hanging="720"/>
      </w:pPr>
      <w:bookmarkStart w:id="12" w:name="_Toc42497799"/>
      <w:r>
        <w:lastRenderedPageBreak/>
        <w:t>5</w:t>
      </w:r>
      <w:r w:rsidR="00CC59E7">
        <w:t>.</w:t>
      </w:r>
      <w:r w:rsidR="00CC59E7">
        <w:tab/>
      </w:r>
      <w:r w:rsidR="00663A38">
        <w:t>Updated guidance on NHS support for patients who are shielding – 4 June</w:t>
      </w:r>
      <w:bookmarkEnd w:id="12"/>
      <w:r w:rsidR="00663A38">
        <w:t xml:space="preserve"> </w:t>
      </w:r>
    </w:p>
    <w:p w14:paraId="007B5AAF" w14:textId="77777777" w:rsidR="00663A38" w:rsidRPr="00663A38" w:rsidRDefault="00663A38" w:rsidP="00663A38"/>
    <w:p w14:paraId="0081179C" w14:textId="5A81B24D" w:rsidR="00663A38" w:rsidRPr="00663A38" w:rsidRDefault="00473B1E" w:rsidP="00663A38">
      <w:pPr>
        <w:pStyle w:val="Style4"/>
      </w:pPr>
      <w:r>
        <w:t>This</w:t>
      </w:r>
      <w:r w:rsidR="00663A38">
        <w:t xml:space="preserve"> </w:t>
      </w:r>
      <w:hyperlink r:id="rId31" w:history="1">
        <w:r w:rsidR="00663A38" w:rsidRPr="00473B1E">
          <w:rPr>
            <w:rStyle w:val="Hyperlink"/>
          </w:rPr>
          <w:t xml:space="preserve">letter from Ruth May and Professor Stephen </w:t>
        </w:r>
        <w:proofErr w:type="spellStart"/>
        <w:r w:rsidR="00663A38" w:rsidRPr="00473B1E">
          <w:rPr>
            <w:rStyle w:val="Hyperlink"/>
          </w:rPr>
          <w:t>Powis</w:t>
        </w:r>
        <w:proofErr w:type="spellEnd"/>
        <w:r w:rsidR="00663A38" w:rsidRPr="00473B1E">
          <w:rPr>
            <w:rStyle w:val="Hyperlink"/>
          </w:rPr>
          <w:t xml:space="preserve"> provides updated guidance</w:t>
        </w:r>
      </w:hyperlink>
      <w:r w:rsidR="00663A38">
        <w:t xml:space="preserve">. </w:t>
      </w:r>
    </w:p>
    <w:p w14:paraId="64C27AA4" w14:textId="1E3FF2F8" w:rsidR="003A5952" w:rsidRPr="003A5952" w:rsidRDefault="00663A38" w:rsidP="003A5952">
      <w:pPr>
        <w:pStyle w:val="Style4"/>
      </w:pPr>
      <w:r>
        <w:t>A</w:t>
      </w:r>
      <w:r w:rsidR="003A5952" w:rsidRPr="003A5952">
        <w:t xml:space="preserve">nnex B </w:t>
      </w:r>
      <w:r>
        <w:t xml:space="preserve">sets out </w:t>
      </w:r>
      <w:r w:rsidR="003A5952" w:rsidRPr="003A5952">
        <w:t xml:space="preserve">9 actions that the NHS should continue to take or implement now, if not already in place. Systems (STPs/ICSs) have the overall lead responsibility for ensuring that these actions are fully in place in their geography. </w:t>
      </w:r>
      <w:r>
        <w:t>One action is to: ‘</w:t>
      </w:r>
      <w:r w:rsidRPr="004A3224">
        <w:rPr>
          <w:i/>
          <w:iCs/>
          <w:lang w:val="en-GB"/>
        </w:rPr>
        <w:t>P</w:t>
      </w:r>
      <w:r w:rsidR="003A5952" w:rsidRPr="004A3224">
        <w:rPr>
          <w:i/>
          <w:iCs/>
          <w:lang w:val="en-GB"/>
        </w:rPr>
        <w:t xml:space="preserve">rovide NHS care at home, wherever possible; virtually or online by preference. This includes GP and hospital outpatient appointments, e.g. using tools such as </w:t>
      </w:r>
      <w:proofErr w:type="spellStart"/>
      <w:r w:rsidR="003A5952" w:rsidRPr="004A3224">
        <w:rPr>
          <w:i/>
          <w:iCs/>
          <w:lang w:val="en-GB"/>
        </w:rPr>
        <w:t>AttendAnywhere</w:t>
      </w:r>
      <w:proofErr w:type="spellEnd"/>
      <w:r w:rsidR="003A5952" w:rsidRPr="004A3224">
        <w:rPr>
          <w:i/>
          <w:iCs/>
          <w:lang w:val="en-GB"/>
        </w:rPr>
        <w:t>. Particular focus should be paid to supporting those who may have the greatest challenges in accessing care remotely, to reduce health inequalities. Where remote service delivery is not possible, it should be via safe (i.e. infection controlled) general practice or community health service home visiting where clinically necessary. Systems should expand and resource all relevant home-based services, such as a home-visiting phlebotomy service</w:t>
      </w:r>
      <w:r w:rsidR="003A5952" w:rsidRPr="003A5952">
        <w:rPr>
          <w:lang w:val="en-GB"/>
        </w:rPr>
        <w:t>.</w:t>
      </w:r>
      <w:r>
        <w:rPr>
          <w:lang w:val="en-GB"/>
        </w:rPr>
        <w:t>’</w:t>
      </w:r>
      <w:r w:rsidR="003A5952" w:rsidRPr="003A5952">
        <w:rPr>
          <w:lang w:val="en-GB"/>
        </w:rPr>
        <w:t xml:space="preserve"> </w:t>
      </w:r>
    </w:p>
    <w:p w14:paraId="02CA0AA0" w14:textId="42CD1F3B" w:rsidR="00812957" w:rsidRPr="00812957" w:rsidRDefault="00134731" w:rsidP="00CC59E7">
      <w:pPr>
        <w:pStyle w:val="Heading1"/>
        <w:ind w:left="720" w:hanging="720"/>
      </w:pPr>
      <w:bookmarkStart w:id="13" w:name="_Toc42497800"/>
      <w:r>
        <w:t>6</w:t>
      </w:r>
      <w:r w:rsidR="00CC59E7">
        <w:t>.</w:t>
      </w:r>
      <w:r w:rsidR="00CC59E7">
        <w:tab/>
        <w:t xml:space="preserve">NHS Providers on the </w:t>
      </w:r>
      <w:r w:rsidR="00812957">
        <w:t>impact of COVID-10 on mental health trusts in the NHS</w:t>
      </w:r>
      <w:bookmarkEnd w:id="13"/>
      <w:r w:rsidR="00812957">
        <w:t xml:space="preserve"> </w:t>
      </w:r>
      <w:r w:rsidR="00812957" w:rsidRPr="00812957">
        <w:t xml:space="preserve"> </w:t>
      </w:r>
    </w:p>
    <w:p w14:paraId="05FABF2E" w14:textId="77777777" w:rsidR="00CC59E7" w:rsidRDefault="00CC59E7" w:rsidP="00812957">
      <w:pPr>
        <w:pStyle w:val="Style4"/>
      </w:pPr>
    </w:p>
    <w:p w14:paraId="71104BB9" w14:textId="1658E47F" w:rsidR="00473B1E" w:rsidRDefault="00812957" w:rsidP="00812957">
      <w:pPr>
        <w:pStyle w:val="Style4"/>
      </w:pPr>
      <w:r w:rsidRPr="00812957">
        <w:t xml:space="preserve">This </w:t>
      </w:r>
      <w:hyperlink r:id="rId32" w:history="1">
        <w:r w:rsidRPr="00812957">
          <w:rPr>
            <w:rStyle w:val="Hyperlink"/>
          </w:rPr>
          <w:t>briefing</w:t>
        </w:r>
      </w:hyperlink>
      <w:r w:rsidRPr="00812957">
        <w:t xml:space="preserve"> </w:t>
      </w:r>
      <w:r>
        <w:t xml:space="preserve">from NHS Providers </w:t>
      </w:r>
      <w:r w:rsidRPr="00812957">
        <w:t xml:space="preserve">sets out the immediate challenge of Covid-19 for mental health trusts, how the sector has responded and what is needed to navigate the next phase. </w:t>
      </w:r>
    </w:p>
    <w:p w14:paraId="02CA80E6" w14:textId="2F5705C8" w:rsidR="00473B1E" w:rsidRPr="00473B1E" w:rsidRDefault="00134731" w:rsidP="00473B1E">
      <w:pPr>
        <w:pStyle w:val="Heading1"/>
      </w:pPr>
      <w:bookmarkStart w:id="14" w:name="_Toc42497801"/>
      <w:r>
        <w:rPr>
          <w:rStyle w:val="Heading2Char"/>
          <w:sz w:val="32"/>
          <w:szCs w:val="32"/>
        </w:rPr>
        <w:t>7</w:t>
      </w:r>
      <w:r w:rsidR="00473B1E" w:rsidRPr="00473B1E">
        <w:rPr>
          <w:rStyle w:val="Heading2Char"/>
          <w:sz w:val="32"/>
          <w:szCs w:val="32"/>
        </w:rPr>
        <w:t>.</w:t>
      </w:r>
      <w:r w:rsidR="00473B1E" w:rsidRPr="00473B1E">
        <w:rPr>
          <w:rStyle w:val="Heading2Char"/>
          <w:sz w:val="32"/>
          <w:szCs w:val="32"/>
        </w:rPr>
        <w:tab/>
        <w:t xml:space="preserve">COVID-19: </w:t>
      </w:r>
      <w:hyperlink r:id="rId33" w:history="1">
        <w:r w:rsidR="00473B1E" w:rsidRPr="00473B1E">
          <w:rPr>
            <w:rStyle w:val="Heading2Char"/>
            <w:sz w:val="32"/>
            <w:szCs w:val="32"/>
          </w:rPr>
          <w:t>number of outbreaks in care homes -</w:t>
        </w:r>
      </w:hyperlink>
      <w:r w:rsidR="00473B1E" w:rsidRPr="00473B1E">
        <w:rPr>
          <w:rStyle w:val="Heading2Char"/>
          <w:sz w:val="32"/>
          <w:szCs w:val="32"/>
        </w:rPr>
        <w:t xml:space="preserve"> 4 June</w:t>
      </w:r>
      <w:bookmarkEnd w:id="14"/>
      <w:r w:rsidR="00473B1E" w:rsidRPr="00473B1E">
        <w:t xml:space="preserve"> </w:t>
      </w:r>
    </w:p>
    <w:p w14:paraId="2DBFB9B8" w14:textId="77777777" w:rsidR="00473B1E" w:rsidRDefault="00473B1E" w:rsidP="00473B1E">
      <w:pPr>
        <w:pStyle w:val="Style4"/>
        <w:rPr>
          <w:b/>
          <w:bCs/>
        </w:rPr>
      </w:pPr>
    </w:p>
    <w:p w14:paraId="2F448A3C" w14:textId="77777777" w:rsidR="00473B1E" w:rsidRPr="00473B1E" w:rsidRDefault="00473B1E" w:rsidP="00473B1E">
      <w:pPr>
        <w:pStyle w:val="Style4"/>
        <w:rPr>
          <w:lang w:val="en-GB"/>
        </w:rPr>
      </w:pPr>
      <w:r w:rsidRPr="00473B1E">
        <w:rPr>
          <w:lang w:val="en-GB"/>
        </w:rPr>
        <w:t xml:space="preserve">This </w:t>
      </w:r>
      <w:hyperlink r:id="rId34" w:history="1">
        <w:r w:rsidRPr="00473B1E">
          <w:rPr>
            <w:rStyle w:val="Hyperlink"/>
            <w:lang w:val="en-GB"/>
          </w:rPr>
          <w:t>dataset is derived from reports to Public Health England of infectious disease outbreaks in care homes</w:t>
        </w:r>
      </w:hyperlink>
      <w:r>
        <w:rPr>
          <w:lang w:val="en-GB"/>
        </w:rPr>
        <w:t>: w</w:t>
      </w:r>
      <w:proofErr w:type="spellStart"/>
      <w:r w:rsidRPr="00E81487">
        <w:t>eekly</w:t>
      </w:r>
      <w:proofErr w:type="spellEnd"/>
      <w:r w:rsidRPr="00E81487">
        <w:t xml:space="preserve"> number and percentage of care homes reporting a suspected or confirmed outbreak of COVID-19 to PHE by local authorities, regions and PHE </w:t>
      </w:r>
      <w:proofErr w:type="spellStart"/>
      <w:r w:rsidRPr="00E81487">
        <w:t>centres</w:t>
      </w:r>
      <w:proofErr w:type="spellEnd"/>
      <w:r w:rsidRPr="00E81487">
        <w:t>.</w:t>
      </w:r>
    </w:p>
    <w:p w14:paraId="7377E7BA" w14:textId="77777777" w:rsidR="00473B1E" w:rsidRDefault="00473B1E" w:rsidP="00473B1E">
      <w:pPr>
        <w:pStyle w:val="Style4"/>
        <w:rPr>
          <w:lang w:val="en-GB"/>
        </w:rPr>
      </w:pPr>
    </w:p>
    <w:p w14:paraId="43FE031E" w14:textId="703A1FCB" w:rsidR="00473B1E" w:rsidRPr="00473B1E" w:rsidRDefault="00473B1E" w:rsidP="00812957">
      <w:pPr>
        <w:pStyle w:val="Style4"/>
        <w:rPr>
          <w:lang w:val="en-GB"/>
        </w:rPr>
      </w:pPr>
      <w:r w:rsidRPr="00473B1E">
        <w:t>Health Foundation analysis of deaths amount care home residents -</w:t>
      </w:r>
      <w:r>
        <w:rPr>
          <w:lang w:val="en-GB"/>
        </w:rPr>
        <w:t xml:space="preserve"> </w:t>
      </w:r>
      <w:hyperlink r:id="rId35" w:history="1">
        <w:r w:rsidRPr="00756997">
          <w:rPr>
            <w:rStyle w:val="Hyperlink"/>
            <w:lang w:val="en-GB"/>
          </w:rPr>
          <w:t>Do all care home residents face an equal risk of dying from COVID-19?</w:t>
        </w:r>
      </w:hyperlink>
      <w:r>
        <w:rPr>
          <w:lang w:val="en-GB"/>
        </w:rPr>
        <w:t xml:space="preserve">  </w:t>
      </w:r>
      <w:r w:rsidR="00A13F41">
        <w:t>O</w:t>
      </w:r>
      <w:r w:rsidRPr="00DC272A">
        <w:t>nce the number of care home beds in each region are taken into account, it appears that care homes in northern England and London have had more deaths relative to the number of care home beds than other areas.</w:t>
      </w:r>
    </w:p>
    <w:p w14:paraId="1370D7CD" w14:textId="796DF5D9" w:rsidR="00812957" w:rsidRPr="00473B1E" w:rsidRDefault="00134731" w:rsidP="00473B1E">
      <w:pPr>
        <w:pStyle w:val="Heading1"/>
      </w:pPr>
      <w:bookmarkStart w:id="15" w:name="_Toc42497802"/>
      <w:r>
        <w:t>8</w:t>
      </w:r>
      <w:r w:rsidR="00473B1E" w:rsidRPr="00473B1E">
        <w:t>.</w:t>
      </w:r>
      <w:r w:rsidR="00473B1E" w:rsidRPr="00473B1E">
        <w:tab/>
      </w:r>
      <w:r w:rsidR="00812957" w:rsidRPr="00473B1E">
        <w:t>Disparities in the risk and outcomes of COVID-19</w:t>
      </w:r>
      <w:bookmarkEnd w:id="15"/>
    </w:p>
    <w:p w14:paraId="40F0CA5E" w14:textId="77777777" w:rsidR="00E64C5F" w:rsidRDefault="00E64C5F" w:rsidP="00E64C5F">
      <w:pPr>
        <w:pStyle w:val="Heading2"/>
      </w:pPr>
    </w:p>
    <w:p w14:paraId="5041BCAA" w14:textId="3DC93174" w:rsidR="00E64C5F" w:rsidRPr="00C515F2" w:rsidRDefault="00E64C5F" w:rsidP="00E64C5F">
      <w:pPr>
        <w:pStyle w:val="Heading2"/>
      </w:pPr>
      <w:bookmarkStart w:id="16" w:name="_Toc42497803"/>
      <w:r w:rsidRPr="00C515F2">
        <w:t xml:space="preserve">Public Health England </w:t>
      </w:r>
      <w:r w:rsidR="00C515F2" w:rsidRPr="00C515F2">
        <w:t>review of surveillance data </w:t>
      </w:r>
      <w:r>
        <w:t>– 2 June</w:t>
      </w:r>
      <w:bookmarkEnd w:id="16"/>
    </w:p>
    <w:p w14:paraId="014F9A49" w14:textId="435D32C6" w:rsidR="00131264" w:rsidRDefault="00131264" w:rsidP="00131264">
      <w:pPr>
        <w:pStyle w:val="Style4"/>
        <w:rPr>
          <w:lang w:val="en-GB"/>
        </w:rPr>
      </w:pPr>
      <w:r>
        <w:t xml:space="preserve">This </w:t>
      </w:r>
      <w:hyperlink r:id="rId36" w:history="1">
        <w:r w:rsidRPr="00131264">
          <w:rPr>
            <w:rStyle w:val="Hyperlink"/>
          </w:rPr>
          <w:t xml:space="preserve">descriptive review of data </w:t>
        </w:r>
      </w:hyperlink>
      <w:r>
        <w:t xml:space="preserve">confirms that the impact of COVID-19 has replicated existing health inequalities and, in some cases, has increased them. </w:t>
      </w:r>
      <w:r w:rsidR="00E64C5F">
        <w:rPr>
          <w:lang w:val="en-GB"/>
        </w:rPr>
        <w:t>T</w:t>
      </w:r>
      <w:r w:rsidRPr="00131264">
        <w:rPr>
          <w:lang w:val="en-GB"/>
        </w:rPr>
        <w:t>he regional pattern in diagnoses rates and death rates in confirmed cases among males were similar. London had the highest rates followed by the North West, the North East and the West Midlands. For females the North East and the North West had higher diagnosis rates than London while London had the highest death rate in confirmed cases.</w:t>
      </w:r>
    </w:p>
    <w:p w14:paraId="68786DFB" w14:textId="1099D2A5" w:rsidR="00131264" w:rsidRDefault="00131264" w:rsidP="00131264">
      <w:pPr>
        <w:pStyle w:val="Style4"/>
        <w:rPr>
          <w:lang w:val="en-GB"/>
        </w:rPr>
      </w:pPr>
    </w:p>
    <w:p w14:paraId="60EC9CB6" w14:textId="4C16A574" w:rsidR="00C53422" w:rsidRDefault="00C53422" w:rsidP="00E64C5F">
      <w:pPr>
        <w:pStyle w:val="Heading2"/>
      </w:pPr>
      <w:bookmarkStart w:id="17" w:name="_Toc42497804"/>
      <w:r>
        <w:lastRenderedPageBreak/>
        <w:t xml:space="preserve">Next steps for </w:t>
      </w:r>
      <w:r w:rsidR="00F521D2">
        <w:t xml:space="preserve">government </w:t>
      </w:r>
      <w:r w:rsidR="00E64C5F">
        <w:t xml:space="preserve">work on </w:t>
      </w:r>
      <w:r>
        <w:t>COVID-19 disparities announced</w:t>
      </w:r>
      <w:r w:rsidR="00E64C5F">
        <w:t xml:space="preserve"> – 4 June</w:t>
      </w:r>
      <w:bookmarkEnd w:id="17"/>
    </w:p>
    <w:p w14:paraId="7832B577" w14:textId="6EC3EB12" w:rsidR="00131264" w:rsidRDefault="00131264" w:rsidP="00131264">
      <w:pPr>
        <w:pStyle w:val="Style4"/>
        <w:rPr>
          <w:lang w:val="en-GB"/>
        </w:rPr>
      </w:pPr>
      <w:r w:rsidRPr="00131264">
        <w:t xml:space="preserve">Following the release of the Public Health England review, the Government’s Equality Hub </w:t>
      </w:r>
      <w:r w:rsidR="00E64C5F">
        <w:t xml:space="preserve">will: </w:t>
      </w:r>
      <w:r w:rsidR="00E64C5F">
        <w:rPr>
          <w:lang w:val="en-GB"/>
        </w:rPr>
        <w:t>r</w:t>
      </w:r>
      <w:r w:rsidR="00E64C5F" w:rsidRPr="00E64C5F">
        <w:rPr>
          <w:lang w:val="en-GB"/>
        </w:rPr>
        <w:t>eview the effectiveness and impact of current actions being undertaken by relevant government departments and their agencies</w:t>
      </w:r>
      <w:r w:rsidR="00E64C5F">
        <w:rPr>
          <w:lang w:val="en-GB"/>
        </w:rPr>
        <w:t xml:space="preserve">; </w:t>
      </w:r>
      <w:r w:rsidR="00E64C5F">
        <w:t>c</w:t>
      </w:r>
      <w:proofErr w:type="spellStart"/>
      <w:r w:rsidR="00E64C5F" w:rsidRPr="00E64C5F">
        <w:rPr>
          <w:lang w:val="en-GB"/>
        </w:rPr>
        <w:t>ommission</w:t>
      </w:r>
      <w:proofErr w:type="spellEnd"/>
      <w:r w:rsidR="00E64C5F" w:rsidRPr="00E64C5F">
        <w:rPr>
          <w:lang w:val="en-GB"/>
        </w:rPr>
        <w:t xml:space="preserve"> further data, research and analytical work</w:t>
      </w:r>
      <w:r w:rsidR="00E64C5F">
        <w:rPr>
          <w:lang w:val="en-GB"/>
        </w:rPr>
        <w:t>; c</w:t>
      </w:r>
      <w:r w:rsidR="00E64C5F" w:rsidRPr="00E64C5F">
        <w:rPr>
          <w:lang w:val="en-GB"/>
        </w:rPr>
        <w:t>onsider where and how the collection and quality of data into the disparities can be improved</w:t>
      </w:r>
      <w:r w:rsidR="00E64C5F">
        <w:rPr>
          <w:lang w:val="en-GB"/>
        </w:rPr>
        <w:t xml:space="preserve">; </w:t>
      </w:r>
      <w:r w:rsidR="00E64C5F" w:rsidRPr="00E64C5F">
        <w:rPr>
          <w:lang w:val="en-GB"/>
        </w:rPr>
        <w:t>consolidate and develop the qualitative insights</w:t>
      </w:r>
      <w:r w:rsidR="00E64C5F">
        <w:rPr>
          <w:lang w:val="en-GB"/>
        </w:rPr>
        <w:t xml:space="preserve"> from stakeholder engagement</w:t>
      </w:r>
      <w:r w:rsidR="00E64C5F" w:rsidRPr="00E64C5F">
        <w:rPr>
          <w:lang w:val="en-GB"/>
        </w:rPr>
        <w:t>;</w:t>
      </w:r>
      <w:r w:rsidR="00E64C5F">
        <w:rPr>
          <w:lang w:val="en-GB"/>
        </w:rPr>
        <w:t xml:space="preserve"> and, s</w:t>
      </w:r>
      <w:r w:rsidR="00E64C5F" w:rsidRPr="00E64C5F">
        <w:rPr>
          <w:lang w:val="en-GB"/>
        </w:rPr>
        <w:t>trengthen and improve public health communications</w:t>
      </w:r>
      <w:r w:rsidR="00E64C5F">
        <w:rPr>
          <w:lang w:val="en-GB"/>
        </w:rPr>
        <w:t>.</w:t>
      </w:r>
    </w:p>
    <w:p w14:paraId="6D1DF604" w14:textId="3173E79F" w:rsidR="00473B1E" w:rsidRDefault="00473B1E" w:rsidP="00131264">
      <w:pPr>
        <w:pStyle w:val="Style4"/>
        <w:rPr>
          <w:lang w:val="en-GB"/>
        </w:rPr>
      </w:pPr>
    </w:p>
    <w:p w14:paraId="46899574" w14:textId="04249BD6" w:rsidR="00473B1E" w:rsidRDefault="00473B1E" w:rsidP="00131264">
      <w:pPr>
        <w:pStyle w:val="Style4"/>
        <w:rPr>
          <w:lang w:val="en-GB"/>
        </w:rPr>
      </w:pPr>
      <w:proofErr w:type="gramStart"/>
      <w:r>
        <w:rPr>
          <w:lang w:val="en-GB"/>
        </w:rPr>
        <w:t>Also</w:t>
      </w:r>
      <w:proofErr w:type="gramEnd"/>
      <w:r>
        <w:rPr>
          <w:lang w:val="en-GB"/>
        </w:rPr>
        <w:t xml:space="preserve"> out:</w:t>
      </w:r>
    </w:p>
    <w:p w14:paraId="43E5D1E2" w14:textId="62B19A26" w:rsidR="00473B1E" w:rsidRDefault="00473B1E" w:rsidP="00131264">
      <w:pPr>
        <w:pStyle w:val="Style4"/>
        <w:rPr>
          <w:lang w:val="en-GB"/>
        </w:rPr>
      </w:pPr>
    </w:p>
    <w:p w14:paraId="18AAD0EA" w14:textId="3C7932AC" w:rsidR="00131264" w:rsidRPr="00131264" w:rsidRDefault="00131264" w:rsidP="00473B1E">
      <w:pPr>
        <w:pStyle w:val="Heading2"/>
        <w:rPr>
          <w:rFonts w:eastAsiaTheme="minorEastAsia"/>
        </w:rPr>
      </w:pPr>
      <w:bookmarkStart w:id="18" w:name="_Toc42497805"/>
      <w:r>
        <w:t xml:space="preserve">ONS </w:t>
      </w:r>
      <w:r w:rsidRPr="00131264">
        <w:rPr>
          <w:rFonts w:eastAsiaTheme="minorEastAsia"/>
        </w:rPr>
        <w:t>Coronavirus and the social impacts on Great Britain</w:t>
      </w:r>
      <w:r>
        <w:rPr>
          <w:rFonts w:eastAsiaTheme="minorEastAsia"/>
        </w:rPr>
        <w:t xml:space="preserve"> -</w:t>
      </w:r>
      <w:r w:rsidRPr="00131264">
        <w:rPr>
          <w:rFonts w:eastAsiaTheme="minorEastAsia"/>
        </w:rPr>
        <w:t xml:space="preserve"> 5 June</w:t>
      </w:r>
      <w:bookmarkEnd w:id="18"/>
      <w:r w:rsidRPr="00131264">
        <w:rPr>
          <w:rFonts w:eastAsiaTheme="minorEastAsia"/>
        </w:rPr>
        <w:t xml:space="preserve"> </w:t>
      </w:r>
    </w:p>
    <w:p w14:paraId="0D916D53" w14:textId="30B5E86C" w:rsidR="00134731" w:rsidRDefault="00131264" w:rsidP="00756997">
      <w:pPr>
        <w:pStyle w:val="Style4"/>
      </w:pPr>
      <w:r w:rsidRPr="00131264">
        <w:t>Indicators from the Opinions and Lifestyle Survey covering the period 28 May to 31 May 2020 to understand the impact of the coronavirus (COVID-19) pandemic on people, households and communities in Great Britain</w:t>
      </w:r>
    </w:p>
    <w:p w14:paraId="252A1F02" w14:textId="29E51DAC" w:rsidR="00F521D2" w:rsidRPr="00C515F2" w:rsidRDefault="00134731" w:rsidP="00F521D2">
      <w:pPr>
        <w:pStyle w:val="Heading1"/>
        <w:ind w:left="720" w:hanging="720"/>
      </w:pPr>
      <w:bookmarkStart w:id="19" w:name="_Toc42497806"/>
      <w:r>
        <w:t>9</w:t>
      </w:r>
      <w:r w:rsidR="00F521D2">
        <w:t>.</w:t>
      </w:r>
      <w:r w:rsidR="00F521D2">
        <w:tab/>
        <w:t>Resources to support place-based approaches to reducing health inequalities</w:t>
      </w:r>
      <w:bookmarkEnd w:id="19"/>
    </w:p>
    <w:p w14:paraId="5BF461D9" w14:textId="77777777" w:rsidR="00F521D2" w:rsidRPr="00651C71" w:rsidRDefault="00F521D2" w:rsidP="00F521D2">
      <w:pPr>
        <w:pStyle w:val="Style4"/>
      </w:pPr>
    </w:p>
    <w:p w14:paraId="27A88C20" w14:textId="28D4C7E1" w:rsidR="00F521D2" w:rsidRPr="00E81487" w:rsidRDefault="00F521D2" w:rsidP="00F521D2">
      <w:pPr>
        <w:pStyle w:val="Style4"/>
      </w:pPr>
      <w:r w:rsidRPr="00DC272A">
        <w:rPr>
          <w:lang w:val="en-GB"/>
        </w:rPr>
        <w:t xml:space="preserve">PHE has worked in collaboration with the Local Government Association (LGA), Association of Directors of Public Health, NHS England and NHS Improvement to </w:t>
      </w:r>
      <w:hyperlink r:id="rId37" w:history="1">
        <w:r w:rsidRPr="00DC272A">
          <w:rPr>
            <w:rStyle w:val="Hyperlink"/>
            <w:lang w:val="en-GB"/>
          </w:rPr>
          <w:t xml:space="preserve">collate a suite of resources to support place-based approaches to </w:t>
        </w:r>
        <w:r>
          <w:rPr>
            <w:rStyle w:val="Hyperlink"/>
            <w:lang w:val="en-GB"/>
          </w:rPr>
          <w:t xml:space="preserve">reducing health inequalities </w:t>
        </w:r>
      </w:hyperlink>
      <w:r w:rsidRPr="00DC272A">
        <w:rPr>
          <w:lang w:val="en-GB"/>
        </w:rPr>
        <w:t>.</w:t>
      </w:r>
      <w:r>
        <w:rPr>
          <w:lang w:val="en-GB"/>
        </w:rPr>
        <w:t xml:space="preserve"> This document gives an </w:t>
      </w:r>
      <w:hyperlink r:id="rId38" w:history="1">
        <w:r w:rsidRPr="00E81487">
          <w:rPr>
            <w:rStyle w:val="Hyperlink"/>
            <w:lang w:val="en-GB"/>
          </w:rPr>
          <w:t>overview of the resources</w:t>
        </w:r>
      </w:hyperlink>
      <w:r>
        <w:rPr>
          <w:lang w:val="en-GB"/>
        </w:rPr>
        <w:t xml:space="preserve"> which include </w:t>
      </w:r>
      <w:r w:rsidRPr="00E81487">
        <w:t>COVID-19 Data tools to support local areas</w:t>
      </w:r>
    </w:p>
    <w:p w14:paraId="08146153" w14:textId="77777777" w:rsidR="00F521D2" w:rsidRPr="00DC272A" w:rsidRDefault="00F521D2" w:rsidP="00F521D2">
      <w:pPr>
        <w:pStyle w:val="Style4"/>
        <w:rPr>
          <w:lang w:val="en-GB"/>
        </w:rPr>
      </w:pPr>
    </w:p>
    <w:p w14:paraId="1D0D6FBF" w14:textId="77777777" w:rsidR="00F521D2" w:rsidRDefault="00F521D2" w:rsidP="00F521D2">
      <w:pPr>
        <w:pStyle w:val="Style4"/>
      </w:pPr>
      <w:r>
        <w:t>Also:</w:t>
      </w:r>
    </w:p>
    <w:p w14:paraId="017FF6C2" w14:textId="3DA943FE" w:rsidR="00F521D2" w:rsidRPr="00A13F41" w:rsidRDefault="00F521D2" w:rsidP="00756997">
      <w:pPr>
        <w:pStyle w:val="Style4"/>
      </w:pPr>
      <w:r w:rsidRPr="00C515F2">
        <w:t xml:space="preserve">NHS England and NHS Confederation have </w:t>
      </w:r>
      <w:hyperlink r:id="rId39" w:history="1">
        <w:r w:rsidRPr="00C515F2">
          <w:rPr>
            <w:rStyle w:val="Hyperlink"/>
          </w:rPr>
          <w:t xml:space="preserve">launched a new expert research </w:t>
        </w:r>
        <w:proofErr w:type="spellStart"/>
        <w:r w:rsidRPr="00C515F2">
          <w:rPr>
            <w:rStyle w:val="Hyperlink"/>
          </w:rPr>
          <w:t>centre</w:t>
        </w:r>
        <w:proofErr w:type="spellEnd"/>
        <w:r w:rsidRPr="00C515F2">
          <w:rPr>
            <w:rStyle w:val="Hyperlink"/>
          </w:rPr>
          <w:t xml:space="preserve"> to investigate the impact of race and ethnicity on people’s health</w:t>
        </w:r>
      </w:hyperlink>
      <w:r w:rsidRPr="00C515F2">
        <w:t>.</w:t>
      </w:r>
      <w:r>
        <w:t xml:space="preserve"> </w:t>
      </w:r>
      <w:r w:rsidRPr="00C515F2">
        <w:t>The NHS Race and Health Observatory, which will be hosted by the NHS Confederation.</w:t>
      </w:r>
    </w:p>
    <w:p w14:paraId="0CAEB763" w14:textId="546E8274" w:rsidR="00DC272A" w:rsidRDefault="00E63EF8" w:rsidP="00DC272A">
      <w:pPr>
        <w:pStyle w:val="Heading1"/>
      </w:pPr>
      <w:bookmarkStart w:id="20" w:name="_Toc42497807"/>
      <w:r>
        <w:t>10</w:t>
      </w:r>
      <w:r w:rsidR="00473B1E">
        <w:t>.</w:t>
      </w:r>
      <w:r w:rsidR="00473B1E">
        <w:tab/>
      </w:r>
      <w:r w:rsidR="00651C71" w:rsidRPr="006864D2">
        <w:t xml:space="preserve">Addressing </w:t>
      </w:r>
      <w:r w:rsidR="00473B1E">
        <w:t xml:space="preserve">the </w:t>
      </w:r>
      <w:r w:rsidR="00651C71" w:rsidRPr="006864D2">
        <w:t>impa</w:t>
      </w:r>
      <w:r w:rsidR="00A13F41">
        <w:t>c</w:t>
      </w:r>
      <w:r w:rsidR="00651C71" w:rsidRPr="006864D2">
        <w:t>t of COVID-19 on BAME staff</w:t>
      </w:r>
      <w:bookmarkEnd w:id="20"/>
      <w:r w:rsidR="00651C71" w:rsidRPr="006864D2">
        <w:t xml:space="preserve"> </w:t>
      </w:r>
    </w:p>
    <w:p w14:paraId="31B6D8E9" w14:textId="77777777" w:rsidR="00473B1E" w:rsidRPr="00473B1E" w:rsidRDefault="00473B1E" w:rsidP="00473B1E"/>
    <w:p w14:paraId="5C6A6C8C" w14:textId="460D6781" w:rsidR="00651C71" w:rsidRDefault="00F521D2" w:rsidP="00651C71">
      <w:pPr>
        <w:pStyle w:val="Style4"/>
        <w:rPr>
          <w:rFonts w:eastAsiaTheme="majorEastAsia"/>
        </w:rPr>
      </w:pPr>
      <w:r>
        <w:rPr>
          <w:rFonts w:eastAsiaTheme="majorEastAsia"/>
        </w:rPr>
        <w:t>Last week’s update highlighted the new</w:t>
      </w:r>
      <w:r w:rsidR="00651C71">
        <w:rPr>
          <w:rFonts w:eastAsiaTheme="majorEastAsia"/>
        </w:rPr>
        <w:t xml:space="preserve"> NHS England and Improvement web page </w:t>
      </w:r>
      <w:r>
        <w:rPr>
          <w:rFonts w:eastAsiaTheme="majorEastAsia"/>
        </w:rPr>
        <w:t xml:space="preserve">which </w:t>
      </w:r>
      <w:r w:rsidR="00651C71">
        <w:rPr>
          <w:rFonts w:eastAsiaTheme="majorEastAsia"/>
        </w:rPr>
        <w:t>sets out th</w:t>
      </w:r>
      <w:r w:rsidR="00651C71" w:rsidRPr="006864D2">
        <w:rPr>
          <w:rFonts w:eastAsiaTheme="majorEastAsia"/>
        </w:rPr>
        <w:t xml:space="preserve">e </w:t>
      </w:r>
      <w:hyperlink r:id="rId40" w:history="1">
        <w:r w:rsidR="00651C71" w:rsidRPr="006864D2">
          <w:rPr>
            <w:rStyle w:val="Hyperlink"/>
          </w:rPr>
          <w:t>key areas of focus for NHS England and NHS Improvement</w:t>
        </w:r>
      </w:hyperlink>
      <w:r>
        <w:rPr>
          <w:rFonts w:eastAsiaTheme="majorEastAsia"/>
        </w:rPr>
        <w:t xml:space="preserve">.  This </w:t>
      </w:r>
    </w:p>
    <w:p w14:paraId="0C06AD47" w14:textId="198B4CEF" w:rsidR="00E63EF8" w:rsidRPr="007A3070" w:rsidRDefault="004F3C56" w:rsidP="007A3070">
      <w:pPr>
        <w:pStyle w:val="Style4"/>
        <w:rPr>
          <w:lang w:val="en-GB"/>
        </w:rPr>
      </w:pPr>
      <w:hyperlink r:id="rId41" w:history="1">
        <w:r w:rsidR="00651C71" w:rsidRPr="00A13F41">
          <w:rPr>
            <w:rStyle w:val="Hyperlink"/>
          </w:rPr>
          <w:t xml:space="preserve">briefing update for stakeholder </w:t>
        </w:r>
        <w:proofErr w:type="spellStart"/>
        <w:r w:rsidR="00651C71" w:rsidRPr="00A13F41">
          <w:rPr>
            <w:rStyle w:val="Hyperlink"/>
          </w:rPr>
          <w:t>organisations</w:t>
        </w:r>
        <w:proofErr w:type="spellEnd"/>
      </w:hyperlink>
      <w:r w:rsidR="00651C71" w:rsidRPr="00651C71">
        <w:t xml:space="preserve"> </w:t>
      </w:r>
      <w:r w:rsidR="00F521D2">
        <w:t>(</w:t>
      </w:r>
      <w:r w:rsidR="00651C71" w:rsidRPr="00651C71">
        <w:t>29 May</w:t>
      </w:r>
      <w:r w:rsidR="00F521D2">
        <w:t>) gives a little more detail on g</w:t>
      </w:r>
      <w:r w:rsidR="00651C71" w:rsidRPr="00651C71">
        <w:t xml:space="preserve">ood practice case studies </w:t>
      </w:r>
      <w:r w:rsidR="004A3224">
        <w:t xml:space="preserve">(see below) </w:t>
      </w:r>
      <w:r w:rsidR="00F521D2">
        <w:t xml:space="preserve">and </w:t>
      </w:r>
      <w:r w:rsidR="00F521D2">
        <w:rPr>
          <w:lang w:val="en-GB"/>
        </w:rPr>
        <w:t>e</w:t>
      </w:r>
      <w:r w:rsidR="00F521D2" w:rsidRPr="00F521D2">
        <w:rPr>
          <w:lang w:val="en-GB"/>
        </w:rPr>
        <w:t>nsuring infection prevention and control education is inclusive for all</w:t>
      </w:r>
      <w:r w:rsidR="00F521D2">
        <w:rPr>
          <w:lang w:val="en-GB"/>
        </w:rPr>
        <w:t>.</w:t>
      </w:r>
    </w:p>
    <w:p w14:paraId="72091D33" w14:textId="4F3B208A" w:rsidR="00473E86" w:rsidRDefault="00AB0FD5" w:rsidP="00473E86">
      <w:pPr>
        <w:pStyle w:val="Heading1"/>
      </w:pPr>
      <w:bookmarkStart w:id="21" w:name="_Toc42497808"/>
      <w:r>
        <w:t>1</w:t>
      </w:r>
      <w:r w:rsidR="00E63EF8">
        <w:t>1</w:t>
      </w:r>
      <w:r w:rsidR="00473E86" w:rsidRPr="00C53EF5">
        <w:t>.</w:t>
      </w:r>
      <w:r w:rsidR="00473E86" w:rsidRPr="00C53EF5">
        <w:tab/>
        <w:t>Staff well-being</w:t>
      </w:r>
      <w:bookmarkEnd w:id="21"/>
      <w:r w:rsidR="00473E86" w:rsidRPr="00C53EF5">
        <w:t xml:space="preserve"> </w:t>
      </w:r>
    </w:p>
    <w:p w14:paraId="264D8FB4" w14:textId="088EC556" w:rsidR="00134731" w:rsidRDefault="00134731" w:rsidP="00134731"/>
    <w:p w14:paraId="53B1874D" w14:textId="6F6DCB8E" w:rsidR="00134731" w:rsidRPr="00134731" w:rsidRDefault="00134731" w:rsidP="00134731">
      <w:pPr>
        <w:pStyle w:val="Heading2"/>
      </w:pPr>
      <w:bookmarkStart w:id="22" w:name="_Toc42497809"/>
      <w:r w:rsidRPr="00134731">
        <w:t>Safe working for all NHS staff through COVID-19: Case studies</w:t>
      </w:r>
      <w:r>
        <w:t xml:space="preserve"> – 5 June</w:t>
      </w:r>
      <w:bookmarkEnd w:id="22"/>
    </w:p>
    <w:p w14:paraId="683518A8" w14:textId="3EE94C53" w:rsidR="00134731" w:rsidRPr="00134731" w:rsidRDefault="004F3C56" w:rsidP="00134731">
      <w:pPr>
        <w:pStyle w:val="Style4"/>
      </w:pPr>
      <w:hyperlink r:id="rId42" w:history="1">
        <w:r w:rsidR="00134731" w:rsidRPr="00134731">
          <w:rPr>
            <w:rStyle w:val="Hyperlink"/>
          </w:rPr>
          <w:t>Case studies</w:t>
        </w:r>
      </w:hyperlink>
    </w:p>
    <w:p w14:paraId="62B21A2C" w14:textId="5305D0FB" w:rsidR="00473E86" w:rsidRDefault="00473E86" w:rsidP="00473E86"/>
    <w:p w14:paraId="2FB034B5" w14:textId="36D54E46" w:rsidR="00C515F2" w:rsidRPr="00C515F2" w:rsidRDefault="00A13F41" w:rsidP="00C515F2">
      <w:pPr>
        <w:pStyle w:val="Heading2"/>
      </w:pPr>
      <w:bookmarkStart w:id="23" w:name="_Toc42497810"/>
      <w:r>
        <w:t>Improving</w:t>
      </w:r>
      <w:r w:rsidR="00C515F2" w:rsidRPr="00C515F2">
        <w:t xml:space="preserve"> </w:t>
      </w:r>
      <w:r>
        <w:t xml:space="preserve">staff </w:t>
      </w:r>
      <w:r w:rsidR="00C515F2" w:rsidRPr="00C515F2">
        <w:t xml:space="preserve">awareness </w:t>
      </w:r>
      <w:r>
        <w:t xml:space="preserve">of information and guidance </w:t>
      </w:r>
      <w:r w:rsidR="00C515F2" w:rsidRPr="00C515F2">
        <w:t>around COVID-19</w:t>
      </w:r>
      <w:bookmarkEnd w:id="23"/>
    </w:p>
    <w:p w14:paraId="77B01433" w14:textId="0F71559C" w:rsidR="00C515F2" w:rsidRDefault="00C515F2" w:rsidP="00C515F2">
      <w:pPr>
        <w:pStyle w:val="Style4"/>
        <w:rPr>
          <w:rFonts w:eastAsia="Times New Roman"/>
        </w:rPr>
      </w:pPr>
      <w:r w:rsidRPr="00C515F2">
        <w:rPr>
          <w:rFonts w:eastAsia="Times New Roman"/>
        </w:rPr>
        <w:t>NHS</w:t>
      </w:r>
      <w:r w:rsidR="00A13F41">
        <w:rPr>
          <w:rFonts w:eastAsia="Times New Roman"/>
        </w:rPr>
        <w:t xml:space="preserve"> England and Improvement is</w:t>
      </w:r>
      <w:r w:rsidRPr="00C515F2">
        <w:rPr>
          <w:rFonts w:eastAsia="Times New Roman"/>
        </w:rPr>
        <w:t xml:space="preserve"> </w:t>
      </w:r>
      <w:hyperlink r:id="rId43" w:history="1">
        <w:r w:rsidRPr="00A13F41">
          <w:rPr>
            <w:rStyle w:val="Hyperlink"/>
            <w:rFonts w:eastAsia="Times New Roman"/>
          </w:rPr>
          <w:t>calling on all hospital trusts and other healthcare providers</w:t>
        </w:r>
      </w:hyperlink>
      <w:r w:rsidRPr="00A13F41">
        <w:rPr>
          <w:rFonts w:eastAsia="Times New Roman"/>
        </w:rPr>
        <w:t xml:space="preserve"> to ensure additional information and guidance around social distancing, hand hygiene and PPE measures are widely promoted and accessible</w:t>
      </w:r>
      <w:r w:rsidRPr="00C515F2">
        <w:rPr>
          <w:rFonts w:eastAsia="Times New Roman"/>
        </w:rPr>
        <w:t xml:space="preserve"> to staff </w:t>
      </w:r>
      <w:r w:rsidRPr="00C515F2">
        <w:rPr>
          <w:rFonts w:eastAsia="Times New Roman"/>
        </w:rPr>
        <w:lastRenderedPageBreak/>
        <w:t xml:space="preserve">working at all levels within their </w:t>
      </w:r>
      <w:proofErr w:type="spellStart"/>
      <w:r>
        <w:rPr>
          <w:rFonts w:eastAsia="Times New Roman"/>
        </w:rPr>
        <w:t>organi</w:t>
      </w:r>
      <w:r w:rsidR="00A13F41">
        <w:rPr>
          <w:rFonts w:eastAsia="Times New Roman"/>
        </w:rPr>
        <w:t>s</w:t>
      </w:r>
      <w:r>
        <w:rPr>
          <w:rFonts w:eastAsia="Times New Roman"/>
        </w:rPr>
        <w:t>ation</w:t>
      </w:r>
      <w:proofErr w:type="spellEnd"/>
      <w:r>
        <w:rPr>
          <w:rFonts w:eastAsia="Times New Roman"/>
        </w:rPr>
        <w:t>, including through appropriate use of digital technology</w:t>
      </w:r>
      <w:r w:rsidRPr="00C515F2">
        <w:rPr>
          <w:rFonts w:eastAsia="Times New Roman"/>
        </w:rPr>
        <w:t>.</w:t>
      </w:r>
    </w:p>
    <w:p w14:paraId="4ABB7F5C" w14:textId="1611BB2D" w:rsidR="00756997" w:rsidRDefault="00756997" w:rsidP="00C515F2">
      <w:pPr>
        <w:pStyle w:val="Style4"/>
        <w:rPr>
          <w:rFonts w:eastAsia="Times New Roman"/>
        </w:rPr>
      </w:pPr>
    </w:p>
    <w:p w14:paraId="41465D27" w14:textId="39459077" w:rsidR="00756997" w:rsidRDefault="00756997" w:rsidP="00F521D2">
      <w:pPr>
        <w:pStyle w:val="Heading2"/>
        <w:rPr>
          <w:rFonts w:eastAsia="Times New Roman"/>
        </w:rPr>
      </w:pPr>
      <w:bookmarkStart w:id="24" w:name="_Toc42497811"/>
      <w:r>
        <w:rPr>
          <w:rFonts w:eastAsia="Times New Roman"/>
        </w:rPr>
        <w:t>Updated risk assessment guidance</w:t>
      </w:r>
      <w:bookmarkEnd w:id="24"/>
    </w:p>
    <w:p w14:paraId="4AE1A87B" w14:textId="2DD16EC2" w:rsidR="00756997" w:rsidRPr="00E63EF8" w:rsidRDefault="00756997" w:rsidP="00756997">
      <w:pPr>
        <w:pStyle w:val="Style4"/>
      </w:pPr>
      <w:r w:rsidRPr="00756997">
        <w:rPr>
          <w:lang w:val="en-GB"/>
        </w:rPr>
        <w:t xml:space="preserve">NHS England and NHS Improvement has </w:t>
      </w:r>
      <w:hyperlink r:id="rId44" w:history="1">
        <w:r w:rsidRPr="00F521D2">
          <w:rPr>
            <w:rStyle w:val="Hyperlink"/>
            <w:lang w:val="en-GB"/>
          </w:rPr>
          <w:t>welcomed the publication of updated risk assessment guidance</w:t>
        </w:r>
      </w:hyperlink>
      <w:r w:rsidRPr="00756997">
        <w:rPr>
          <w:lang w:val="en-GB"/>
        </w:rPr>
        <w:t xml:space="preserve"> which provides practical measures to advance the way risk assessments are carried out for BAME, at risk and other vulnerable staff groups working across the NHS.</w:t>
      </w:r>
      <w:r>
        <w:rPr>
          <w:lang w:val="en-GB"/>
        </w:rPr>
        <w:t xml:space="preserve">  </w:t>
      </w:r>
      <w:r w:rsidRPr="00756997">
        <w:t>The guidance, available on the </w:t>
      </w:r>
      <w:hyperlink r:id="rId45" w:history="1">
        <w:r w:rsidRPr="00756997">
          <w:rPr>
            <w:rStyle w:val="Hyperlink"/>
          </w:rPr>
          <w:t>NHS Employers website</w:t>
        </w:r>
      </w:hyperlink>
      <w:r>
        <w:t xml:space="preserve"> and </w:t>
      </w:r>
      <w:r w:rsidRPr="00756997">
        <w:t xml:space="preserve">signposts to a number of other resources and toolkits – carried out by trusts and external </w:t>
      </w:r>
      <w:proofErr w:type="spellStart"/>
      <w:r w:rsidRPr="00756997">
        <w:t>organisations</w:t>
      </w:r>
      <w:proofErr w:type="spellEnd"/>
      <w:r w:rsidRPr="00756997">
        <w:t>, including guidance from the </w:t>
      </w:r>
      <w:hyperlink r:id="rId46" w:history="1">
        <w:r w:rsidRPr="00756997">
          <w:rPr>
            <w:rStyle w:val="Hyperlink"/>
          </w:rPr>
          <w:t>Health and Safety Executive</w:t>
        </w:r>
      </w:hyperlink>
      <w:r>
        <w:t>.</w:t>
      </w:r>
    </w:p>
    <w:p w14:paraId="77E8CD84" w14:textId="1F5227E6" w:rsidR="00E81487" w:rsidRDefault="00F521D2" w:rsidP="00FB7D70">
      <w:pPr>
        <w:pStyle w:val="Heading1"/>
      </w:pPr>
      <w:bookmarkStart w:id="25" w:name="_Toc42497812"/>
      <w:r>
        <w:t>1</w:t>
      </w:r>
      <w:r w:rsidR="00E63EF8">
        <w:t>2</w:t>
      </w:r>
      <w:r>
        <w:t>.</w:t>
      </w:r>
      <w:r>
        <w:tab/>
      </w:r>
      <w:r w:rsidR="00E81487" w:rsidRPr="00FB7D70">
        <w:t>Evaluating digital health products – 2 June</w:t>
      </w:r>
      <w:bookmarkEnd w:id="25"/>
    </w:p>
    <w:p w14:paraId="69F6D8A7" w14:textId="77777777" w:rsidR="00F521D2" w:rsidRPr="00F521D2" w:rsidRDefault="00F521D2" w:rsidP="00F521D2"/>
    <w:p w14:paraId="0619D1ED" w14:textId="3028B2D1" w:rsidR="00E81487" w:rsidRPr="00A13F41" w:rsidRDefault="00E81487" w:rsidP="00756997">
      <w:pPr>
        <w:pStyle w:val="Style4"/>
      </w:pPr>
      <w:r>
        <w:rPr>
          <w:lang w:val="en-GB"/>
        </w:rPr>
        <w:t xml:space="preserve">A </w:t>
      </w:r>
      <w:hyperlink r:id="rId47" w:history="1">
        <w:r w:rsidRPr="00E81487">
          <w:rPr>
            <w:rStyle w:val="Hyperlink"/>
            <w:lang w:val="en-GB"/>
          </w:rPr>
          <w:t>collection of resources</w:t>
        </w:r>
      </w:hyperlink>
      <w:r>
        <w:rPr>
          <w:lang w:val="en-GB"/>
        </w:rPr>
        <w:t xml:space="preserve"> from Public Health England</w:t>
      </w:r>
      <w:r w:rsidR="00FB7D70">
        <w:rPr>
          <w:lang w:val="en-GB"/>
        </w:rPr>
        <w:t xml:space="preserve">. It includes </w:t>
      </w:r>
      <w:r w:rsidR="00FB7D70">
        <w:t>t</w:t>
      </w:r>
      <w:r w:rsidR="00FB7D70" w:rsidRPr="00FB7D70">
        <w:t>hings to consider when developing and evaluating digital health products at speed</w:t>
      </w:r>
      <w:r w:rsidR="00FB7D70" w:rsidRPr="00F521D2">
        <w:t xml:space="preserve">. </w:t>
      </w:r>
      <w:hyperlink r:id="rId48" w:history="1">
        <w:r w:rsidR="00FB7D70" w:rsidRPr="00F521D2">
          <w:rPr>
            <w:rStyle w:val="Hyperlink"/>
          </w:rPr>
          <w:t>Rapid evaluation of digital health products during the COVID-19 pandemic</w:t>
        </w:r>
      </w:hyperlink>
      <w:r w:rsidR="00FB7D70">
        <w:t xml:space="preserve"> from the </w:t>
      </w:r>
      <w:r w:rsidR="00FB7D70" w:rsidRPr="00FB7D70">
        <w:t>13 May 2020</w:t>
      </w:r>
    </w:p>
    <w:p w14:paraId="5953F395" w14:textId="5A718113" w:rsidR="00473E86" w:rsidRDefault="00F521D2" w:rsidP="00473E86">
      <w:pPr>
        <w:pStyle w:val="Heading1"/>
      </w:pPr>
      <w:bookmarkStart w:id="26" w:name="_Toc42497813"/>
      <w:r>
        <w:t>1</w:t>
      </w:r>
      <w:r w:rsidR="00E63EF8">
        <w:t>3</w:t>
      </w:r>
      <w:r w:rsidR="00473E86">
        <w:t>.</w:t>
      </w:r>
      <w:r w:rsidR="00473E86">
        <w:tab/>
      </w:r>
      <w:r w:rsidR="00DC272A">
        <w:t>Think tanks on restart and recovery</w:t>
      </w:r>
      <w:bookmarkEnd w:id="26"/>
    </w:p>
    <w:p w14:paraId="4F05C539" w14:textId="2B6C0CED" w:rsidR="00DC272A" w:rsidRDefault="00DC272A" w:rsidP="00DC272A"/>
    <w:p w14:paraId="19D86273" w14:textId="6088C3F7" w:rsidR="00DC272A" w:rsidRPr="00DC272A" w:rsidRDefault="00DC272A" w:rsidP="00DC272A">
      <w:pPr>
        <w:pStyle w:val="Style4"/>
      </w:pPr>
      <w:r>
        <w:t xml:space="preserve">Nuffield Trust - </w:t>
      </w:r>
      <w:hyperlink r:id="rId49" w:history="1">
        <w:r w:rsidRPr="00DC272A">
          <w:rPr>
            <w:rStyle w:val="Hyperlink"/>
            <w:b/>
            <w:bCs/>
          </w:rPr>
          <w:t>Here to stay? How the NHS will have to learn to live with coronavirus</w:t>
        </w:r>
      </w:hyperlink>
      <w:r>
        <w:t xml:space="preserve"> </w:t>
      </w:r>
      <w:r w:rsidRPr="00DC272A">
        <w:t xml:space="preserve">This new discussion paper </w:t>
      </w:r>
      <w:r>
        <w:t xml:space="preserve">based on discussions with leaders </w:t>
      </w:r>
      <w:r w:rsidRPr="00DC272A">
        <w:t>by Nigel Edwards looks at the realities the health and care systems will now begin to face.</w:t>
      </w:r>
    </w:p>
    <w:p w14:paraId="6B38A52E" w14:textId="77777777" w:rsidR="00DC272A" w:rsidRPr="00DC272A" w:rsidRDefault="00DC272A" w:rsidP="00DC272A"/>
    <w:p w14:paraId="04B46F47" w14:textId="5C5E592A" w:rsidR="00473E86" w:rsidRDefault="00DC272A" w:rsidP="00DC272A">
      <w:pPr>
        <w:pStyle w:val="Style4"/>
      </w:pPr>
      <w:r w:rsidRPr="00DC272A">
        <w:t xml:space="preserve">NHS Confederation’s Reset Initiative – </w:t>
      </w:r>
      <w:hyperlink r:id="rId50" w:history="1">
        <w:r w:rsidRPr="00DC272A">
          <w:rPr>
            <w:rStyle w:val="Hyperlink"/>
          </w:rPr>
          <w:t>series of blogs</w:t>
        </w:r>
      </w:hyperlink>
      <w:r w:rsidR="00A13F41">
        <w:t xml:space="preserve"> included one by Richard Stubbs </w:t>
      </w:r>
      <w:r w:rsidR="00430A3A">
        <w:t xml:space="preserve">from </w:t>
      </w:r>
      <w:r w:rsidR="00A13F41">
        <w:t>Y</w:t>
      </w:r>
      <w:r w:rsidR="00430A3A">
        <w:t xml:space="preserve">orkshire and </w:t>
      </w:r>
      <w:r w:rsidR="00A13F41">
        <w:t>H</w:t>
      </w:r>
      <w:r w:rsidR="00430A3A">
        <w:t>umber AHSN.</w:t>
      </w:r>
    </w:p>
    <w:p w14:paraId="2A8F7527" w14:textId="5C8E2B4A" w:rsidR="00134731" w:rsidRDefault="00134731" w:rsidP="00DC272A">
      <w:pPr>
        <w:pStyle w:val="Style4"/>
      </w:pPr>
    </w:p>
    <w:p w14:paraId="551F92B8" w14:textId="64C591D3" w:rsidR="00134731" w:rsidRDefault="00134731" w:rsidP="00DC272A">
      <w:pPr>
        <w:pStyle w:val="Style4"/>
        <w:rPr>
          <w:lang w:val="en-GB"/>
        </w:rPr>
      </w:pPr>
      <w:r>
        <w:rPr>
          <w:lang w:val="en-GB"/>
        </w:rPr>
        <w:t xml:space="preserve">HSJ Comment - </w:t>
      </w:r>
      <w:hyperlink r:id="rId51" w:history="1">
        <w:r w:rsidRPr="00134731">
          <w:rPr>
            <w:rStyle w:val="Hyperlink"/>
            <w:lang w:val="en-GB"/>
          </w:rPr>
          <w:t xml:space="preserve">The NHS in the time of </w:t>
        </w:r>
        <w:proofErr w:type="spellStart"/>
        <w:r w:rsidRPr="00134731">
          <w:rPr>
            <w:rStyle w:val="Hyperlink"/>
            <w:lang w:val="en-GB"/>
          </w:rPr>
          <w:t>covid</w:t>
        </w:r>
        <w:proofErr w:type="spellEnd"/>
        <w:r w:rsidRPr="00134731">
          <w:rPr>
            <w:rStyle w:val="Hyperlink"/>
            <w:lang w:val="en-GB"/>
          </w:rPr>
          <w:t>: what happens next</w:t>
        </w:r>
      </w:hyperlink>
      <w:r>
        <w:rPr>
          <w:lang w:val="en-GB"/>
        </w:rPr>
        <w:t xml:space="preserve"> by Alastair </w:t>
      </w:r>
      <w:proofErr w:type="spellStart"/>
      <w:r>
        <w:rPr>
          <w:lang w:val="en-GB"/>
        </w:rPr>
        <w:t>Mclellan</w:t>
      </w:r>
      <w:proofErr w:type="spellEnd"/>
      <w:r>
        <w:rPr>
          <w:lang w:val="en-GB"/>
        </w:rPr>
        <w:t xml:space="preserve"> </w:t>
      </w:r>
      <w:r w:rsidRPr="00134731">
        <w:rPr>
          <w:lang w:val="en-GB"/>
        </w:rPr>
        <w:t>8 June 2020</w:t>
      </w:r>
    </w:p>
    <w:p w14:paraId="0A7843FE" w14:textId="42D50FCF" w:rsidR="00E63EF8" w:rsidRDefault="00E63EF8" w:rsidP="00DC272A">
      <w:pPr>
        <w:pStyle w:val="Style4"/>
        <w:rPr>
          <w:lang w:val="en-GB"/>
        </w:rPr>
      </w:pPr>
    </w:p>
    <w:p w14:paraId="02CC5C4F" w14:textId="618C7ED5" w:rsidR="00E63EF8" w:rsidRPr="00E63EF8" w:rsidRDefault="00E63EF8" w:rsidP="00DC272A">
      <w:pPr>
        <w:pStyle w:val="Style4"/>
      </w:pPr>
      <w:r w:rsidRPr="00E63EF8">
        <w:t>The Health Foundation Covid-19 survey</w:t>
      </w:r>
      <w:r>
        <w:t>.</w:t>
      </w:r>
      <w:r w:rsidRPr="00E63EF8">
        <w:t xml:space="preserve"> This </w:t>
      </w:r>
      <w:hyperlink r:id="rId52" w:history="1">
        <w:r w:rsidRPr="00E63EF8">
          <w:rPr>
            <w:rStyle w:val="Hyperlink"/>
          </w:rPr>
          <w:t>report</w:t>
        </w:r>
      </w:hyperlink>
      <w:r w:rsidRPr="00E63EF8">
        <w:t xml:space="preserve"> contains polling data from Ipsos MORI that reveals the UK public’s awareness of and attitudes towards the planned smartphone app. It warns that the government’s delayed contact-tracing app has the potential to exacerbate existing health inequalities, leaving some people at greater risk of Covid-19 than others. </w:t>
      </w:r>
    </w:p>
    <w:p w14:paraId="562148D6" w14:textId="522E62FF" w:rsidR="006F03B8" w:rsidRDefault="00F521D2" w:rsidP="009B0DD2">
      <w:pPr>
        <w:pStyle w:val="Heading1"/>
      </w:pPr>
      <w:bookmarkStart w:id="27" w:name="_Toc42497814"/>
      <w:r>
        <w:t>1</w:t>
      </w:r>
      <w:r w:rsidR="00E63EF8">
        <w:t>4</w:t>
      </w:r>
      <w:r w:rsidR="00A2424B">
        <w:t>.</w:t>
      </w:r>
      <w:r w:rsidR="00A2424B">
        <w:tab/>
      </w:r>
      <w:r w:rsidR="004C354F" w:rsidRPr="00AF1C03">
        <w:t>Upcoming webinars</w:t>
      </w:r>
      <w:bookmarkEnd w:id="27"/>
    </w:p>
    <w:p w14:paraId="1DE993DE" w14:textId="77777777" w:rsidR="0004704B" w:rsidRPr="0004704B" w:rsidRDefault="0004704B" w:rsidP="0004704B">
      <w:pPr>
        <w:pStyle w:val="Style4"/>
        <w:rPr>
          <w:vanish/>
          <w:lang w:val="en-GB"/>
        </w:rPr>
      </w:pPr>
      <w:bookmarkStart w:id="28" w:name="_Toc38791702"/>
    </w:p>
    <w:tbl>
      <w:tblPr>
        <w:tblW w:w="0" w:type="auto"/>
        <w:jc w:val="center"/>
        <w:tblCellMar>
          <w:left w:w="0" w:type="dxa"/>
          <w:right w:w="0" w:type="dxa"/>
        </w:tblCellMar>
        <w:tblLook w:val="04A0" w:firstRow="1" w:lastRow="0" w:firstColumn="1" w:lastColumn="0" w:noHBand="0" w:noVBand="1"/>
      </w:tblPr>
      <w:tblGrid>
        <w:gridCol w:w="9000"/>
      </w:tblGrid>
      <w:tr w:rsidR="0004704B" w:rsidRPr="0004704B" w14:paraId="3DE30B8F" w14:textId="77777777" w:rsidTr="0004704B">
        <w:trPr>
          <w:jc w:val="center"/>
        </w:trPr>
        <w:tc>
          <w:tcPr>
            <w:tcW w:w="9000" w:type="dxa"/>
            <w:shd w:val="clear" w:color="auto" w:fill="FFFFFF"/>
            <w:vAlign w:val="center"/>
            <w:hideMark/>
          </w:tcPr>
          <w:p w14:paraId="67D3A80E" w14:textId="0D9BD8FF" w:rsidR="0004704B" w:rsidRPr="0004704B" w:rsidRDefault="0004704B" w:rsidP="0004704B">
            <w:pPr>
              <w:pStyle w:val="Style4"/>
              <w:rPr>
                <w:lang w:val="en-GB"/>
              </w:rPr>
            </w:pPr>
          </w:p>
        </w:tc>
      </w:tr>
    </w:tbl>
    <w:p w14:paraId="71F0CDBC" w14:textId="77777777" w:rsidR="0004704B" w:rsidRDefault="0004704B" w:rsidP="009B0DD2">
      <w:pPr>
        <w:pStyle w:val="Style4"/>
        <w:rPr>
          <w:b/>
          <w:bCs/>
        </w:rPr>
      </w:pPr>
    </w:p>
    <w:p w14:paraId="5BA4496B" w14:textId="6266F048" w:rsidR="00105680" w:rsidRPr="00F521D2" w:rsidRDefault="0004704B" w:rsidP="0004704B">
      <w:pPr>
        <w:pStyle w:val="Style4"/>
        <w:ind w:left="720" w:hanging="720"/>
        <w:rPr>
          <w:b/>
          <w:bCs/>
        </w:rPr>
      </w:pPr>
      <w:r>
        <w:rPr>
          <w:b/>
          <w:bCs/>
        </w:rPr>
        <w:t>a.</w:t>
      </w:r>
      <w:r>
        <w:rPr>
          <w:b/>
          <w:bCs/>
        </w:rPr>
        <w:tab/>
      </w:r>
      <w:r w:rsidR="00532F1B">
        <w:rPr>
          <w:b/>
          <w:bCs/>
        </w:rPr>
        <w:t xml:space="preserve">Digital primary care - </w:t>
      </w:r>
      <w:r w:rsidR="00532F1B">
        <w:t>f</w:t>
      </w:r>
      <w:r w:rsidR="00532F1B" w:rsidRPr="006F03B8">
        <w:t>or their</w:t>
      </w:r>
      <w:r w:rsidR="00532F1B">
        <w:t xml:space="preserve"> past and upcoming</w:t>
      </w:r>
      <w:r w:rsidR="00532F1B" w:rsidRPr="006F03B8">
        <w:t xml:space="preserve"> </w:t>
      </w:r>
      <w:hyperlink r:id="rId53" w:history="1">
        <w:r w:rsidR="00532F1B" w:rsidRPr="00532F1B">
          <w:rPr>
            <w:rStyle w:val="Hyperlink"/>
          </w:rPr>
          <w:t>webinar series and recordings</w:t>
        </w:r>
      </w:hyperlink>
      <w:r w:rsidR="00532F1B">
        <w:t>.</w:t>
      </w:r>
    </w:p>
    <w:p w14:paraId="15A3D424" w14:textId="7612A1FF" w:rsidR="00F521D2" w:rsidRDefault="00F521D2" w:rsidP="00F521D2">
      <w:pPr>
        <w:pStyle w:val="Style4"/>
        <w:rPr>
          <w:b/>
          <w:bCs/>
        </w:rPr>
      </w:pPr>
    </w:p>
    <w:p w14:paraId="43DD9CB0" w14:textId="0DA6BBEE" w:rsidR="00E63EF8" w:rsidRDefault="00E63EF8" w:rsidP="00F521D2">
      <w:pPr>
        <w:pStyle w:val="Style4"/>
        <w:rPr>
          <w:b/>
          <w:bCs/>
        </w:rPr>
      </w:pPr>
    </w:p>
    <w:p w14:paraId="50844D9C" w14:textId="7EA243B1" w:rsidR="00E63EF8" w:rsidRDefault="00E63EF8" w:rsidP="00F521D2">
      <w:pPr>
        <w:pStyle w:val="Style4"/>
        <w:rPr>
          <w:b/>
          <w:bCs/>
        </w:rPr>
      </w:pPr>
    </w:p>
    <w:p w14:paraId="320BDE54" w14:textId="0C5D0E44" w:rsidR="00E63EF8" w:rsidRDefault="00E63EF8" w:rsidP="00F521D2">
      <w:pPr>
        <w:pStyle w:val="Style4"/>
        <w:rPr>
          <w:b/>
          <w:bCs/>
        </w:rPr>
      </w:pPr>
    </w:p>
    <w:p w14:paraId="68F900B2" w14:textId="339C9D22" w:rsidR="00E63EF8" w:rsidRDefault="00E63EF8" w:rsidP="00F521D2">
      <w:pPr>
        <w:pStyle w:val="Style4"/>
        <w:rPr>
          <w:b/>
          <w:bCs/>
        </w:rPr>
      </w:pPr>
    </w:p>
    <w:p w14:paraId="1A44ED7B" w14:textId="77777777" w:rsidR="00E63EF8" w:rsidRDefault="00E63EF8" w:rsidP="00F521D2">
      <w:pPr>
        <w:pStyle w:val="Style4"/>
        <w:rPr>
          <w:b/>
          <w:bCs/>
        </w:rPr>
      </w:pPr>
    </w:p>
    <w:p w14:paraId="29A76C7B" w14:textId="08AA915F" w:rsidR="00F521D2" w:rsidRPr="0004704B" w:rsidRDefault="00F521D2" w:rsidP="00F521D2">
      <w:pPr>
        <w:pStyle w:val="Style4"/>
        <w:rPr>
          <w:b/>
          <w:bCs/>
          <w:lang w:val="en-GB"/>
        </w:rPr>
      </w:pPr>
      <w:r w:rsidRPr="0004704B">
        <w:rPr>
          <w:b/>
          <w:bCs/>
          <w:lang w:val="en-GB"/>
        </w:rPr>
        <w:t xml:space="preserve">Digital Nurse Network </w:t>
      </w:r>
      <w:r w:rsidR="0004704B">
        <w:rPr>
          <w:b/>
          <w:bCs/>
          <w:lang w:val="en-GB"/>
        </w:rPr>
        <w:t>and Care Homes</w:t>
      </w:r>
    </w:p>
    <w:p w14:paraId="21156084" w14:textId="77777777" w:rsidR="0004704B" w:rsidRDefault="0004704B" w:rsidP="0004704B">
      <w:pPr>
        <w:pStyle w:val="Style4"/>
        <w:rPr>
          <w:lang w:val="en-GB"/>
        </w:rPr>
      </w:pPr>
      <w:r w:rsidRPr="0004704B">
        <w:rPr>
          <w:lang w:val="en-GB"/>
        </w:rPr>
        <w:t>The session will focus on the role of nurses in supporting care homes during COVID-19, and discussions will include weekly care home virtual check-ins and proxy access.</w:t>
      </w:r>
    </w:p>
    <w:p w14:paraId="494814ED" w14:textId="73BE08A3" w:rsidR="0004704B" w:rsidRPr="00134731" w:rsidRDefault="00F521D2" w:rsidP="00F521D2">
      <w:pPr>
        <w:pStyle w:val="Style4"/>
        <w:rPr>
          <w:lang w:val="en-GB"/>
        </w:rPr>
      </w:pPr>
      <w:r w:rsidRPr="00F521D2">
        <w:rPr>
          <w:lang w:val="en-GB"/>
        </w:rPr>
        <w:lastRenderedPageBreak/>
        <w:t>Date: Wednesday 10th June</w:t>
      </w:r>
      <w:r w:rsidRPr="00F521D2">
        <w:rPr>
          <w:lang w:val="en-GB"/>
        </w:rPr>
        <w:br/>
        <w:t>Time</w:t>
      </w:r>
      <w:r w:rsidR="0004704B" w:rsidRPr="0004704B">
        <w:rPr>
          <w:lang w:val="en-GB"/>
        </w:rPr>
        <w:t xml:space="preserve"> </w:t>
      </w:r>
      <w:r w:rsidRPr="00F521D2">
        <w:rPr>
          <w:lang w:val="en-GB"/>
        </w:rPr>
        <w:t>: 1:00 – 2:00pm</w:t>
      </w:r>
      <w:r w:rsidRPr="00F521D2">
        <w:rPr>
          <w:lang w:val="en-GB"/>
        </w:rPr>
        <w:br/>
      </w:r>
      <w:hyperlink r:id="rId54" w:tgtFrame="_blank" w:history="1">
        <w:r w:rsidRPr="00F521D2">
          <w:rPr>
            <w:rStyle w:val="Hyperlink"/>
            <w:lang w:val="en-GB"/>
          </w:rPr>
          <w:t>Register here</w:t>
        </w:r>
      </w:hyperlink>
    </w:p>
    <w:p w14:paraId="3F68A159" w14:textId="77777777" w:rsidR="0004704B" w:rsidRDefault="0004704B" w:rsidP="00F521D2">
      <w:pPr>
        <w:pStyle w:val="Style4"/>
        <w:rPr>
          <w:lang w:val="en-GB"/>
        </w:rPr>
      </w:pPr>
    </w:p>
    <w:p w14:paraId="79BAC6D2" w14:textId="77777777" w:rsidR="0004704B" w:rsidRPr="0004704B" w:rsidRDefault="00F521D2" w:rsidP="00F521D2">
      <w:pPr>
        <w:pStyle w:val="Style4"/>
        <w:rPr>
          <w:b/>
          <w:bCs/>
          <w:lang w:val="en-GB"/>
        </w:rPr>
      </w:pPr>
      <w:r w:rsidRPr="0004704B">
        <w:rPr>
          <w:b/>
          <w:bCs/>
          <w:lang w:val="en-GB"/>
        </w:rPr>
        <w:t>Digitally Excluded Communities - How to support patients with getting online</w:t>
      </w:r>
    </w:p>
    <w:p w14:paraId="0D6A53EA" w14:textId="39545878" w:rsidR="0004704B" w:rsidRPr="0004704B" w:rsidRDefault="0004704B" w:rsidP="0004704B">
      <w:pPr>
        <w:pStyle w:val="Style4"/>
        <w:rPr>
          <w:lang w:val="en-GB"/>
        </w:rPr>
      </w:pPr>
      <w:r w:rsidRPr="0004704B">
        <w:rPr>
          <w:lang w:val="en-GB"/>
        </w:rPr>
        <w:t>Clinical Nurse Advisor Ann Gregory will be sharing work she has been doing at her GP practice, including:</w:t>
      </w:r>
    </w:p>
    <w:p w14:paraId="4321E198" w14:textId="77777777" w:rsidR="0004704B" w:rsidRPr="0004704B" w:rsidRDefault="0004704B" w:rsidP="0004704B">
      <w:pPr>
        <w:pStyle w:val="Style4"/>
        <w:rPr>
          <w:lang w:val="en-GB"/>
        </w:rPr>
      </w:pPr>
      <w:r w:rsidRPr="0004704B">
        <w:rPr>
          <w:lang w:val="en-GB"/>
        </w:rPr>
        <w:t>·         Supporting patients to get online</w:t>
      </w:r>
    </w:p>
    <w:p w14:paraId="05D856CB" w14:textId="77777777" w:rsidR="0004704B" w:rsidRPr="0004704B" w:rsidRDefault="0004704B" w:rsidP="0004704B">
      <w:pPr>
        <w:pStyle w:val="Style4"/>
        <w:rPr>
          <w:lang w:val="en-GB"/>
        </w:rPr>
      </w:pPr>
      <w:r w:rsidRPr="0004704B">
        <w:rPr>
          <w:lang w:val="en-GB"/>
        </w:rPr>
        <w:t>·         Overcoming challenges</w:t>
      </w:r>
    </w:p>
    <w:p w14:paraId="578663AA" w14:textId="77777777" w:rsidR="0004704B" w:rsidRPr="0004704B" w:rsidRDefault="0004704B" w:rsidP="0004704B">
      <w:pPr>
        <w:pStyle w:val="Style4"/>
        <w:rPr>
          <w:lang w:val="en-GB"/>
        </w:rPr>
      </w:pPr>
      <w:r w:rsidRPr="0004704B">
        <w:rPr>
          <w:lang w:val="en-GB"/>
        </w:rPr>
        <w:t>·         Innovative ways of encouraging uptake of online services </w:t>
      </w:r>
    </w:p>
    <w:p w14:paraId="79F401AA" w14:textId="59AA5A41" w:rsidR="00F521D2" w:rsidRDefault="0004704B" w:rsidP="0004704B">
      <w:pPr>
        <w:pStyle w:val="Style4"/>
      </w:pPr>
      <w:r w:rsidRPr="0004704B">
        <w:rPr>
          <w:lang w:val="en-GB"/>
        </w:rPr>
        <w:t>·         Supporting vulnerable patients</w:t>
      </w:r>
      <w:r w:rsidR="00F521D2" w:rsidRPr="00F521D2">
        <w:rPr>
          <w:lang w:val="en-GB"/>
        </w:rPr>
        <w:br/>
        <w:t>Date: Thursday 11th June</w:t>
      </w:r>
      <w:r w:rsidR="00F521D2" w:rsidRPr="00F521D2">
        <w:rPr>
          <w:lang w:val="en-GB"/>
        </w:rPr>
        <w:br/>
        <w:t>Time: 4:30 - 5:00pm </w:t>
      </w:r>
      <w:r w:rsidR="00F521D2" w:rsidRPr="00F521D2">
        <w:rPr>
          <w:lang w:val="en-GB"/>
        </w:rPr>
        <w:br/>
      </w:r>
      <w:hyperlink r:id="rId55" w:tgtFrame="_blank" w:history="1">
        <w:r w:rsidR="00F521D2" w:rsidRPr="00F521D2">
          <w:rPr>
            <w:rStyle w:val="Hyperlink"/>
            <w:lang w:val="en-GB"/>
          </w:rPr>
          <w:t>Register here</w:t>
        </w:r>
      </w:hyperlink>
    </w:p>
    <w:p w14:paraId="4DAE02E8" w14:textId="77777777" w:rsidR="00F521D2" w:rsidRPr="00F521D2" w:rsidRDefault="00F521D2" w:rsidP="00F521D2">
      <w:pPr>
        <w:pStyle w:val="Style4"/>
        <w:rPr>
          <w:lang w:val="en-GB"/>
        </w:rPr>
      </w:pPr>
    </w:p>
    <w:p w14:paraId="20F0C953" w14:textId="77777777" w:rsidR="00F521D2" w:rsidRPr="00F521D2" w:rsidRDefault="00F521D2" w:rsidP="00F521D2">
      <w:pPr>
        <w:pStyle w:val="Style4"/>
        <w:rPr>
          <w:lang w:val="en-GB"/>
        </w:rPr>
      </w:pPr>
      <w:r w:rsidRPr="00F521D2">
        <w:rPr>
          <w:lang w:val="en-GB"/>
        </w:rPr>
        <w:t>Proxy Access for Patients at GP Practices</w:t>
      </w:r>
      <w:r w:rsidRPr="00F521D2">
        <w:rPr>
          <w:lang w:val="en-GB"/>
        </w:rPr>
        <w:br/>
        <w:t>Date: Thursday 18th June</w:t>
      </w:r>
      <w:r w:rsidRPr="00F521D2">
        <w:rPr>
          <w:lang w:val="en-GB"/>
        </w:rPr>
        <w:br/>
        <w:t>Time: 4:30 - 5:00pm </w:t>
      </w:r>
      <w:r w:rsidRPr="00F521D2">
        <w:rPr>
          <w:lang w:val="en-GB"/>
        </w:rPr>
        <w:br/>
      </w:r>
      <w:hyperlink r:id="rId56" w:tgtFrame="_blank" w:history="1">
        <w:r w:rsidRPr="00F521D2">
          <w:rPr>
            <w:rStyle w:val="Hyperlink"/>
            <w:lang w:val="en-GB"/>
          </w:rPr>
          <w:t>Register here</w:t>
        </w:r>
      </w:hyperlink>
    </w:p>
    <w:p w14:paraId="4AD744CF" w14:textId="7EC63C1F" w:rsidR="00FA5C4C" w:rsidRPr="00F521D2" w:rsidRDefault="00F521D2" w:rsidP="00FA5C4C">
      <w:pPr>
        <w:pStyle w:val="Style4"/>
        <w:rPr>
          <w:b/>
          <w:bCs/>
          <w:lang w:val="en-GB"/>
        </w:rPr>
      </w:pPr>
      <w:r w:rsidRPr="00F521D2">
        <w:rPr>
          <w:b/>
          <w:bCs/>
          <w:lang w:val="en-GB"/>
        </w:rPr>
        <w:t> </w:t>
      </w:r>
    </w:p>
    <w:p w14:paraId="234093E3" w14:textId="549F0A5D" w:rsidR="006F03B8" w:rsidRPr="00A13F41" w:rsidRDefault="00E63EF8" w:rsidP="00E63EF8">
      <w:pPr>
        <w:pStyle w:val="Style4"/>
        <w:rPr>
          <w:rStyle w:val="Hyperlink"/>
          <w:b/>
          <w:bCs/>
          <w:color w:val="auto"/>
          <w:u w:val="none"/>
        </w:rPr>
      </w:pPr>
      <w:r>
        <w:rPr>
          <w:b/>
          <w:bCs/>
        </w:rPr>
        <w:t>b.</w:t>
      </w:r>
      <w:r>
        <w:rPr>
          <w:b/>
          <w:bCs/>
        </w:rPr>
        <w:tab/>
      </w:r>
      <w:r w:rsidR="006F03B8" w:rsidRPr="006F03B8">
        <w:rPr>
          <w:b/>
          <w:bCs/>
        </w:rPr>
        <w:t>Digital health</w:t>
      </w:r>
      <w:bookmarkStart w:id="29" w:name="_Toc38791703"/>
      <w:bookmarkEnd w:id="28"/>
      <w:r w:rsidR="00532F1B">
        <w:rPr>
          <w:b/>
          <w:bCs/>
        </w:rPr>
        <w:t xml:space="preserve"> </w:t>
      </w:r>
      <w:r w:rsidR="00532F1B" w:rsidRPr="00532F1B">
        <w:t xml:space="preserve">- </w:t>
      </w:r>
      <w:r w:rsidR="00532F1B">
        <w:t>f</w:t>
      </w:r>
      <w:r w:rsidR="00CE6C02" w:rsidRPr="006F03B8">
        <w:t xml:space="preserve">or their </w:t>
      </w:r>
      <w:hyperlink r:id="rId57" w:history="1">
        <w:r w:rsidR="00CE6C02" w:rsidRPr="00532F1B">
          <w:rPr>
            <w:rStyle w:val="Hyperlink"/>
          </w:rPr>
          <w:t>webinar series and recordings</w:t>
        </w:r>
        <w:bookmarkStart w:id="30" w:name="_Toc38791704"/>
        <w:bookmarkEnd w:id="29"/>
      </w:hyperlink>
      <w:bookmarkEnd w:id="30"/>
    </w:p>
    <w:p w14:paraId="7A914EE4" w14:textId="338C677B" w:rsidR="00A13F41" w:rsidRDefault="00A13F41" w:rsidP="00A13F41">
      <w:pPr>
        <w:pStyle w:val="Style4"/>
        <w:rPr>
          <w:rStyle w:val="Hyperlink"/>
          <w:b/>
          <w:bCs/>
          <w:color w:val="auto"/>
          <w:u w:val="none"/>
        </w:rPr>
      </w:pPr>
    </w:p>
    <w:p w14:paraId="0B5BE081" w14:textId="1B9289C1" w:rsidR="00A13F41" w:rsidRPr="00A13F41" w:rsidRDefault="00A13F41" w:rsidP="00A13F41">
      <w:pPr>
        <w:pStyle w:val="Style4"/>
        <w:rPr>
          <w:rStyle w:val="Hyperlink"/>
          <w:lang w:val="en-GB"/>
        </w:rPr>
      </w:pPr>
      <w:r w:rsidRPr="00A13F41">
        <w:rPr>
          <w:lang w:val="en-GB"/>
        </w:rPr>
        <w:fldChar w:fldCharType="begin"/>
      </w:r>
      <w:r w:rsidRPr="00A13F41">
        <w:rPr>
          <w:lang w:val="en-GB"/>
        </w:rPr>
        <w:instrText xml:space="preserve"> HYPERLINK "https://www.digitalhealth.net/events/digital-responses-to-covid-19-north-east-regional-focus/" </w:instrText>
      </w:r>
      <w:r w:rsidRPr="00A13F41">
        <w:rPr>
          <w:lang w:val="en-GB"/>
        </w:rPr>
        <w:fldChar w:fldCharType="separate"/>
      </w:r>
      <w:r w:rsidRPr="00A13F41">
        <w:rPr>
          <w:rStyle w:val="Hyperlink"/>
          <w:lang w:val="en-GB"/>
        </w:rPr>
        <w:t>Digital Responses to Covid-19: North East Regional Focus</w:t>
      </w:r>
    </w:p>
    <w:p w14:paraId="1489D923" w14:textId="35D7A675" w:rsidR="00A13F41" w:rsidRDefault="00A13F41" w:rsidP="00A13F41">
      <w:pPr>
        <w:pStyle w:val="Style4"/>
        <w:rPr>
          <w:lang w:val="en-GB"/>
        </w:rPr>
      </w:pPr>
      <w:r w:rsidRPr="00A13F41">
        <w:rPr>
          <w:lang w:val="en-GB"/>
        </w:rPr>
        <w:fldChar w:fldCharType="end"/>
      </w:r>
      <w:r w:rsidRPr="00A13F41">
        <w:rPr>
          <w:lang w:val="en-GB"/>
        </w:rPr>
        <w:t>10 June 2020</w:t>
      </w:r>
      <w:r w:rsidRPr="00A13F41">
        <w:rPr>
          <w:lang w:val="en-GB"/>
        </w:rPr>
        <w:br/>
        <w:t>15:00 - 16:00</w:t>
      </w:r>
    </w:p>
    <w:p w14:paraId="2D199752" w14:textId="49CEDCD6" w:rsidR="00A13F41" w:rsidRDefault="00A13F41" w:rsidP="00A13F41">
      <w:pPr>
        <w:pStyle w:val="Style4"/>
        <w:rPr>
          <w:lang w:val="en-GB"/>
        </w:rPr>
      </w:pPr>
    </w:p>
    <w:p w14:paraId="491488A2" w14:textId="1DC6D853" w:rsidR="00A13F41" w:rsidRPr="00A13F41" w:rsidRDefault="004F3C56" w:rsidP="00A13F41">
      <w:pPr>
        <w:pStyle w:val="Style4"/>
      </w:pPr>
      <w:hyperlink r:id="rId58" w:history="1">
        <w:r w:rsidR="00A13F41" w:rsidRPr="00A13F41">
          <w:rPr>
            <w:rStyle w:val="Hyperlink"/>
          </w:rPr>
          <w:t>Digital responses to Covid-19 – How to Safely Connect Patients to Families: A Digital Solution for COVID-19</w:t>
        </w:r>
      </w:hyperlink>
    </w:p>
    <w:p w14:paraId="2C6AADD4" w14:textId="143C3454" w:rsidR="00A13F41" w:rsidRDefault="00A13F41" w:rsidP="00A13F41">
      <w:pPr>
        <w:pStyle w:val="Style4"/>
      </w:pPr>
      <w:r w:rsidRPr="00A13F41">
        <w:t>19 June 2020</w:t>
      </w:r>
      <w:r w:rsidRPr="00A13F41">
        <w:br/>
        <w:t>12:30 - 13:30</w:t>
      </w:r>
    </w:p>
    <w:p w14:paraId="5A9FF573" w14:textId="77777777" w:rsidR="00430A3A" w:rsidRPr="00A13F41" w:rsidRDefault="00430A3A" w:rsidP="00A13F41">
      <w:pPr>
        <w:pStyle w:val="Style4"/>
        <w:rPr>
          <w:rStyle w:val="Hyperlink"/>
          <w:color w:val="auto"/>
          <w:u w:val="none"/>
        </w:rPr>
      </w:pPr>
    </w:p>
    <w:p w14:paraId="6ECCE353" w14:textId="7ADEBE99" w:rsidR="00F97A86" w:rsidRPr="00E63EF8" w:rsidRDefault="00E63EF8" w:rsidP="00E63EF8">
      <w:pPr>
        <w:pStyle w:val="Style4"/>
        <w:rPr>
          <w:b/>
          <w:bCs/>
        </w:rPr>
      </w:pPr>
      <w:r w:rsidRPr="00E63EF8">
        <w:rPr>
          <w:b/>
          <w:bCs/>
        </w:rPr>
        <w:t>c.</w:t>
      </w:r>
      <w:r w:rsidRPr="00E63EF8">
        <w:rPr>
          <w:b/>
          <w:bCs/>
        </w:rPr>
        <w:tab/>
      </w:r>
      <w:r w:rsidR="00F97A86" w:rsidRPr="00E63EF8">
        <w:rPr>
          <w:b/>
          <w:bCs/>
        </w:rPr>
        <w:t>Joint Mental Health, Learning Disability and Autism webinars</w:t>
      </w:r>
    </w:p>
    <w:p w14:paraId="74DF0816" w14:textId="77777777" w:rsidR="003735DC" w:rsidRDefault="003735DC" w:rsidP="00F97A86">
      <w:pPr>
        <w:pStyle w:val="Style4"/>
      </w:pPr>
    </w:p>
    <w:p w14:paraId="4539D06D" w14:textId="6C08B1A7" w:rsidR="00F97A86" w:rsidRPr="003735DC" w:rsidRDefault="00F97A86" w:rsidP="00F97A86">
      <w:pPr>
        <w:pStyle w:val="Style4"/>
      </w:pPr>
      <w:r w:rsidRPr="003735DC">
        <w:t xml:space="preserve">Every Tuesday each week, </w:t>
      </w:r>
      <w:r w:rsidR="003735DC" w:rsidRPr="003735DC">
        <w:t xml:space="preserve">the </w:t>
      </w:r>
      <w:r w:rsidRPr="003735DC">
        <w:t>cell runs two webinars to update colleagues and answer key concerns and feedback:</w:t>
      </w:r>
    </w:p>
    <w:p w14:paraId="55FDC761" w14:textId="77777777" w:rsidR="00F97A86" w:rsidRPr="003735DC" w:rsidRDefault="00F97A86" w:rsidP="00AB2E88">
      <w:pPr>
        <w:pStyle w:val="Style4"/>
        <w:numPr>
          <w:ilvl w:val="0"/>
          <w:numId w:val="2"/>
        </w:numPr>
      </w:pPr>
      <w:r w:rsidRPr="003735DC">
        <w:t>one led by Claire Murdoch with the Chief Executives of mental health trust</w:t>
      </w:r>
    </w:p>
    <w:p w14:paraId="03D6AFA8" w14:textId="2554C352" w:rsidR="00F97A86" w:rsidRPr="003735DC" w:rsidRDefault="00F97A86" w:rsidP="00AB2E88">
      <w:pPr>
        <w:pStyle w:val="Style4"/>
        <w:numPr>
          <w:ilvl w:val="0"/>
          <w:numId w:val="2"/>
        </w:numPr>
      </w:pPr>
      <w:r w:rsidRPr="003735DC">
        <w:t>the second for providers and stakeholders, including the independent and third sectors. To register to participate in this sector-wide webinar please email: </w:t>
      </w:r>
      <w:hyperlink r:id="rId59" w:history="1">
        <w:r w:rsidR="003735DC" w:rsidRPr="003735DC">
          <w:rPr>
            <w:rStyle w:val="Hyperlink"/>
          </w:rPr>
          <w:t>england.mhldaincidentresponse@nhs.net</w:t>
        </w:r>
      </w:hyperlink>
    </w:p>
    <w:p w14:paraId="7C5CE206" w14:textId="77777777" w:rsidR="003735DC" w:rsidRPr="003735DC" w:rsidRDefault="003735DC" w:rsidP="003735DC">
      <w:pPr>
        <w:pStyle w:val="Style4"/>
        <w:ind w:left="720"/>
      </w:pPr>
    </w:p>
    <w:p w14:paraId="511CD640" w14:textId="20BF19DD" w:rsidR="00F97A86" w:rsidRPr="003735DC" w:rsidRDefault="00F97A86" w:rsidP="00F97A86">
      <w:pPr>
        <w:pStyle w:val="Style4"/>
      </w:pPr>
      <w:r w:rsidRPr="003735DC">
        <w:rPr>
          <w:b/>
          <w:bCs/>
        </w:rPr>
        <w:t>IAPT</w:t>
      </w:r>
      <w:r w:rsidRPr="003735DC">
        <w:t xml:space="preserve">: The national IAPT team delivers a series of weekly webinars focusing on the treatment of specific conditions in the context of COVID-19 and remote delivery. </w:t>
      </w:r>
    </w:p>
    <w:p w14:paraId="0ABB552E" w14:textId="77777777" w:rsidR="003735DC" w:rsidRPr="003735DC" w:rsidRDefault="003735DC" w:rsidP="00F97A86">
      <w:pPr>
        <w:pStyle w:val="Style4"/>
      </w:pPr>
    </w:p>
    <w:p w14:paraId="68ED4A8E" w14:textId="3BFB2580" w:rsidR="00F97A86" w:rsidRPr="003735DC" w:rsidRDefault="00F97A86" w:rsidP="00F97A86">
      <w:pPr>
        <w:pStyle w:val="Style4"/>
      </w:pPr>
      <w:r w:rsidRPr="003735DC">
        <w:rPr>
          <w:b/>
          <w:bCs/>
        </w:rPr>
        <w:t>Children and Young People’s Mental Health Services - Remote Clinical Working Webinar: </w:t>
      </w:r>
      <w:r w:rsidR="00F521D2" w:rsidRPr="003735DC">
        <w:t xml:space="preserve"> </w:t>
      </w:r>
      <w:r w:rsidRPr="003735DC">
        <w:t>Please email england.cyp-mentalhealth@nhs.net for access and information.</w:t>
      </w:r>
    </w:p>
    <w:p w14:paraId="7DE12BE5" w14:textId="77777777" w:rsidR="003735DC" w:rsidRPr="003735DC" w:rsidRDefault="003735DC" w:rsidP="00F97A86">
      <w:pPr>
        <w:pStyle w:val="Style4"/>
        <w:rPr>
          <w:b/>
          <w:bCs/>
        </w:rPr>
      </w:pPr>
    </w:p>
    <w:p w14:paraId="72520B71" w14:textId="4FBF6DB9" w:rsidR="00F97A86" w:rsidRPr="003735DC" w:rsidRDefault="00F97A86" w:rsidP="00F97A86">
      <w:pPr>
        <w:pStyle w:val="Style4"/>
      </w:pPr>
      <w:r w:rsidRPr="003735DC">
        <w:rPr>
          <w:b/>
          <w:bCs/>
        </w:rPr>
        <w:t>Learning Disability and Autism weekly webinar</w:t>
      </w:r>
    </w:p>
    <w:p w14:paraId="6A279BC4" w14:textId="2CDA80E9" w:rsidR="00E64C5F" w:rsidRDefault="00F97A86" w:rsidP="00F97A86">
      <w:pPr>
        <w:pStyle w:val="Style4"/>
      </w:pPr>
      <w:r w:rsidRPr="003735DC">
        <w:t xml:space="preserve">For national partner </w:t>
      </w:r>
      <w:proofErr w:type="spellStart"/>
      <w:r w:rsidRPr="003735DC">
        <w:t>organisations</w:t>
      </w:r>
      <w:proofErr w:type="spellEnd"/>
      <w:r w:rsidRPr="003735DC">
        <w:t xml:space="preserve">, a webinar is held on Wednesdays with learning disability and autism stakeholder </w:t>
      </w:r>
      <w:proofErr w:type="spellStart"/>
      <w:r w:rsidRPr="003735DC">
        <w:t>organisations</w:t>
      </w:r>
      <w:proofErr w:type="spellEnd"/>
      <w:r w:rsidRPr="003735DC">
        <w:t xml:space="preserve">, to collaborate and share ideas and </w:t>
      </w:r>
      <w:r w:rsidRPr="003735DC">
        <w:lastRenderedPageBreak/>
        <w:t xml:space="preserve">responses to COVID-19. If you think this webinar is relevant for you and your </w:t>
      </w:r>
      <w:proofErr w:type="spellStart"/>
      <w:r w:rsidRPr="003735DC">
        <w:t>organisation</w:t>
      </w:r>
      <w:proofErr w:type="spellEnd"/>
      <w:r w:rsidRPr="003735DC">
        <w:t>, please email </w:t>
      </w:r>
      <w:hyperlink r:id="rId60" w:history="1">
        <w:r w:rsidR="00E64C5F" w:rsidRPr="003247EB">
          <w:rPr>
            <w:rStyle w:val="Hyperlink"/>
          </w:rPr>
          <w:t>miranda.askew@nhs.net</w:t>
        </w:r>
      </w:hyperlink>
    </w:p>
    <w:p w14:paraId="77F7D782" w14:textId="7A138305" w:rsidR="00E64C5F" w:rsidRDefault="00E64C5F" w:rsidP="00F97A86">
      <w:pPr>
        <w:pStyle w:val="Style4"/>
      </w:pPr>
    </w:p>
    <w:p w14:paraId="59964D20" w14:textId="20A0F62B" w:rsidR="00E64C5F" w:rsidRDefault="00E64C5F" w:rsidP="00F97A86">
      <w:pPr>
        <w:pStyle w:val="Style4"/>
      </w:pPr>
      <w:r>
        <w:t>Mental Health and the Workforce – Wed 17</w:t>
      </w:r>
      <w:r w:rsidRPr="00E64C5F">
        <w:rPr>
          <w:vertAlign w:val="superscript"/>
        </w:rPr>
        <w:t>th</w:t>
      </w:r>
      <w:r>
        <w:t xml:space="preserve"> June at 1pm</w:t>
      </w:r>
    </w:p>
    <w:p w14:paraId="5A1095FA" w14:textId="3EB2599D" w:rsidR="00E64C5F" w:rsidRDefault="004F3C56" w:rsidP="00F97A86">
      <w:pPr>
        <w:pStyle w:val="Style4"/>
      </w:pPr>
      <w:hyperlink r:id="rId61" w:history="1">
        <w:r w:rsidR="00E64C5F" w:rsidRPr="00E64C5F">
          <w:rPr>
            <w:rStyle w:val="Hyperlink"/>
          </w:rPr>
          <w:t>Learn more</w:t>
        </w:r>
      </w:hyperlink>
    </w:p>
    <w:p w14:paraId="5B24AC82" w14:textId="54F2618F" w:rsidR="00E64C5F" w:rsidRDefault="004F3C56" w:rsidP="00F97A86">
      <w:pPr>
        <w:pStyle w:val="Style4"/>
      </w:pPr>
      <w:hyperlink r:id="rId62" w:history="1">
        <w:r w:rsidR="00E64C5F" w:rsidRPr="00E64C5F">
          <w:rPr>
            <w:rStyle w:val="Hyperlink"/>
          </w:rPr>
          <w:t>Register</w:t>
        </w:r>
      </w:hyperlink>
    </w:p>
    <w:p w14:paraId="5E965ABC" w14:textId="77777777" w:rsidR="00E64C5F" w:rsidRPr="00E64C5F" w:rsidRDefault="00E64C5F" w:rsidP="00E64C5F">
      <w:pPr>
        <w:pStyle w:val="Style4"/>
        <w:rPr>
          <w:lang w:val="en-GB"/>
        </w:rPr>
      </w:pPr>
    </w:p>
    <w:tbl>
      <w:tblPr>
        <w:tblW w:w="5000" w:type="pct"/>
        <w:tblCellMar>
          <w:left w:w="0" w:type="dxa"/>
          <w:right w:w="0" w:type="dxa"/>
        </w:tblCellMar>
        <w:tblLook w:val="04A0" w:firstRow="1" w:lastRow="0" w:firstColumn="1" w:lastColumn="0" w:noHBand="0" w:noVBand="1"/>
      </w:tblPr>
      <w:tblGrid>
        <w:gridCol w:w="9026"/>
      </w:tblGrid>
      <w:tr w:rsidR="00E64C5F" w:rsidRPr="00E64C5F" w14:paraId="2C9EB9A1" w14:textId="77777777" w:rsidTr="00E64C5F">
        <w:tc>
          <w:tcPr>
            <w:tcW w:w="0" w:type="auto"/>
            <w:vAlign w:val="center"/>
            <w:hideMark/>
          </w:tcPr>
          <w:p w14:paraId="7CCBAC52" w14:textId="77777777" w:rsidR="00E64C5F" w:rsidRPr="00E64C5F" w:rsidRDefault="00E64C5F" w:rsidP="00E64C5F">
            <w:pPr>
              <w:pStyle w:val="Style4"/>
              <w:rPr>
                <w:lang w:val="en-GB"/>
              </w:rPr>
            </w:pPr>
            <w:r w:rsidRPr="00E64C5F">
              <w:rPr>
                <w:lang w:val="en-GB"/>
              </w:rPr>
              <w:t>This free webinar, chaired by </w:t>
            </w:r>
            <w:r w:rsidRPr="00E64C5F">
              <w:rPr>
                <w:b/>
                <w:bCs/>
                <w:lang w:val="en-GB"/>
              </w:rPr>
              <w:t>Dr Phil Moore</w:t>
            </w:r>
            <w:r w:rsidRPr="00E64C5F">
              <w:rPr>
                <w:lang w:val="en-GB"/>
              </w:rPr>
              <w:t> will be led by </w:t>
            </w:r>
            <w:r w:rsidRPr="00E64C5F">
              <w:rPr>
                <w:b/>
                <w:bCs/>
                <w:lang w:val="en-GB"/>
              </w:rPr>
              <w:t>Dr David Smart</w:t>
            </w:r>
            <w:r w:rsidRPr="00E64C5F">
              <w:rPr>
                <w:lang w:val="en-GB"/>
              </w:rPr>
              <w:t>, a practising GP with over thirty years’ experience, and </w:t>
            </w:r>
            <w:r w:rsidRPr="00E64C5F">
              <w:rPr>
                <w:b/>
                <w:bCs/>
                <w:lang w:val="en-GB"/>
              </w:rPr>
              <w:t>Dave Smithson</w:t>
            </w:r>
            <w:r w:rsidRPr="00E64C5F">
              <w:rPr>
                <w:lang w:val="en-GB"/>
              </w:rPr>
              <w:t>, Operations Director of Anxiety UK. It will feature interviews from NHS colleagues from the frontline on how COVID19 has affected them, their coping strategies, their worries for the future and positive learning that can be taken from this crisis. This will give a real-time perspective on how stressful and exhausting this time has been.  </w:t>
            </w:r>
          </w:p>
        </w:tc>
      </w:tr>
    </w:tbl>
    <w:p w14:paraId="548CD71A" w14:textId="77777777" w:rsidR="00E64C5F" w:rsidRPr="003735DC" w:rsidRDefault="00E64C5F" w:rsidP="00F97A86">
      <w:pPr>
        <w:pStyle w:val="Style4"/>
      </w:pPr>
    </w:p>
    <w:p w14:paraId="258C2A84" w14:textId="77777777" w:rsidR="003735DC" w:rsidRPr="003735DC" w:rsidRDefault="003735DC" w:rsidP="00F97A86">
      <w:pPr>
        <w:pStyle w:val="Style4"/>
      </w:pPr>
    </w:p>
    <w:p w14:paraId="0FF6B720" w14:textId="57C734A4" w:rsidR="005F6CB1" w:rsidRPr="00C177AA" w:rsidRDefault="005F6CB1" w:rsidP="00AF1C03">
      <w:pPr>
        <w:pStyle w:val="Style4"/>
        <w:rPr>
          <w:lang w:val="en-GB"/>
        </w:rPr>
      </w:pPr>
    </w:p>
    <w:sectPr w:rsidR="005F6CB1" w:rsidRPr="00C177AA" w:rsidSect="00CB479C">
      <w:footerReference w:type="even" r:id="rId63"/>
      <w:footerReference w:type="default" r:id="rId64"/>
      <w:footerReference w:type="first" r:id="rId65"/>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23084" w14:textId="77777777" w:rsidR="004F3C56" w:rsidRDefault="004F3C56" w:rsidP="00CB479C">
      <w:r>
        <w:separator/>
      </w:r>
    </w:p>
  </w:endnote>
  <w:endnote w:type="continuationSeparator" w:id="0">
    <w:p w14:paraId="1742D93D" w14:textId="77777777" w:rsidR="004F3C56" w:rsidRDefault="004F3C56" w:rsidP="00C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606939"/>
      <w:docPartObj>
        <w:docPartGallery w:val="Page Numbers (Bottom of Page)"/>
        <w:docPartUnique/>
      </w:docPartObj>
    </w:sdtPr>
    <w:sdtEndPr>
      <w:rPr>
        <w:rStyle w:val="PageNumber"/>
      </w:rPr>
    </w:sdtEndPr>
    <w:sdtContent>
      <w:p w14:paraId="4EAEB26A" w14:textId="46933B2D" w:rsidR="00FB7D70" w:rsidRDefault="00FB7D70" w:rsidP="00FB7D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322B29" w14:textId="77777777" w:rsidR="00FB7D70" w:rsidRDefault="00FB7D70" w:rsidP="00871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0477472"/>
      <w:docPartObj>
        <w:docPartGallery w:val="Page Numbers (Bottom of Page)"/>
        <w:docPartUnique/>
      </w:docPartObj>
    </w:sdtPr>
    <w:sdtEndPr>
      <w:rPr>
        <w:rStyle w:val="PageNumber"/>
      </w:rPr>
    </w:sdtEndPr>
    <w:sdtContent>
      <w:p w14:paraId="12EE30B5" w14:textId="1A6E4068" w:rsidR="00FB7D70" w:rsidRDefault="00FB7D70" w:rsidP="00FB7D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7A9D37" w14:textId="77777777" w:rsidR="00FB7D70" w:rsidRDefault="00FB7D70" w:rsidP="008712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587" w14:textId="77777777" w:rsidR="00FB7D70" w:rsidRDefault="00FB7D70">
    <w:pPr>
      <w:pStyle w:val="Footer"/>
    </w:pPr>
    <w:r>
      <w:rPr>
        <w:noProof/>
      </w:rPr>
      <mc:AlternateContent>
        <mc:Choice Requires="wps">
          <w:drawing>
            <wp:anchor distT="0" distB="0" distL="114300" distR="114300" simplePos="0" relativeHeight="251661312"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57BBD98F" w14:textId="77777777" w:rsidR="00FB7D70" w:rsidRPr="00FC4EFF" w:rsidRDefault="00FB7D70"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82EDA" id="_x0000_t202" coordsize="21600,21600" o:spt="202" path="m,l,21600r21600,l21600,xe">
              <v:stroke joinstyle="miter"/>
              <v:path gradientshapeok="t" o:connecttype="rect"/>
            </v:shapetype>
            <v:shape id="Text Box 4" o:spid="_x0000_s1026"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" fillcolor="white [3201]" stroked="f" strokeweight=".5pt">
              <v:textbox>
                <w:txbxContent>
                  <w:p w14:paraId="57BBD98F" w14:textId="77777777" w:rsidR="00FB7D70" w:rsidRPr="00FC4EFF" w:rsidRDefault="00FB7D70"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1" locked="0" layoutInCell="1" allowOverlap="1" wp14:anchorId="6E508DED" wp14:editId="2361A46D">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B46F" w14:textId="77777777" w:rsidR="004F3C56" w:rsidRDefault="004F3C56" w:rsidP="00CB479C">
      <w:r>
        <w:separator/>
      </w:r>
    </w:p>
  </w:footnote>
  <w:footnote w:type="continuationSeparator" w:id="0">
    <w:p w14:paraId="2ED625E9" w14:textId="77777777" w:rsidR="004F3C56" w:rsidRDefault="004F3C56" w:rsidP="00CB4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34D1"/>
    <w:multiLevelType w:val="hybridMultilevel"/>
    <w:tmpl w:val="A43E6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A5816"/>
    <w:multiLevelType w:val="hybridMultilevel"/>
    <w:tmpl w:val="31B67A44"/>
    <w:lvl w:ilvl="0" w:tplc="68BC8BB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E7478C"/>
    <w:multiLevelType w:val="hybridMultilevel"/>
    <w:tmpl w:val="6C267DAA"/>
    <w:lvl w:ilvl="0" w:tplc="04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21C3C"/>
    <w:multiLevelType w:val="multilevel"/>
    <w:tmpl w:val="0E94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576CE0"/>
    <w:multiLevelType w:val="hybridMultilevel"/>
    <w:tmpl w:val="26341AE2"/>
    <w:lvl w:ilvl="0" w:tplc="04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06DD7"/>
    <w:rsid w:val="00012418"/>
    <w:rsid w:val="00015FBA"/>
    <w:rsid w:val="00017389"/>
    <w:rsid w:val="00022DFB"/>
    <w:rsid w:val="00027348"/>
    <w:rsid w:val="0003370E"/>
    <w:rsid w:val="00035ED2"/>
    <w:rsid w:val="0004154C"/>
    <w:rsid w:val="0004704B"/>
    <w:rsid w:val="000520F6"/>
    <w:rsid w:val="0006336D"/>
    <w:rsid w:val="000870F9"/>
    <w:rsid w:val="000A0B14"/>
    <w:rsid w:val="000C5A85"/>
    <w:rsid w:val="000D021B"/>
    <w:rsid w:val="000E0AB9"/>
    <w:rsid w:val="000E4602"/>
    <w:rsid w:val="00105680"/>
    <w:rsid w:val="00113928"/>
    <w:rsid w:val="00131264"/>
    <w:rsid w:val="00134731"/>
    <w:rsid w:val="00137C1C"/>
    <w:rsid w:val="0015305C"/>
    <w:rsid w:val="001775B7"/>
    <w:rsid w:val="00180030"/>
    <w:rsid w:val="00185ADF"/>
    <w:rsid w:val="00195CE0"/>
    <w:rsid w:val="0019663B"/>
    <w:rsid w:val="001A4561"/>
    <w:rsid w:val="001A781C"/>
    <w:rsid w:val="001B3A0F"/>
    <w:rsid w:val="001B3BFC"/>
    <w:rsid w:val="001D5D90"/>
    <w:rsid w:val="001E29CD"/>
    <w:rsid w:val="0021299E"/>
    <w:rsid w:val="00237AE4"/>
    <w:rsid w:val="00260851"/>
    <w:rsid w:val="00264B50"/>
    <w:rsid w:val="002A0A49"/>
    <w:rsid w:val="002A5197"/>
    <w:rsid w:val="002A5D38"/>
    <w:rsid w:val="002A6E8D"/>
    <w:rsid w:val="002C305B"/>
    <w:rsid w:val="002D1EC6"/>
    <w:rsid w:val="002E1F5B"/>
    <w:rsid w:val="00306645"/>
    <w:rsid w:val="003158FE"/>
    <w:rsid w:val="00371F63"/>
    <w:rsid w:val="003735DC"/>
    <w:rsid w:val="003A187C"/>
    <w:rsid w:val="003A5952"/>
    <w:rsid w:val="003B2C80"/>
    <w:rsid w:val="003C1F41"/>
    <w:rsid w:val="003C2FD8"/>
    <w:rsid w:val="003E0717"/>
    <w:rsid w:val="003E2F89"/>
    <w:rsid w:val="0040090D"/>
    <w:rsid w:val="0041307F"/>
    <w:rsid w:val="00422326"/>
    <w:rsid w:val="004262EB"/>
    <w:rsid w:val="00430161"/>
    <w:rsid w:val="00430A3A"/>
    <w:rsid w:val="00442D63"/>
    <w:rsid w:val="00473B1E"/>
    <w:rsid w:val="00473E86"/>
    <w:rsid w:val="00477629"/>
    <w:rsid w:val="0049150D"/>
    <w:rsid w:val="00493985"/>
    <w:rsid w:val="0049424C"/>
    <w:rsid w:val="004A3224"/>
    <w:rsid w:val="004B49BC"/>
    <w:rsid w:val="004B58D8"/>
    <w:rsid w:val="004C354F"/>
    <w:rsid w:val="004C4BA8"/>
    <w:rsid w:val="004D05CD"/>
    <w:rsid w:val="004D313C"/>
    <w:rsid w:val="004D718C"/>
    <w:rsid w:val="004E215B"/>
    <w:rsid w:val="004E3336"/>
    <w:rsid w:val="004F3C56"/>
    <w:rsid w:val="00506DE5"/>
    <w:rsid w:val="0051381F"/>
    <w:rsid w:val="00532F1B"/>
    <w:rsid w:val="0055119F"/>
    <w:rsid w:val="00556947"/>
    <w:rsid w:val="00556D27"/>
    <w:rsid w:val="005579A7"/>
    <w:rsid w:val="00567340"/>
    <w:rsid w:val="00587D86"/>
    <w:rsid w:val="005A0879"/>
    <w:rsid w:val="005A3969"/>
    <w:rsid w:val="005B7721"/>
    <w:rsid w:val="005C0676"/>
    <w:rsid w:val="005F6CB1"/>
    <w:rsid w:val="00603468"/>
    <w:rsid w:val="00651C71"/>
    <w:rsid w:val="00652072"/>
    <w:rsid w:val="00663A38"/>
    <w:rsid w:val="00667955"/>
    <w:rsid w:val="006864D2"/>
    <w:rsid w:val="006A446A"/>
    <w:rsid w:val="006E56F8"/>
    <w:rsid w:val="006F0204"/>
    <w:rsid w:val="006F03B8"/>
    <w:rsid w:val="006F1F0D"/>
    <w:rsid w:val="006F380C"/>
    <w:rsid w:val="006F5E6F"/>
    <w:rsid w:val="0070190B"/>
    <w:rsid w:val="007230B6"/>
    <w:rsid w:val="007275EC"/>
    <w:rsid w:val="0074140B"/>
    <w:rsid w:val="00753C17"/>
    <w:rsid w:val="00755E1A"/>
    <w:rsid w:val="00756997"/>
    <w:rsid w:val="00762D83"/>
    <w:rsid w:val="007671AF"/>
    <w:rsid w:val="007720A5"/>
    <w:rsid w:val="0078614D"/>
    <w:rsid w:val="0079021D"/>
    <w:rsid w:val="00797266"/>
    <w:rsid w:val="007A23F2"/>
    <w:rsid w:val="007A3070"/>
    <w:rsid w:val="007B2247"/>
    <w:rsid w:val="007B2A81"/>
    <w:rsid w:val="007C00D0"/>
    <w:rsid w:val="007C2CB1"/>
    <w:rsid w:val="007C305E"/>
    <w:rsid w:val="007D3A3E"/>
    <w:rsid w:val="007D6FCA"/>
    <w:rsid w:val="007F012F"/>
    <w:rsid w:val="007F4E08"/>
    <w:rsid w:val="008031A1"/>
    <w:rsid w:val="00812957"/>
    <w:rsid w:val="008273D8"/>
    <w:rsid w:val="00831F8A"/>
    <w:rsid w:val="0084384B"/>
    <w:rsid w:val="008712D7"/>
    <w:rsid w:val="0088321D"/>
    <w:rsid w:val="00893CBE"/>
    <w:rsid w:val="00897B8A"/>
    <w:rsid w:val="008D1100"/>
    <w:rsid w:val="008D2003"/>
    <w:rsid w:val="008F5EBD"/>
    <w:rsid w:val="009221C1"/>
    <w:rsid w:val="0095014D"/>
    <w:rsid w:val="00957FBB"/>
    <w:rsid w:val="009B0DD2"/>
    <w:rsid w:val="009C6CC5"/>
    <w:rsid w:val="00A03C0D"/>
    <w:rsid w:val="00A13F41"/>
    <w:rsid w:val="00A21330"/>
    <w:rsid w:val="00A214DD"/>
    <w:rsid w:val="00A2424B"/>
    <w:rsid w:val="00A46DD8"/>
    <w:rsid w:val="00A549F5"/>
    <w:rsid w:val="00A6015E"/>
    <w:rsid w:val="00A71B6B"/>
    <w:rsid w:val="00AB0FD5"/>
    <w:rsid w:val="00AB2E88"/>
    <w:rsid w:val="00AF1C03"/>
    <w:rsid w:val="00AF1C5D"/>
    <w:rsid w:val="00B0583D"/>
    <w:rsid w:val="00B145CC"/>
    <w:rsid w:val="00B168D0"/>
    <w:rsid w:val="00B35871"/>
    <w:rsid w:val="00B50BE0"/>
    <w:rsid w:val="00B72C6C"/>
    <w:rsid w:val="00B77113"/>
    <w:rsid w:val="00B77B5A"/>
    <w:rsid w:val="00B92429"/>
    <w:rsid w:val="00BA45A2"/>
    <w:rsid w:val="00BB7B30"/>
    <w:rsid w:val="00BF1BB4"/>
    <w:rsid w:val="00C01B2B"/>
    <w:rsid w:val="00C177AA"/>
    <w:rsid w:val="00C234EC"/>
    <w:rsid w:val="00C36C90"/>
    <w:rsid w:val="00C44227"/>
    <w:rsid w:val="00C515F2"/>
    <w:rsid w:val="00C53422"/>
    <w:rsid w:val="00C53EF5"/>
    <w:rsid w:val="00C66618"/>
    <w:rsid w:val="00C911BC"/>
    <w:rsid w:val="00CA7C67"/>
    <w:rsid w:val="00CA7ECA"/>
    <w:rsid w:val="00CB479C"/>
    <w:rsid w:val="00CC45DD"/>
    <w:rsid w:val="00CC59E7"/>
    <w:rsid w:val="00CE6C02"/>
    <w:rsid w:val="00CF2676"/>
    <w:rsid w:val="00CF33D4"/>
    <w:rsid w:val="00D20376"/>
    <w:rsid w:val="00D2286F"/>
    <w:rsid w:val="00D4668E"/>
    <w:rsid w:val="00D54D9F"/>
    <w:rsid w:val="00D71B99"/>
    <w:rsid w:val="00D734A0"/>
    <w:rsid w:val="00D84730"/>
    <w:rsid w:val="00D867E4"/>
    <w:rsid w:val="00DA6F73"/>
    <w:rsid w:val="00DB2CA2"/>
    <w:rsid w:val="00DC272A"/>
    <w:rsid w:val="00DC7BD3"/>
    <w:rsid w:val="00E03006"/>
    <w:rsid w:val="00E27EB8"/>
    <w:rsid w:val="00E33B14"/>
    <w:rsid w:val="00E34262"/>
    <w:rsid w:val="00E51F05"/>
    <w:rsid w:val="00E63EF8"/>
    <w:rsid w:val="00E64C5F"/>
    <w:rsid w:val="00E81487"/>
    <w:rsid w:val="00EB4C83"/>
    <w:rsid w:val="00EE0948"/>
    <w:rsid w:val="00EE5326"/>
    <w:rsid w:val="00EF3FCB"/>
    <w:rsid w:val="00F062C6"/>
    <w:rsid w:val="00F1730E"/>
    <w:rsid w:val="00F2600A"/>
    <w:rsid w:val="00F32C7E"/>
    <w:rsid w:val="00F351E5"/>
    <w:rsid w:val="00F35C48"/>
    <w:rsid w:val="00F50F89"/>
    <w:rsid w:val="00F521D2"/>
    <w:rsid w:val="00F540E3"/>
    <w:rsid w:val="00F66B8D"/>
    <w:rsid w:val="00F910C7"/>
    <w:rsid w:val="00F928CE"/>
    <w:rsid w:val="00F97A86"/>
    <w:rsid w:val="00FA5C4C"/>
    <w:rsid w:val="00FB7D70"/>
    <w:rsid w:val="00FC5801"/>
    <w:rsid w:val="00FE5C92"/>
    <w:rsid w:val="00FF1145"/>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6E54D"/>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F4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rsid w:val="002D1EC6"/>
    <w:pPr>
      <w:keepNext/>
      <w:keepLines/>
      <w:spacing w:before="24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rsid w:val="002D1EC6"/>
    <w:pPr>
      <w:keepNext/>
      <w:keepLines/>
      <w:spacing w:before="4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1EC6"/>
    <w:pPr>
      <w:keepNext/>
      <w:keepLines/>
      <w:spacing w:before="40"/>
      <w:outlineLvl w:val="2"/>
    </w:pPr>
    <w:rPr>
      <w:rFonts w:ascii="Arial" w:eastAsiaTheme="majorEastAsia" w:hAnsi="Arial" w:cstheme="majorBidi"/>
      <w:color w:val="1F3763" w:themeColor="accent1" w:themeShade="7F"/>
    </w:rPr>
  </w:style>
  <w:style w:type="paragraph" w:styleId="Heading4">
    <w:name w:val="heading 4"/>
    <w:basedOn w:val="Normal"/>
    <w:next w:val="Normal"/>
    <w:link w:val="Heading4Char"/>
    <w:uiPriority w:val="9"/>
    <w:unhideWhenUsed/>
    <w:qFormat/>
    <w:rsid w:val="008273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pPr>
  </w:style>
  <w:style w:type="character" w:customStyle="1" w:styleId="FooterChar">
    <w:name w:val="Footer Char"/>
    <w:basedOn w:val="DefaultParagraphFont"/>
    <w:link w:val="Footer"/>
    <w:uiPriority w:val="99"/>
    <w:rsid w:val="00CB479C"/>
  </w:style>
  <w:style w:type="table" w:styleId="TableGrid">
    <w:name w:val="Table Grid"/>
    <w:basedOn w:val="TableNormal"/>
    <w:uiPriority w:val="39"/>
    <w:rsid w:val="007D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6FCA"/>
    <w:pPr>
      <w:spacing w:before="100" w:beforeAutospacing="1" w:after="100" w:afterAutospacing="1"/>
    </w:pPr>
  </w:style>
  <w:style w:type="character" w:styleId="Strong">
    <w:name w:val="Strong"/>
    <w:basedOn w:val="DefaultParagraphFont"/>
    <w:uiPriority w:val="22"/>
    <w:qFormat/>
    <w:rsid w:val="007D6FCA"/>
    <w:rPr>
      <w:b/>
      <w:bCs/>
    </w:rPr>
  </w:style>
  <w:style w:type="character" w:styleId="Hyperlink">
    <w:name w:val="Hyperlink"/>
    <w:basedOn w:val="DefaultParagraphFont"/>
    <w:uiPriority w:val="99"/>
    <w:unhideWhenUsed/>
    <w:rsid w:val="007D6FCA"/>
    <w:rPr>
      <w:color w:val="0000FF"/>
      <w:u w:val="single"/>
    </w:rPr>
  </w:style>
  <w:style w:type="character" w:styleId="UnresolvedMention">
    <w:name w:val="Unresolved Mention"/>
    <w:basedOn w:val="DefaultParagraphFont"/>
    <w:uiPriority w:val="99"/>
    <w:semiHidden/>
    <w:unhideWhenUsed/>
    <w:rsid w:val="007D6FCA"/>
    <w:rPr>
      <w:color w:val="605E5C"/>
      <w:shd w:val="clear" w:color="auto" w:fill="E1DFDD"/>
    </w:rPr>
  </w:style>
  <w:style w:type="paragraph" w:styleId="BalloonText">
    <w:name w:val="Balloon Text"/>
    <w:basedOn w:val="Normal"/>
    <w:link w:val="BalloonTextChar"/>
    <w:uiPriority w:val="99"/>
    <w:semiHidden/>
    <w:unhideWhenUsed/>
    <w:rsid w:val="00422326"/>
    <w:rPr>
      <w:sz w:val="18"/>
      <w:szCs w:val="18"/>
    </w:rPr>
  </w:style>
  <w:style w:type="character" w:customStyle="1" w:styleId="BalloonTextChar">
    <w:name w:val="Balloon Text Char"/>
    <w:basedOn w:val="DefaultParagraphFont"/>
    <w:link w:val="BalloonText"/>
    <w:uiPriority w:val="99"/>
    <w:semiHidden/>
    <w:rsid w:val="0042232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22326"/>
    <w:rPr>
      <w:color w:val="954F72" w:themeColor="followedHyperlink"/>
      <w:u w:val="single"/>
    </w:rPr>
  </w:style>
  <w:style w:type="character" w:customStyle="1" w:styleId="Heading4Char">
    <w:name w:val="Heading 4 Char"/>
    <w:basedOn w:val="DefaultParagraphFont"/>
    <w:link w:val="Heading4"/>
    <w:uiPriority w:val="9"/>
    <w:rsid w:val="008273D8"/>
    <w:rPr>
      <w:rFonts w:asciiTheme="majorHAnsi" w:eastAsiaTheme="majorEastAsia" w:hAnsiTheme="majorHAnsi" w:cstheme="majorBidi"/>
      <w:i/>
      <w:iCs/>
      <w:color w:val="2F5496" w:themeColor="accent1" w:themeShade="BF"/>
      <w:sz w:val="24"/>
      <w:szCs w:val="24"/>
      <w:lang w:eastAsia="en-GB"/>
    </w:rPr>
  </w:style>
  <w:style w:type="character" w:customStyle="1" w:styleId="Heading1Char">
    <w:name w:val="Heading 1 Char"/>
    <w:basedOn w:val="DefaultParagraphFont"/>
    <w:link w:val="Heading1"/>
    <w:uiPriority w:val="9"/>
    <w:rsid w:val="002D1EC6"/>
    <w:rPr>
      <w:rFonts w:ascii="Arial" w:eastAsiaTheme="majorEastAsia" w:hAnsi="Arial"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2D1EC6"/>
    <w:rPr>
      <w:rFonts w:ascii="Arial" w:eastAsiaTheme="majorEastAsia" w:hAnsi="Arial"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2D1EC6"/>
    <w:rPr>
      <w:rFonts w:ascii="Arial" w:eastAsiaTheme="majorEastAsia" w:hAnsi="Arial" w:cstheme="majorBidi"/>
      <w:color w:val="1F3763" w:themeColor="accent1" w:themeShade="7F"/>
      <w:sz w:val="24"/>
      <w:szCs w:val="24"/>
      <w:lang w:eastAsia="en-GB"/>
    </w:rPr>
  </w:style>
  <w:style w:type="paragraph" w:styleId="ListParagraph">
    <w:name w:val="List Paragraph"/>
    <w:basedOn w:val="Normal"/>
    <w:uiPriority w:val="34"/>
    <w:qFormat/>
    <w:rsid w:val="00F928CE"/>
    <w:pPr>
      <w:ind w:left="720"/>
      <w:contextualSpacing/>
    </w:pPr>
  </w:style>
  <w:style w:type="paragraph" w:styleId="TOCHeading">
    <w:name w:val="TOC Heading"/>
    <w:basedOn w:val="Heading1"/>
    <w:next w:val="Normal"/>
    <w:uiPriority w:val="39"/>
    <w:unhideWhenUsed/>
    <w:qFormat/>
    <w:rsid w:val="007F4E08"/>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7F4E08"/>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7F4E08"/>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7F4E08"/>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F4E08"/>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F4E0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F4E0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F4E0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F4E08"/>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F4E08"/>
    <w:pPr>
      <w:ind w:left="1920"/>
    </w:pPr>
    <w:rPr>
      <w:rFonts w:asciiTheme="minorHAnsi" w:hAnsiTheme="minorHAnsi" w:cstheme="minorHAnsi"/>
      <w:sz w:val="20"/>
      <w:szCs w:val="20"/>
    </w:rPr>
  </w:style>
  <w:style w:type="paragraph" w:customStyle="1" w:styleId="Style1">
    <w:name w:val="Style1"/>
    <w:basedOn w:val="ListParagraph"/>
    <w:qFormat/>
    <w:rsid w:val="002D1EC6"/>
    <w:pPr>
      <w:ind w:left="360"/>
    </w:pPr>
    <w:rPr>
      <w:rFonts w:ascii="Arial" w:hAnsi="Arial"/>
    </w:rPr>
  </w:style>
  <w:style w:type="paragraph" w:customStyle="1" w:styleId="Style2">
    <w:name w:val="Style2"/>
    <w:basedOn w:val="Heading1"/>
    <w:qFormat/>
    <w:rsid w:val="002D1EC6"/>
    <w:pPr>
      <w:ind w:left="360"/>
    </w:pPr>
  </w:style>
  <w:style w:type="paragraph" w:customStyle="1" w:styleId="Style3">
    <w:name w:val="Style3"/>
    <w:basedOn w:val="Heading2"/>
    <w:qFormat/>
    <w:rsid w:val="002D1EC6"/>
    <w:pPr>
      <w:ind w:left="360"/>
    </w:pPr>
  </w:style>
  <w:style w:type="paragraph" w:customStyle="1" w:styleId="Style4">
    <w:name w:val="Style4"/>
    <w:basedOn w:val="NoSpacing"/>
    <w:qFormat/>
    <w:rsid w:val="002D1EC6"/>
    <w:rPr>
      <w:rFonts w:cs="Arial"/>
      <w:szCs w:val="24"/>
    </w:rPr>
  </w:style>
  <w:style w:type="paragraph" w:styleId="Title">
    <w:name w:val="Title"/>
    <w:basedOn w:val="Normal"/>
    <w:next w:val="Normal"/>
    <w:link w:val="TitleChar"/>
    <w:uiPriority w:val="10"/>
    <w:rsid w:val="000A0B14"/>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0A0B14"/>
    <w:rPr>
      <w:rFonts w:ascii="Arial" w:eastAsiaTheme="majorEastAsia" w:hAnsi="Arial" w:cstheme="majorBidi"/>
      <w:spacing w:val="-10"/>
      <w:kern w:val="28"/>
      <w:sz w:val="56"/>
      <w:szCs w:val="56"/>
      <w:lang w:eastAsia="en-GB"/>
    </w:rPr>
  </w:style>
  <w:style w:type="paragraph" w:customStyle="1" w:styleId="Style5">
    <w:name w:val="Style5"/>
    <w:basedOn w:val="Heading1"/>
    <w:next w:val="Normal"/>
    <w:qFormat/>
    <w:rsid w:val="00CA7ECA"/>
    <w:rPr>
      <w:color w:val="000000" w:themeColor="text1"/>
      <w:sz w:val="24"/>
    </w:rPr>
  </w:style>
  <w:style w:type="paragraph" w:customStyle="1" w:styleId="m5623722432381238580size-161">
    <w:name w:val="m_5623722432381238580size-161"/>
    <w:basedOn w:val="Normal"/>
    <w:rsid w:val="00A71B6B"/>
    <w:pPr>
      <w:spacing w:before="100" w:beforeAutospacing="1" w:after="100" w:afterAutospacing="1"/>
    </w:pPr>
  </w:style>
  <w:style w:type="paragraph" w:customStyle="1" w:styleId="ee-event-datetimes-li">
    <w:name w:val="ee-event-datetimes-li"/>
    <w:basedOn w:val="Normal"/>
    <w:rsid w:val="00AF1C03"/>
    <w:pPr>
      <w:spacing w:before="100" w:beforeAutospacing="1" w:after="100" w:afterAutospacing="1"/>
    </w:pPr>
  </w:style>
  <w:style w:type="character" w:customStyle="1" w:styleId="ee-event-datetimes-li-daterange">
    <w:name w:val="ee-event-datetimes-li-daterange"/>
    <w:basedOn w:val="DefaultParagraphFont"/>
    <w:rsid w:val="00AF1C03"/>
  </w:style>
  <w:style w:type="character" w:customStyle="1" w:styleId="ee-event-datetimes-li-timerange">
    <w:name w:val="ee-event-datetimes-li-timerange"/>
    <w:basedOn w:val="DefaultParagraphFont"/>
    <w:rsid w:val="00AF1C03"/>
  </w:style>
  <w:style w:type="paragraph" w:styleId="z-TopofForm">
    <w:name w:val="HTML Top of Form"/>
    <w:basedOn w:val="Normal"/>
    <w:next w:val="Normal"/>
    <w:link w:val="z-TopofFormChar"/>
    <w:hidden/>
    <w:uiPriority w:val="99"/>
    <w:semiHidden/>
    <w:unhideWhenUsed/>
    <w:rsid w:val="00AF1C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1C0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F1C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1C03"/>
    <w:rPr>
      <w:rFonts w:ascii="Arial" w:eastAsia="Times New Roman" w:hAnsi="Arial" w:cs="Arial"/>
      <w:vanish/>
      <w:sz w:val="16"/>
      <w:szCs w:val="16"/>
      <w:lang w:eastAsia="en-GB"/>
    </w:rPr>
  </w:style>
  <w:style w:type="character" w:styleId="PageNumber">
    <w:name w:val="page number"/>
    <w:basedOn w:val="DefaultParagraphFont"/>
    <w:uiPriority w:val="99"/>
    <w:semiHidden/>
    <w:unhideWhenUsed/>
    <w:rsid w:val="008712D7"/>
  </w:style>
  <w:style w:type="character" w:customStyle="1" w:styleId="apple-converted-space">
    <w:name w:val="apple-converted-space"/>
    <w:basedOn w:val="DefaultParagraphFont"/>
    <w:rsid w:val="00603468"/>
  </w:style>
  <w:style w:type="paragraph" w:customStyle="1" w:styleId="m-8884811553878126762msolistparagraph">
    <w:name w:val="m_-8884811553878126762msolistparagraph"/>
    <w:basedOn w:val="Normal"/>
    <w:rsid w:val="00603468"/>
    <w:pPr>
      <w:spacing w:before="100" w:beforeAutospacing="1" w:after="100" w:afterAutospacing="1"/>
    </w:pPr>
  </w:style>
  <w:style w:type="paragraph" w:customStyle="1" w:styleId="size-13">
    <w:name w:val="size-13"/>
    <w:basedOn w:val="Normal"/>
    <w:rsid w:val="00BA45A2"/>
    <w:pPr>
      <w:spacing w:before="100" w:beforeAutospacing="1" w:after="100" w:afterAutospacing="1"/>
    </w:pPr>
  </w:style>
  <w:style w:type="character" w:customStyle="1" w:styleId="font-arial">
    <w:name w:val="font-arial"/>
    <w:basedOn w:val="DefaultParagraphFont"/>
    <w:rsid w:val="00BA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333">
      <w:bodyDiv w:val="1"/>
      <w:marLeft w:val="0"/>
      <w:marRight w:val="0"/>
      <w:marTop w:val="0"/>
      <w:marBottom w:val="0"/>
      <w:divBdr>
        <w:top w:val="none" w:sz="0" w:space="0" w:color="auto"/>
        <w:left w:val="none" w:sz="0" w:space="0" w:color="auto"/>
        <w:bottom w:val="none" w:sz="0" w:space="0" w:color="auto"/>
        <w:right w:val="none" w:sz="0" w:space="0" w:color="auto"/>
      </w:divBdr>
    </w:div>
    <w:div w:id="20209354">
      <w:bodyDiv w:val="1"/>
      <w:marLeft w:val="0"/>
      <w:marRight w:val="0"/>
      <w:marTop w:val="0"/>
      <w:marBottom w:val="0"/>
      <w:divBdr>
        <w:top w:val="none" w:sz="0" w:space="0" w:color="auto"/>
        <w:left w:val="none" w:sz="0" w:space="0" w:color="auto"/>
        <w:bottom w:val="none" w:sz="0" w:space="0" w:color="auto"/>
        <w:right w:val="none" w:sz="0" w:space="0" w:color="auto"/>
      </w:divBdr>
      <w:divsChild>
        <w:div w:id="1860386526">
          <w:marLeft w:val="300"/>
          <w:marRight w:val="300"/>
          <w:marTop w:val="180"/>
          <w:marBottom w:val="180"/>
          <w:divBdr>
            <w:top w:val="none" w:sz="0" w:space="0" w:color="auto"/>
            <w:left w:val="none" w:sz="0" w:space="0" w:color="auto"/>
            <w:bottom w:val="none" w:sz="0" w:space="0" w:color="auto"/>
            <w:right w:val="none" w:sz="0" w:space="0" w:color="auto"/>
          </w:divBdr>
          <w:divsChild>
            <w:div w:id="1268008057">
              <w:marLeft w:val="0"/>
              <w:marRight w:val="0"/>
              <w:marTop w:val="0"/>
              <w:marBottom w:val="0"/>
              <w:divBdr>
                <w:top w:val="none" w:sz="0" w:space="0" w:color="auto"/>
                <w:left w:val="none" w:sz="0" w:space="0" w:color="auto"/>
                <w:bottom w:val="none" w:sz="0" w:space="0" w:color="auto"/>
                <w:right w:val="none" w:sz="0" w:space="0" w:color="auto"/>
              </w:divBdr>
            </w:div>
          </w:divsChild>
        </w:div>
        <w:div w:id="379480784">
          <w:marLeft w:val="0"/>
          <w:marRight w:val="0"/>
          <w:marTop w:val="0"/>
          <w:marBottom w:val="0"/>
          <w:divBdr>
            <w:top w:val="none" w:sz="0" w:space="0" w:color="auto"/>
            <w:left w:val="none" w:sz="0" w:space="0" w:color="auto"/>
            <w:bottom w:val="none" w:sz="0" w:space="0" w:color="auto"/>
            <w:right w:val="none" w:sz="0" w:space="0" w:color="auto"/>
          </w:divBdr>
          <w:divsChild>
            <w:div w:id="792401178">
              <w:marLeft w:val="0"/>
              <w:marRight w:val="0"/>
              <w:marTop w:val="0"/>
              <w:marBottom w:val="0"/>
              <w:divBdr>
                <w:top w:val="none" w:sz="0" w:space="0" w:color="auto"/>
                <w:left w:val="none" w:sz="0" w:space="0" w:color="auto"/>
                <w:bottom w:val="none" w:sz="0" w:space="0" w:color="auto"/>
                <w:right w:val="none" w:sz="0" w:space="0" w:color="auto"/>
              </w:divBdr>
              <w:divsChild>
                <w:div w:id="1088382547">
                  <w:marLeft w:val="300"/>
                  <w:marRight w:val="300"/>
                  <w:marTop w:val="180"/>
                  <w:marBottom w:val="180"/>
                  <w:divBdr>
                    <w:top w:val="none" w:sz="0" w:space="0" w:color="auto"/>
                    <w:left w:val="none" w:sz="0" w:space="0" w:color="auto"/>
                    <w:bottom w:val="none" w:sz="0" w:space="0" w:color="auto"/>
                    <w:right w:val="none" w:sz="0" w:space="0" w:color="auto"/>
                  </w:divBdr>
                  <w:divsChild>
                    <w:div w:id="1371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6421">
          <w:marLeft w:val="300"/>
          <w:marRight w:val="300"/>
          <w:marTop w:val="180"/>
          <w:marBottom w:val="180"/>
          <w:divBdr>
            <w:top w:val="none" w:sz="0" w:space="0" w:color="auto"/>
            <w:left w:val="none" w:sz="0" w:space="0" w:color="auto"/>
            <w:bottom w:val="none" w:sz="0" w:space="0" w:color="auto"/>
            <w:right w:val="none" w:sz="0" w:space="0" w:color="auto"/>
          </w:divBdr>
          <w:divsChild>
            <w:div w:id="14587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4589">
      <w:bodyDiv w:val="1"/>
      <w:marLeft w:val="0"/>
      <w:marRight w:val="0"/>
      <w:marTop w:val="0"/>
      <w:marBottom w:val="0"/>
      <w:divBdr>
        <w:top w:val="none" w:sz="0" w:space="0" w:color="auto"/>
        <w:left w:val="none" w:sz="0" w:space="0" w:color="auto"/>
        <w:bottom w:val="none" w:sz="0" w:space="0" w:color="auto"/>
        <w:right w:val="none" w:sz="0" w:space="0" w:color="auto"/>
      </w:divBdr>
    </w:div>
    <w:div w:id="30572264">
      <w:bodyDiv w:val="1"/>
      <w:marLeft w:val="0"/>
      <w:marRight w:val="0"/>
      <w:marTop w:val="0"/>
      <w:marBottom w:val="0"/>
      <w:divBdr>
        <w:top w:val="none" w:sz="0" w:space="0" w:color="auto"/>
        <w:left w:val="none" w:sz="0" w:space="0" w:color="auto"/>
        <w:bottom w:val="none" w:sz="0" w:space="0" w:color="auto"/>
        <w:right w:val="none" w:sz="0" w:space="0" w:color="auto"/>
      </w:divBdr>
    </w:div>
    <w:div w:id="34282133">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5">
          <w:marLeft w:val="0"/>
          <w:marRight w:val="0"/>
          <w:marTop w:val="0"/>
          <w:marBottom w:val="450"/>
          <w:divBdr>
            <w:top w:val="none" w:sz="0" w:space="0" w:color="auto"/>
            <w:left w:val="none" w:sz="0" w:space="0" w:color="auto"/>
            <w:bottom w:val="none" w:sz="0" w:space="0" w:color="auto"/>
            <w:right w:val="none" w:sz="0" w:space="0" w:color="auto"/>
          </w:divBdr>
        </w:div>
        <w:div w:id="2067800517">
          <w:marLeft w:val="0"/>
          <w:marRight w:val="0"/>
          <w:marTop w:val="0"/>
          <w:marBottom w:val="0"/>
          <w:divBdr>
            <w:top w:val="none" w:sz="0" w:space="0" w:color="auto"/>
            <w:left w:val="none" w:sz="0" w:space="0" w:color="auto"/>
            <w:bottom w:val="none" w:sz="0" w:space="0" w:color="auto"/>
            <w:right w:val="none" w:sz="0" w:space="0" w:color="auto"/>
          </w:divBdr>
          <w:divsChild>
            <w:div w:id="331642526">
              <w:marLeft w:val="450"/>
              <w:marRight w:val="0"/>
              <w:marTop w:val="0"/>
              <w:marBottom w:val="450"/>
              <w:divBdr>
                <w:top w:val="none" w:sz="0" w:space="0" w:color="auto"/>
                <w:left w:val="none" w:sz="0" w:space="0" w:color="auto"/>
                <w:bottom w:val="none" w:sz="0" w:space="0" w:color="auto"/>
                <w:right w:val="none" w:sz="0" w:space="0" w:color="auto"/>
              </w:divBdr>
            </w:div>
            <w:div w:id="8839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497">
      <w:bodyDiv w:val="1"/>
      <w:marLeft w:val="0"/>
      <w:marRight w:val="0"/>
      <w:marTop w:val="0"/>
      <w:marBottom w:val="0"/>
      <w:divBdr>
        <w:top w:val="none" w:sz="0" w:space="0" w:color="auto"/>
        <w:left w:val="none" w:sz="0" w:space="0" w:color="auto"/>
        <w:bottom w:val="none" w:sz="0" w:space="0" w:color="auto"/>
        <w:right w:val="none" w:sz="0" w:space="0" w:color="auto"/>
      </w:divBdr>
      <w:divsChild>
        <w:div w:id="1930889003">
          <w:marLeft w:val="0"/>
          <w:marRight w:val="0"/>
          <w:marTop w:val="0"/>
          <w:marBottom w:val="0"/>
          <w:divBdr>
            <w:top w:val="none" w:sz="0" w:space="0" w:color="auto"/>
            <w:left w:val="none" w:sz="0" w:space="0" w:color="auto"/>
            <w:bottom w:val="none" w:sz="0" w:space="0" w:color="auto"/>
            <w:right w:val="none" w:sz="0" w:space="0" w:color="auto"/>
          </w:divBdr>
          <w:divsChild>
            <w:div w:id="19901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660">
      <w:bodyDiv w:val="1"/>
      <w:marLeft w:val="0"/>
      <w:marRight w:val="0"/>
      <w:marTop w:val="0"/>
      <w:marBottom w:val="0"/>
      <w:divBdr>
        <w:top w:val="none" w:sz="0" w:space="0" w:color="auto"/>
        <w:left w:val="none" w:sz="0" w:space="0" w:color="auto"/>
        <w:bottom w:val="none" w:sz="0" w:space="0" w:color="auto"/>
        <w:right w:val="none" w:sz="0" w:space="0" w:color="auto"/>
      </w:divBdr>
    </w:div>
    <w:div w:id="69696977">
      <w:bodyDiv w:val="1"/>
      <w:marLeft w:val="0"/>
      <w:marRight w:val="0"/>
      <w:marTop w:val="0"/>
      <w:marBottom w:val="0"/>
      <w:divBdr>
        <w:top w:val="none" w:sz="0" w:space="0" w:color="auto"/>
        <w:left w:val="none" w:sz="0" w:space="0" w:color="auto"/>
        <w:bottom w:val="none" w:sz="0" w:space="0" w:color="auto"/>
        <w:right w:val="none" w:sz="0" w:space="0" w:color="auto"/>
      </w:divBdr>
    </w:div>
    <w:div w:id="70665690">
      <w:bodyDiv w:val="1"/>
      <w:marLeft w:val="0"/>
      <w:marRight w:val="0"/>
      <w:marTop w:val="0"/>
      <w:marBottom w:val="0"/>
      <w:divBdr>
        <w:top w:val="none" w:sz="0" w:space="0" w:color="auto"/>
        <w:left w:val="none" w:sz="0" w:space="0" w:color="auto"/>
        <w:bottom w:val="none" w:sz="0" w:space="0" w:color="auto"/>
        <w:right w:val="none" w:sz="0" w:space="0" w:color="auto"/>
      </w:divBdr>
      <w:divsChild>
        <w:div w:id="97726770">
          <w:marLeft w:val="0"/>
          <w:marRight w:val="0"/>
          <w:marTop w:val="0"/>
          <w:marBottom w:val="0"/>
          <w:divBdr>
            <w:top w:val="none" w:sz="0" w:space="0" w:color="auto"/>
            <w:left w:val="none" w:sz="0" w:space="0" w:color="auto"/>
            <w:bottom w:val="none" w:sz="0" w:space="0" w:color="auto"/>
            <w:right w:val="none" w:sz="0" w:space="0" w:color="auto"/>
          </w:divBdr>
          <w:divsChild>
            <w:div w:id="1660497246">
              <w:marLeft w:val="0"/>
              <w:marRight w:val="0"/>
              <w:marTop w:val="0"/>
              <w:marBottom w:val="0"/>
              <w:divBdr>
                <w:top w:val="none" w:sz="0" w:space="0" w:color="auto"/>
                <w:left w:val="none" w:sz="0" w:space="0" w:color="auto"/>
                <w:bottom w:val="none" w:sz="0" w:space="0" w:color="auto"/>
                <w:right w:val="none" w:sz="0" w:space="0" w:color="auto"/>
              </w:divBdr>
            </w:div>
          </w:divsChild>
        </w:div>
        <w:div w:id="1631739317">
          <w:marLeft w:val="0"/>
          <w:marRight w:val="0"/>
          <w:marTop w:val="0"/>
          <w:marBottom w:val="0"/>
          <w:divBdr>
            <w:top w:val="none" w:sz="0" w:space="0" w:color="auto"/>
            <w:left w:val="none" w:sz="0" w:space="0" w:color="auto"/>
            <w:bottom w:val="none" w:sz="0" w:space="0" w:color="auto"/>
            <w:right w:val="none" w:sz="0" w:space="0" w:color="auto"/>
          </w:divBdr>
        </w:div>
      </w:divsChild>
    </w:div>
    <w:div w:id="70976866">
      <w:bodyDiv w:val="1"/>
      <w:marLeft w:val="0"/>
      <w:marRight w:val="0"/>
      <w:marTop w:val="0"/>
      <w:marBottom w:val="0"/>
      <w:divBdr>
        <w:top w:val="none" w:sz="0" w:space="0" w:color="auto"/>
        <w:left w:val="none" w:sz="0" w:space="0" w:color="auto"/>
        <w:bottom w:val="none" w:sz="0" w:space="0" w:color="auto"/>
        <w:right w:val="none" w:sz="0" w:space="0" w:color="auto"/>
      </w:divBdr>
    </w:div>
    <w:div w:id="72434062">
      <w:bodyDiv w:val="1"/>
      <w:marLeft w:val="0"/>
      <w:marRight w:val="0"/>
      <w:marTop w:val="0"/>
      <w:marBottom w:val="0"/>
      <w:divBdr>
        <w:top w:val="none" w:sz="0" w:space="0" w:color="auto"/>
        <w:left w:val="none" w:sz="0" w:space="0" w:color="auto"/>
        <w:bottom w:val="none" w:sz="0" w:space="0" w:color="auto"/>
        <w:right w:val="none" w:sz="0" w:space="0" w:color="auto"/>
      </w:divBdr>
    </w:div>
    <w:div w:id="79181234">
      <w:bodyDiv w:val="1"/>
      <w:marLeft w:val="0"/>
      <w:marRight w:val="0"/>
      <w:marTop w:val="0"/>
      <w:marBottom w:val="0"/>
      <w:divBdr>
        <w:top w:val="none" w:sz="0" w:space="0" w:color="auto"/>
        <w:left w:val="none" w:sz="0" w:space="0" w:color="auto"/>
        <w:bottom w:val="none" w:sz="0" w:space="0" w:color="auto"/>
        <w:right w:val="none" w:sz="0" w:space="0" w:color="auto"/>
      </w:divBdr>
    </w:div>
    <w:div w:id="89129382">
      <w:bodyDiv w:val="1"/>
      <w:marLeft w:val="0"/>
      <w:marRight w:val="0"/>
      <w:marTop w:val="0"/>
      <w:marBottom w:val="0"/>
      <w:divBdr>
        <w:top w:val="none" w:sz="0" w:space="0" w:color="auto"/>
        <w:left w:val="none" w:sz="0" w:space="0" w:color="auto"/>
        <w:bottom w:val="none" w:sz="0" w:space="0" w:color="auto"/>
        <w:right w:val="none" w:sz="0" w:space="0" w:color="auto"/>
      </w:divBdr>
    </w:div>
    <w:div w:id="95103543">
      <w:bodyDiv w:val="1"/>
      <w:marLeft w:val="0"/>
      <w:marRight w:val="0"/>
      <w:marTop w:val="0"/>
      <w:marBottom w:val="0"/>
      <w:divBdr>
        <w:top w:val="none" w:sz="0" w:space="0" w:color="auto"/>
        <w:left w:val="none" w:sz="0" w:space="0" w:color="auto"/>
        <w:bottom w:val="none" w:sz="0" w:space="0" w:color="auto"/>
        <w:right w:val="none" w:sz="0" w:space="0" w:color="auto"/>
      </w:divBdr>
    </w:div>
    <w:div w:id="105083970">
      <w:bodyDiv w:val="1"/>
      <w:marLeft w:val="0"/>
      <w:marRight w:val="0"/>
      <w:marTop w:val="0"/>
      <w:marBottom w:val="0"/>
      <w:divBdr>
        <w:top w:val="none" w:sz="0" w:space="0" w:color="auto"/>
        <w:left w:val="none" w:sz="0" w:space="0" w:color="auto"/>
        <w:bottom w:val="none" w:sz="0" w:space="0" w:color="auto"/>
        <w:right w:val="none" w:sz="0" w:space="0" w:color="auto"/>
      </w:divBdr>
    </w:div>
    <w:div w:id="106512276">
      <w:bodyDiv w:val="1"/>
      <w:marLeft w:val="0"/>
      <w:marRight w:val="0"/>
      <w:marTop w:val="0"/>
      <w:marBottom w:val="0"/>
      <w:divBdr>
        <w:top w:val="none" w:sz="0" w:space="0" w:color="auto"/>
        <w:left w:val="none" w:sz="0" w:space="0" w:color="auto"/>
        <w:bottom w:val="none" w:sz="0" w:space="0" w:color="auto"/>
        <w:right w:val="none" w:sz="0" w:space="0" w:color="auto"/>
      </w:divBdr>
    </w:div>
    <w:div w:id="122777476">
      <w:bodyDiv w:val="1"/>
      <w:marLeft w:val="0"/>
      <w:marRight w:val="0"/>
      <w:marTop w:val="0"/>
      <w:marBottom w:val="0"/>
      <w:divBdr>
        <w:top w:val="none" w:sz="0" w:space="0" w:color="auto"/>
        <w:left w:val="none" w:sz="0" w:space="0" w:color="auto"/>
        <w:bottom w:val="none" w:sz="0" w:space="0" w:color="auto"/>
        <w:right w:val="none" w:sz="0" w:space="0" w:color="auto"/>
      </w:divBdr>
      <w:divsChild>
        <w:div w:id="2139756094">
          <w:marLeft w:val="0"/>
          <w:marRight w:val="0"/>
          <w:marTop w:val="0"/>
          <w:marBottom w:val="0"/>
          <w:divBdr>
            <w:top w:val="none" w:sz="0" w:space="0" w:color="auto"/>
            <w:left w:val="none" w:sz="0" w:space="0" w:color="auto"/>
            <w:bottom w:val="none" w:sz="0" w:space="0" w:color="auto"/>
            <w:right w:val="none" w:sz="0" w:space="0" w:color="auto"/>
          </w:divBdr>
          <w:divsChild>
            <w:div w:id="797069758">
              <w:marLeft w:val="0"/>
              <w:marRight w:val="0"/>
              <w:marTop w:val="0"/>
              <w:marBottom w:val="0"/>
              <w:divBdr>
                <w:top w:val="none" w:sz="0" w:space="0" w:color="auto"/>
                <w:left w:val="none" w:sz="0" w:space="0" w:color="auto"/>
                <w:bottom w:val="none" w:sz="0" w:space="0" w:color="auto"/>
                <w:right w:val="none" w:sz="0" w:space="0" w:color="auto"/>
              </w:divBdr>
            </w:div>
          </w:divsChild>
        </w:div>
        <w:div w:id="1452897011">
          <w:marLeft w:val="0"/>
          <w:marRight w:val="0"/>
          <w:marTop w:val="0"/>
          <w:marBottom w:val="0"/>
          <w:divBdr>
            <w:top w:val="none" w:sz="0" w:space="0" w:color="auto"/>
            <w:left w:val="none" w:sz="0" w:space="0" w:color="auto"/>
            <w:bottom w:val="none" w:sz="0" w:space="0" w:color="auto"/>
            <w:right w:val="none" w:sz="0" w:space="0" w:color="auto"/>
          </w:divBdr>
        </w:div>
      </w:divsChild>
    </w:div>
    <w:div w:id="123818003">
      <w:bodyDiv w:val="1"/>
      <w:marLeft w:val="0"/>
      <w:marRight w:val="0"/>
      <w:marTop w:val="0"/>
      <w:marBottom w:val="0"/>
      <w:divBdr>
        <w:top w:val="none" w:sz="0" w:space="0" w:color="auto"/>
        <w:left w:val="none" w:sz="0" w:space="0" w:color="auto"/>
        <w:bottom w:val="none" w:sz="0" w:space="0" w:color="auto"/>
        <w:right w:val="none" w:sz="0" w:space="0" w:color="auto"/>
      </w:divBdr>
    </w:div>
    <w:div w:id="124734110">
      <w:bodyDiv w:val="1"/>
      <w:marLeft w:val="0"/>
      <w:marRight w:val="0"/>
      <w:marTop w:val="0"/>
      <w:marBottom w:val="0"/>
      <w:divBdr>
        <w:top w:val="none" w:sz="0" w:space="0" w:color="auto"/>
        <w:left w:val="none" w:sz="0" w:space="0" w:color="auto"/>
        <w:bottom w:val="none" w:sz="0" w:space="0" w:color="auto"/>
        <w:right w:val="none" w:sz="0" w:space="0" w:color="auto"/>
      </w:divBdr>
    </w:div>
    <w:div w:id="135682156">
      <w:bodyDiv w:val="1"/>
      <w:marLeft w:val="0"/>
      <w:marRight w:val="0"/>
      <w:marTop w:val="0"/>
      <w:marBottom w:val="0"/>
      <w:divBdr>
        <w:top w:val="none" w:sz="0" w:space="0" w:color="auto"/>
        <w:left w:val="none" w:sz="0" w:space="0" w:color="auto"/>
        <w:bottom w:val="none" w:sz="0" w:space="0" w:color="auto"/>
        <w:right w:val="none" w:sz="0" w:space="0" w:color="auto"/>
      </w:divBdr>
    </w:div>
    <w:div w:id="136150217">
      <w:bodyDiv w:val="1"/>
      <w:marLeft w:val="0"/>
      <w:marRight w:val="0"/>
      <w:marTop w:val="0"/>
      <w:marBottom w:val="0"/>
      <w:divBdr>
        <w:top w:val="none" w:sz="0" w:space="0" w:color="auto"/>
        <w:left w:val="none" w:sz="0" w:space="0" w:color="auto"/>
        <w:bottom w:val="none" w:sz="0" w:space="0" w:color="auto"/>
        <w:right w:val="none" w:sz="0" w:space="0" w:color="auto"/>
      </w:divBdr>
      <w:divsChild>
        <w:div w:id="1270115549">
          <w:marLeft w:val="0"/>
          <w:marRight w:val="0"/>
          <w:marTop w:val="0"/>
          <w:marBottom w:val="0"/>
          <w:divBdr>
            <w:top w:val="none" w:sz="0" w:space="0" w:color="auto"/>
            <w:left w:val="none" w:sz="0" w:space="0" w:color="auto"/>
            <w:bottom w:val="none" w:sz="0" w:space="0" w:color="auto"/>
            <w:right w:val="none" w:sz="0" w:space="0" w:color="auto"/>
          </w:divBdr>
          <w:divsChild>
            <w:div w:id="749228730">
              <w:marLeft w:val="0"/>
              <w:marRight w:val="0"/>
              <w:marTop w:val="0"/>
              <w:marBottom w:val="0"/>
              <w:divBdr>
                <w:top w:val="none" w:sz="0" w:space="0" w:color="auto"/>
                <w:left w:val="none" w:sz="0" w:space="0" w:color="auto"/>
                <w:bottom w:val="none" w:sz="0" w:space="0" w:color="auto"/>
                <w:right w:val="none" w:sz="0" w:space="0" w:color="auto"/>
              </w:divBdr>
              <w:divsChild>
                <w:div w:id="20454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714">
      <w:bodyDiv w:val="1"/>
      <w:marLeft w:val="0"/>
      <w:marRight w:val="0"/>
      <w:marTop w:val="0"/>
      <w:marBottom w:val="0"/>
      <w:divBdr>
        <w:top w:val="none" w:sz="0" w:space="0" w:color="auto"/>
        <w:left w:val="none" w:sz="0" w:space="0" w:color="auto"/>
        <w:bottom w:val="none" w:sz="0" w:space="0" w:color="auto"/>
        <w:right w:val="none" w:sz="0" w:space="0" w:color="auto"/>
      </w:divBdr>
    </w:div>
    <w:div w:id="147792455">
      <w:bodyDiv w:val="1"/>
      <w:marLeft w:val="0"/>
      <w:marRight w:val="0"/>
      <w:marTop w:val="0"/>
      <w:marBottom w:val="0"/>
      <w:divBdr>
        <w:top w:val="none" w:sz="0" w:space="0" w:color="auto"/>
        <w:left w:val="none" w:sz="0" w:space="0" w:color="auto"/>
        <w:bottom w:val="none" w:sz="0" w:space="0" w:color="auto"/>
        <w:right w:val="none" w:sz="0" w:space="0" w:color="auto"/>
      </w:divBdr>
    </w:div>
    <w:div w:id="163012738">
      <w:bodyDiv w:val="1"/>
      <w:marLeft w:val="0"/>
      <w:marRight w:val="0"/>
      <w:marTop w:val="0"/>
      <w:marBottom w:val="0"/>
      <w:divBdr>
        <w:top w:val="none" w:sz="0" w:space="0" w:color="auto"/>
        <w:left w:val="none" w:sz="0" w:space="0" w:color="auto"/>
        <w:bottom w:val="none" w:sz="0" w:space="0" w:color="auto"/>
        <w:right w:val="none" w:sz="0" w:space="0" w:color="auto"/>
      </w:divBdr>
    </w:div>
    <w:div w:id="172303093">
      <w:bodyDiv w:val="1"/>
      <w:marLeft w:val="0"/>
      <w:marRight w:val="0"/>
      <w:marTop w:val="0"/>
      <w:marBottom w:val="0"/>
      <w:divBdr>
        <w:top w:val="none" w:sz="0" w:space="0" w:color="auto"/>
        <w:left w:val="none" w:sz="0" w:space="0" w:color="auto"/>
        <w:bottom w:val="none" w:sz="0" w:space="0" w:color="auto"/>
        <w:right w:val="none" w:sz="0" w:space="0" w:color="auto"/>
      </w:divBdr>
      <w:divsChild>
        <w:div w:id="1127896510">
          <w:marLeft w:val="0"/>
          <w:marRight w:val="0"/>
          <w:marTop w:val="0"/>
          <w:marBottom w:val="0"/>
          <w:divBdr>
            <w:top w:val="single" w:sz="2" w:space="0" w:color="000000"/>
            <w:left w:val="single" w:sz="2" w:space="0" w:color="000000"/>
            <w:bottom w:val="single" w:sz="2" w:space="0" w:color="000000"/>
            <w:right w:val="single" w:sz="2" w:space="0" w:color="000000"/>
          </w:divBdr>
        </w:div>
        <w:div w:id="1792821924">
          <w:marLeft w:val="0"/>
          <w:marRight w:val="0"/>
          <w:marTop w:val="0"/>
          <w:marBottom w:val="0"/>
          <w:divBdr>
            <w:top w:val="single" w:sz="2" w:space="0" w:color="000000"/>
            <w:left w:val="single" w:sz="2" w:space="0" w:color="000000"/>
            <w:bottom w:val="single" w:sz="2" w:space="0" w:color="000000"/>
            <w:right w:val="single" w:sz="2" w:space="0" w:color="000000"/>
          </w:divBdr>
        </w:div>
        <w:div w:id="150951608">
          <w:marLeft w:val="0"/>
          <w:marRight w:val="0"/>
          <w:marTop w:val="0"/>
          <w:marBottom w:val="0"/>
          <w:divBdr>
            <w:top w:val="single" w:sz="2" w:space="0" w:color="000000"/>
            <w:left w:val="single" w:sz="2" w:space="0" w:color="000000"/>
            <w:bottom w:val="single" w:sz="2" w:space="0" w:color="000000"/>
            <w:right w:val="single" w:sz="2" w:space="0" w:color="000000"/>
          </w:divBdr>
        </w:div>
        <w:div w:id="81993147">
          <w:marLeft w:val="0"/>
          <w:marRight w:val="0"/>
          <w:marTop w:val="0"/>
          <w:marBottom w:val="0"/>
          <w:divBdr>
            <w:top w:val="single" w:sz="2" w:space="0" w:color="000000"/>
            <w:left w:val="single" w:sz="2" w:space="0" w:color="000000"/>
            <w:bottom w:val="single" w:sz="2" w:space="0" w:color="000000"/>
            <w:right w:val="single" w:sz="2" w:space="0" w:color="000000"/>
          </w:divBdr>
        </w:div>
        <w:div w:id="5340033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072014">
      <w:bodyDiv w:val="1"/>
      <w:marLeft w:val="0"/>
      <w:marRight w:val="0"/>
      <w:marTop w:val="0"/>
      <w:marBottom w:val="0"/>
      <w:divBdr>
        <w:top w:val="none" w:sz="0" w:space="0" w:color="auto"/>
        <w:left w:val="none" w:sz="0" w:space="0" w:color="auto"/>
        <w:bottom w:val="none" w:sz="0" w:space="0" w:color="auto"/>
        <w:right w:val="none" w:sz="0" w:space="0" w:color="auto"/>
      </w:divBdr>
    </w:div>
    <w:div w:id="182593400">
      <w:bodyDiv w:val="1"/>
      <w:marLeft w:val="0"/>
      <w:marRight w:val="0"/>
      <w:marTop w:val="0"/>
      <w:marBottom w:val="0"/>
      <w:divBdr>
        <w:top w:val="none" w:sz="0" w:space="0" w:color="auto"/>
        <w:left w:val="none" w:sz="0" w:space="0" w:color="auto"/>
        <w:bottom w:val="none" w:sz="0" w:space="0" w:color="auto"/>
        <w:right w:val="none" w:sz="0" w:space="0" w:color="auto"/>
      </w:divBdr>
    </w:div>
    <w:div w:id="189034883">
      <w:bodyDiv w:val="1"/>
      <w:marLeft w:val="0"/>
      <w:marRight w:val="0"/>
      <w:marTop w:val="0"/>
      <w:marBottom w:val="0"/>
      <w:divBdr>
        <w:top w:val="none" w:sz="0" w:space="0" w:color="auto"/>
        <w:left w:val="none" w:sz="0" w:space="0" w:color="auto"/>
        <w:bottom w:val="none" w:sz="0" w:space="0" w:color="auto"/>
        <w:right w:val="none" w:sz="0" w:space="0" w:color="auto"/>
      </w:divBdr>
    </w:div>
    <w:div w:id="189220684">
      <w:bodyDiv w:val="1"/>
      <w:marLeft w:val="0"/>
      <w:marRight w:val="0"/>
      <w:marTop w:val="0"/>
      <w:marBottom w:val="0"/>
      <w:divBdr>
        <w:top w:val="none" w:sz="0" w:space="0" w:color="auto"/>
        <w:left w:val="none" w:sz="0" w:space="0" w:color="auto"/>
        <w:bottom w:val="none" w:sz="0" w:space="0" w:color="auto"/>
        <w:right w:val="none" w:sz="0" w:space="0" w:color="auto"/>
      </w:divBdr>
    </w:div>
    <w:div w:id="207766571">
      <w:bodyDiv w:val="1"/>
      <w:marLeft w:val="0"/>
      <w:marRight w:val="0"/>
      <w:marTop w:val="0"/>
      <w:marBottom w:val="0"/>
      <w:divBdr>
        <w:top w:val="none" w:sz="0" w:space="0" w:color="auto"/>
        <w:left w:val="none" w:sz="0" w:space="0" w:color="auto"/>
        <w:bottom w:val="none" w:sz="0" w:space="0" w:color="auto"/>
        <w:right w:val="none" w:sz="0" w:space="0" w:color="auto"/>
      </w:divBdr>
    </w:div>
    <w:div w:id="208761805">
      <w:bodyDiv w:val="1"/>
      <w:marLeft w:val="0"/>
      <w:marRight w:val="0"/>
      <w:marTop w:val="0"/>
      <w:marBottom w:val="0"/>
      <w:divBdr>
        <w:top w:val="none" w:sz="0" w:space="0" w:color="auto"/>
        <w:left w:val="none" w:sz="0" w:space="0" w:color="auto"/>
        <w:bottom w:val="none" w:sz="0" w:space="0" w:color="auto"/>
        <w:right w:val="none" w:sz="0" w:space="0" w:color="auto"/>
      </w:divBdr>
    </w:div>
    <w:div w:id="212892808">
      <w:bodyDiv w:val="1"/>
      <w:marLeft w:val="0"/>
      <w:marRight w:val="0"/>
      <w:marTop w:val="0"/>
      <w:marBottom w:val="0"/>
      <w:divBdr>
        <w:top w:val="none" w:sz="0" w:space="0" w:color="auto"/>
        <w:left w:val="none" w:sz="0" w:space="0" w:color="auto"/>
        <w:bottom w:val="none" w:sz="0" w:space="0" w:color="auto"/>
        <w:right w:val="none" w:sz="0" w:space="0" w:color="auto"/>
      </w:divBdr>
    </w:div>
    <w:div w:id="224486105">
      <w:bodyDiv w:val="1"/>
      <w:marLeft w:val="0"/>
      <w:marRight w:val="0"/>
      <w:marTop w:val="0"/>
      <w:marBottom w:val="0"/>
      <w:divBdr>
        <w:top w:val="none" w:sz="0" w:space="0" w:color="auto"/>
        <w:left w:val="none" w:sz="0" w:space="0" w:color="auto"/>
        <w:bottom w:val="none" w:sz="0" w:space="0" w:color="auto"/>
        <w:right w:val="none" w:sz="0" w:space="0" w:color="auto"/>
      </w:divBdr>
      <w:divsChild>
        <w:div w:id="178617459">
          <w:marLeft w:val="0"/>
          <w:marRight w:val="0"/>
          <w:marTop w:val="0"/>
          <w:marBottom w:val="0"/>
          <w:divBdr>
            <w:top w:val="none" w:sz="0" w:space="0" w:color="auto"/>
            <w:left w:val="none" w:sz="0" w:space="0" w:color="auto"/>
            <w:bottom w:val="none" w:sz="0" w:space="0" w:color="auto"/>
            <w:right w:val="none" w:sz="0" w:space="0" w:color="auto"/>
          </w:divBdr>
          <w:divsChild>
            <w:div w:id="23135593">
              <w:marLeft w:val="0"/>
              <w:marRight w:val="0"/>
              <w:marTop w:val="0"/>
              <w:marBottom w:val="0"/>
              <w:divBdr>
                <w:top w:val="none" w:sz="0" w:space="0" w:color="auto"/>
                <w:left w:val="none" w:sz="0" w:space="0" w:color="auto"/>
                <w:bottom w:val="none" w:sz="0" w:space="0" w:color="auto"/>
                <w:right w:val="none" w:sz="0" w:space="0" w:color="auto"/>
              </w:divBdr>
            </w:div>
          </w:divsChild>
        </w:div>
        <w:div w:id="655379201">
          <w:marLeft w:val="0"/>
          <w:marRight w:val="0"/>
          <w:marTop w:val="0"/>
          <w:marBottom w:val="0"/>
          <w:divBdr>
            <w:top w:val="none" w:sz="0" w:space="0" w:color="auto"/>
            <w:left w:val="none" w:sz="0" w:space="0" w:color="auto"/>
            <w:bottom w:val="none" w:sz="0" w:space="0" w:color="auto"/>
            <w:right w:val="none" w:sz="0" w:space="0" w:color="auto"/>
          </w:divBdr>
        </w:div>
      </w:divsChild>
    </w:div>
    <w:div w:id="239559950">
      <w:bodyDiv w:val="1"/>
      <w:marLeft w:val="0"/>
      <w:marRight w:val="0"/>
      <w:marTop w:val="0"/>
      <w:marBottom w:val="0"/>
      <w:divBdr>
        <w:top w:val="none" w:sz="0" w:space="0" w:color="auto"/>
        <w:left w:val="none" w:sz="0" w:space="0" w:color="auto"/>
        <w:bottom w:val="none" w:sz="0" w:space="0" w:color="auto"/>
        <w:right w:val="none" w:sz="0" w:space="0" w:color="auto"/>
      </w:divBdr>
    </w:div>
    <w:div w:id="240795881">
      <w:bodyDiv w:val="1"/>
      <w:marLeft w:val="0"/>
      <w:marRight w:val="0"/>
      <w:marTop w:val="0"/>
      <w:marBottom w:val="0"/>
      <w:divBdr>
        <w:top w:val="none" w:sz="0" w:space="0" w:color="auto"/>
        <w:left w:val="none" w:sz="0" w:space="0" w:color="auto"/>
        <w:bottom w:val="none" w:sz="0" w:space="0" w:color="auto"/>
        <w:right w:val="none" w:sz="0" w:space="0" w:color="auto"/>
      </w:divBdr>
    </w:div>
    <w:div w:id="266696076">
      <w:bodyDiv w:val="1"/>
      <w:marLeft w:val="0"/>
      <w:marRight w:val="0"/>
      <w:marTop w:val="0"/>
      <w:marBottom w:val="0"/>
      <w:divBdr>
        <w:top w:val="none" w:sz="0" w:space="0" w:color="auto"/>
        <w:left w:val="none" w:sz="0" w:space="0" w:color="auto"/>
        <w:bottom w:val="none" w:sz="0" w:space="0" w:color="auto"/>
        <w:right w:val="none" w:sz="0" w:space="0" w:color="auto"/>
      </w:divBdr>
      <w:divsChild>
        <w:div w:id="992951898">
          <w:marLeft w:val="0"/>
          <w:marRight w:val="0"/>
          <w:marTop w:val="0"/>
          <w:marBottom w:val="240"/>
          <w:divBdr>
            <w:top w:val="none" w:sz="0" w:space="0" w:color="auto"/>
            <w:left w:val="none" w:sz="0" w:space="0" w:color="auto"/>
            <w:bottom w:val="none" w:sz="0" w:space="0" w:color="auto"/>
            <w:right w:val="none" w:sz="0" w:space="0" w:color="auto"/>
          </w:divBdr>
        </w:div>
      </w:divsChild>
    </w:div>
    <w:div w:id="267350367">
      <w:bodyDiv w:val="1"/>
      <w:marLeft w:val="0"/>
      <w:marRight w:val="0"/>
      <w:marTop w:val="0"/>
      <w:marBottom w:val="0"/>
      <w:divBdr>
        <w:top w:val="none" w:sz="0" w:space="0" w:color="auto"/>
        <w:left w:val="none" w:sz="0" w:space="0" w:color="auto"/>
        <w:bottom w:val="none" w:sz="0" w:space="0" w:color="auto"/>
        <w:right w:val="none" w:sz="0" w:space="0" w:color="auto"/>
      </w:divBdr>
      <w:divsChild>
        <w:div w:id="1497574470">
          <w:marLeft w:val="0"/>
          <w:marRight w:val="0"/>
          <w:marTop w:val="0"/>
          <w:marBottom w:val="0"/>
          <w:divBdr>
            <w:top w:val="none" w:sz="0" w:space="0" w:color="auto"/>
            <w:left w:val="none" w:sz="0" w:space="0" w:color="auto"/>
            <w:bottom w:val="none" w:sz="0" w:space="0" w:color="auto"/>
            <w:right w:val="none" w:sz="0" w:space="0" w:color="auto"/>
          </w:divBdr>
          <w:divsChild>
            <w:div w:id="776214288">
              <w:marLeft w:val="0"/>
              <w:marRight w:val="0"/>
              <w:marTop w:val="0"/>
              <w:marBottom w:val="0"/>
              <w:divBdr>
                <w:top w:val="none" w:sz="0" w:space="0" w:color="auto"/>
                <w:left w:val="none" w:sz="0" w:space="0" w:color="auto"/>
                <w:bottom w:val="none" w:sz="0" w:space="0" w:color="auto"/>
                <w:right w:val="none" w:sz="0" w:space="0" w:color="auto"/>
              </w:divBdr>
              <w:divsChild>
                <w:div w:id="2392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9511">
      <w:bodyDiv w:val="1"/>
      <w:marLeft w:val="0"/>
      <w:marRight w:val="0"/>
      <w:marTop w:val="0"/>
      <w:marBottom w:val="0"/>
      <w:divBdr>
        <w:top w:val="none" w:sz="0" w:space="0" w:color="auto"/>
        <w:left w:val="none" w:sz="0" w:space="0" w:color="auto"/>
        <w:bottom w:val="none" w:sz="0" w:space="0" w:color="auto"/>
        <w:right w:val="none" w:sz="0" w:space="0" w:color="auto"/>
      </w:divBdr>
    </w:div>
    <w:div w:id="299457055">
      <w:bodyDiv w:val="1"/>
      <w:marLeft w:val="0"/>
      <w:marRight w:val="0"/>
      <w:marTop w:val="0"/>
      <w:marBottom w:val="0"/>
      <w:divBdr>
        <w:top w:val="none" w:sz="0" w:space="0" w:color="auto"/>
        <w:left w:val="none" w:sz="0" w:space="0" w:color="auto"/>
        <w:bottom w:val="none" w:sz="0" w:space="0" w:color="auto"/>
        <w:right w:val="none" w:sz="0" w:space="0" w:color="auto"/>
      </w:divBdr>
    </w:div>
    <w:div w:id="311182953">
      <w:bodyDiv w:val="1"/>
      <w:marLeft w:val="0"/>
      <w:marRight w:val="0"/>
      <w:marTop w:val="0"/>
      <w:marBottom w:val="0"/>
      <w:divBdr>
        <w:top w:val="none" w:sz="0" w:space="0" w:color="auto"/>
        <w:left w:val="none" w:sz="0" w:space="0" w:color="auto"/>
        <w:bottom w:val="none" w:sz="0" w:space="0" w:color="auto"/>
        <w:right w:val="none" w:sz="0" w:space="0" w:color="auto"/>
      </w:divBdr>
      <w:divsChild>
        <w:div w:id="976762693">
          <w:marLeft w:val="0"/>
          <w:marRight w:val="0"/>
          <w:marTop w:val="0"/>
          <w:marBottom w:val="150"/>
          <w:divBdr>
            <w:top w:val="none" w:sz="0" w:space="0" w:color="auto"/>
            <w:left w:val="none" w:sz="0" w:space="0" w:color="auto"/>
            <w:bottom w:val="none" w:sz="0" w:space="0" w:color="auto"/>
            <w:right w:val="none" w:sz="0" w:space="0" w:color="auto"/>
          </w:divBdr>
          <w:divsChild>
            <w:div w:id="1720324179">
              <w:marLeft w:val="0"/>
              <w:marRight w:val="272"/>
              <w:marTop w:val="0"/>
              <w:marBottom w:val="0"/>
              <w:divBdr>
                <w:top w:val="none" w:sz="0" w:space="0" w:color="auto"/>
                <w:left w:val="none" w:sz="0" w:space="0" w:color="auto"/>
                <w:bottom w:val="none" w:sz="0" w:space="0" w:color="auto"/>
                <w:right w:val="none" w:sz="0" w:space="0" w:color="auto"/>
              </w:divBdr>
              <w:divsChild>
                <w:div w:id="9717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8533">
          <w:marLeft w:val="0"/>
          <w:marRight w:val="0"/>
          <w:marTop w:val="0"/>
          <w:marBottom w:val="0"/>
          <w:divBdr>
            <w:top w:val="none" w:sz="0" w:space="0" w:color="auto"/>
            <w:left w:val="none" w:sz="0" w:space="0" w:color="auto"/>
            <w:bottom w:val="none" w:sz="0" w:space="0" w:color="auto"/>
            <w:right w:val="none" w:sz="0" w:space="0" w:color="auto"/>
          </w:divBdr>
          <w:divsChild>
            <w:div w:id="1339314139">
              <w:marLeft w:val="0"/>
              <w:marRight w:val="272"/>
              <w:marTop w:val="0"/>
              <w:marBottom w:val="0"/>
              <w:divBdr>
                <w:top w:val="none" w:sz="0" w:space="0" w:color="auto"/>
                <w:left w:val="none" w:sz="0" w:space="0" w:color="auto"/>
                <w:bottom w:val="none" w:sz="0" w:space="0" w:color="auto"/>
                <w:right w:val="none" w:sz="0" w:space="0" w:color="auto"/>
              </w:divBdr>
              <w:divsChild>
                <w:div w:id="300577101">
                  <w:marLeft w:val="0"/>
                  <w:marRight w:val="0"/>
                  <w:marTop w:val="0"/>
                  <w:marBottom w:val="0"/>
                  <w:divBdr>
                    <w:top w:val="none" w:sz="0" w:space="0" w:color="auto"/>
                    <w:left w:val="none" w:sz="0" w:space="0" w:color="auto"/>
                    <w:bottom w:val="none" w:sz="0" w:space="0" w:color="auto"/>
                    <w:right w:val="single" w:sz="6" w:space="0" w:color="D1DCDA"/>
                  </w:divBdr>
                  <w:divsChild>
                    <w:div w:id="1500119471">
                      <w:marLeft w:val="0"/>
                      <w:marRight w:val="0"/>
                      <w:marTop w:val="0"/>
                      <w:marBottom w:val="0"/>
                      <w:divBdr>
                        <w:top w:val="none" w:sz="0" w:space="0" w:color="auto"/>
                        <w:left w:val="none" w:sz="0" w:space="0" w:color="auto"/>
                        <w:bottom w:val="none" w:sz="0" w:space="0" w:color="auto"/>
                        <w:right w:val="none" w:sz="0" w:space="0" w:color="auto"/>
                      </w:divBdr>
                      <w:divsChild>
                        <w:div w:id="1565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07295">
      <w:bodyDiv w:val="1"/>
      <w:marLeft w:val="0"/>
      <w:marRight w:val="0"/>
      <w:marTop w:val="0"/>
      <w:marBottom w:val="0"/>
      <w:divBdr>
        <w:top w:val="none" w:sz="0" w:space="0" w:color="auto"/>
        <w:left w:val="none" w:sz="0" w:space="0" w:color="auto"/>
        <w:bottom w:val="none" w:sz="0" w:space="0" w:color="auto"/>
        <w:right w:val="none" w:sz="0" w:space="0" w:color="auto"/>
      </w:divBdr>
    </w:div>
    <w:div w:id="330958919">
      <w:bodyDiv w:val="1"/>
      <w:marLeft w:val="0"/>
      <w:marRight w:val="0"/>
      <w:marTop w:val="0"/>
      <w:marBottom w:val="0"/>
      <w:divBdr>
        <w:top w:val="none" w:sz="0" w:space="0" w:color="auto"/>
        <w:left w:val="none" w:sz="0" w:space="0" w:color="auto"/>
        <w:bottom w:val="none" w:sz="0" w:space="0" w:color="auto"/>
        <w:right w:val="none" w:sz="0" w:space="0" w:color="auto"/>
      </w:divBdr>
    </w:div>
    <w:div w:id="339045336">
      <w:bodyDiv w:val="1"/>
      <w:marLeft w:val="0"/>
      <w:marRight w:val="0"/>
      <w:marTop w:val="0"/>
      <w:marBottom w:val="0"/>
      <w:divBdr>
        <w:top w:val="none" w:sz="0" w:space="0" w:color="auto"/>
        <w:left w:val="none" w:sz="0" w:space="0" w:color="auto"/>
        <w:bottom w:val="none" w:sz="0" w:space="0" w:color="auto"/>
        <w:right w:val="none" w:sz="0" w:space="0" w:color="auto"/>
      </w:divBdr>
      <w:divsChild>
        <w:div w:id="478887213">
          <w:marLeft w:val="0"/>
          <w:marRight w:val="0"/>
          <w:marTop w:val="0"/>
          <w:marBottom w:val="0"/>
          <w:divBdr>
            <w:top w:val="none" w:sz="0" w:space="0" w:color="auto"/>
            <w:left w:val="none" w:sz="0" w:space="0" w:color="auto"/>
            <w:bottom w:val="none" w:sz="0" w:space="0" w:color="auto"/>
            <w:right w:val="none" w:sz="0" w:space="0" w:color="auto"/>
          </w:divBdr>
        </w:div>
      </w:divsChild>
    </w:div>
    <w:div w:id="342517306">
      <w:bodyDiv w:val="1"/>
      <w:marLeft w:val="0"/>
      <w:marRight w:val="0"/>
      <w:marTop w:val="0"/>
      <w:marBottom w:val="0"/>
      <w:divBdr>
        <w:top w:val="none" w:sz="0" w:space="0" w:color="auto"/>
        <w:left w:val="none" w:sz="0" w:space="0" w:color="auto"/>
        <w:bottom w:val="none" w:sz="0" w:space="0" w:color="auto"/>
        <w:right w:val="none" w:sz="0" w:space="0" w:color="auto"/>
      </w:divBdr>
    </w:div>
    <w:div w:id="345987034">
      <w:bodyDiv w:val="1"/>
      <w:marLeft w:val="0"/>
      <w:marRight w:val="0"/>
      <w:marTop w:val="0"/>
      <w:marBottom w:val="0"/>
      <w:divBdr>
        <w:top w:val="none" w:sz="0" w:space="0" w:color="auto"/>
        <w:left w:val="none" w:sz="0" w:space="0" w:color="auto"/>
        <w:bottom w:val="none" w:sz="0" w:space="0" w:color="auto"/>
        <w:right w:val="none" w:sz="0" w:space="0" w:color="auto"/>
      </w:divBdr>
    </w:div>
    <w:div w:id="347758901">
      <w:bodyDiv w:val="1"/>
      <w:marLeft w:val="0"/>
      <w:marRight w:val="0"/>
      <w:marTop w:val="0"/>
      <w:marBottom w:val="0"/>
      <w:divBdr>
        <w:top w:val="none" w:sz="0" w:space="0" w:color="auto"/>
        <w:left w:val="none" w:sz="0" w:space="0" w:color="auto"/>
        <w:bottom w:val="none" w:sz="0" w:space="0" w:color="auto"/>
        <w:right w:val="none" w:sz="0" w:space="0" w:color="auto"/>
      </w:divBdr>
    </w:div>
    <w:div w:id="347951164">
      <w:bodyDiv w:val="1"/>
      <w:marLeft w:val="0"/>
      <w:marRight w:val="0"/>
      <w:marTop w:val="0"/>
      <w:marBottom w:val="0"/>
      <w:divBdr>
        <w:top w:val="none" w:sz="0" w:space="0" w:color="auto"/>
        <w:left w:val="none" w:sz="0" w:space="0" w:color="auto"/>
        <w:bottom w:val="none" w:sz="0" w:space="0" w:color="auto"/>
        <w:right w:val="none" w:sz="0" w:space="0" w:color="auto"/>
      </w:divBdr>
    </w:div>
    <w:div w:id="352616249">
      <w:bodyDiv w:val="1"/>
      <w:marLeft w:val="0"/>
      <w:marRight w:val="0"/>
      <w:marTop w:val="0"/>
      <w:marBottom w:val="0"/>
      <w:divBdr>
        <w:top w:val="none" w:sz="0" w:space="0" w:color="auto"/>
        <w:left w:val="none" w:sz="0" w:space="0" w:color="auto"/>
        <w:bottom w:val="none" w:sz="0" w:space="0" w:color="auto"/>
        <w:right w:val="none" w:sz="0" w:space="0" w:color="auto"/>
      </w:divBdr>
    </w:div>
    <w:div w:id="355421881">
      <w:bodyDiv w:val="1"/>
      <w:marLeft w:val="0"/>
      <w:marRight w:val="0"/>
      <w:marTop w:val="0"/>
      <w:marBottom w:val="0"/>
      <w:divBdr>
        <w:top w:val="none" w:sz="0" w:space="0" w:color="auto"/>
        <w:left w:val="none" w:sz="0" w:space="0" w:color="auto"/>
        <w:bottom w:val="none" w:sz="0" w:space="0" w:color="auto"/>
        <w:right w:val="none" w:sz="0" w:space="0" w:color="auto"/>
      </w:divBdr>
    </w:div>
    <w:div w:id="355467784">
      <w:bodyDiv w:val="1"/>
      <w:marLeft w:val="0"/>
      <w:marRight w:val="0"/>
      <w:marTop w:val="0"/>
      <w:marBottom w:val="0"/>
      <w:divBdr>
        <w:top w:val="none" w:sz="0" w:space="0" w:color="auto"/>
        <w:left w:val="none" w:sz="0" w:space="0" w:color="auto"/>
        <w:bottom w:val="none" w:sz="0" w:space="0" w:color="auto"/>
        <w:right w:val="none" w:sz="0" w:space="0" w:color="auto"/>
      </w:divBdr>
      <w:divsChild>
        <w:div w:id="600143933">
          <w:marLeft w:val="-240"/>
          <w:marRight w:val="-240"/>
          <w:marTop w:val="0"/>
          <w:marBottom w:val="0"/>
          <w:divBdr>
            <w:top w:val="none" w:sz="0" w:space="0" w:color="auto"/>
            <w:left w:val="none" w:sz="0" w:space="0" w:color="auto"/>
            <w:bottom w:val="none" w:sz="0" w:space="0" w:color="auto"/>
            <w:right w:val="none" w:sz="0" w:space="0" w:color="auto"/>
          </w:divBdr>
          <w:divsChild>
            <w:div w:id="532812342">
              <w:marLeft w:val="0"/>
              <w:marRight w:val="0"/>
              <w:marTop w:val="0"/>
              <w:marBottom w:val="0"/>
              <w:divBdr>
                <w:top w:val="none" w:sz="0" w:space="0" w:color="auto"/>
                <w:left w:val="none" w:sz="0" w:space="0" w:color="auto"/>
                <w:bottom w:val="none" w:sz="0" w:space="0" w:color="auto"/>
                <w:right w:val="none" w:sz="0" w:space="0" w:color="auto"/>
              </w:divBdr>
            </w:div>
          </w:divsChild>
        </w:div>
        <w:div w:id="1438865591">
          <w:marLeft w:val="-240"/>
          <w:marRight w:val="-240"/>
          <w:marTop w:val="0"/>
          <w:marBottom w:val="0"/>
          <w:divBdr>
            <w:top w:val="none" w:sz="0" w:space="0" w:color="auto"/>
            <w:left w:val="none" w:sz="0" w:space="0" w:color="auto"/>
            <w:bottom w:val="none" w:sz="0" w:space="0" w:color="auto"/>
            <w:right w:val="none" w:sz="0" w:space="0" w:color="auto"/>
          </w:divBdr>
          <w:divsChild>
            <w:div w:id="29192559">
              <w:marLeft w:val="0"/>
              <w:marRight w:val="0"/>
              <w:marTop w:val="0"/>
              <w:marBottom w:val="0"/>
              <w:divBdr>
                <w:top w:val="none" w:sz="0" w:space="0" w:color="auto"/>
                <w:left w:val="none" w:sz="0" w:space="0" w:color="auto"/>
                <w:bottom w:val="none" w:sz="0" w:space="0" w:color="auto"/>
                <w:right w:val="none" w:sz="0" w:space="0" w:color="auto"/>
              </w:divBdr>
              <w:divsChild>
                <w:div w:id="2099013392">
                  <w:marLeft w:val="0"/>
                  <w:marRight w:val="0"/>
                  <w:marTop w:val="0"/>
                  <w:marBottom w:val="0"/>
                  <w:divBdr>
                    <w:top w:val="none" w:sz="0" w:space="0" w:color="auto"/>
                    <w:left w:val="none" w:sz="0" w:space="0" w:color="auto"/>
                    <w:bottom w:val="none" w:sz="0" w:space="0" w:color="auto"/>
                    <w:right w:val="none" w:sz="0" w:space="0" w:color="auto"/>
                  </w:divBdr>
                  <w:divsChild>
                    <w:div w:id="15527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05962">
      <w:bodyDiv w:val="1"/>
      <w:marLeft w:val="0"/>
      <w:marRight w:val="0"/>
      <w:marTop w:val="0"/>
      <w:marBottom w:val="0"/>
      <w:divBdr>
        <w:top w:val="none" w:sz="0" w:space="0" w:color="auto"/>
        <w:left w:val="none" w:sz="0" w:space="0" w:color="auto"/>
        <w:bottom w:val="none" w:sz="0" w:space="0" w:color="auto"/>
        <w:right w:val="none" w:sz="0" w:space="0" w:color="auto"/>
      </w:divBdr>
    </w:div>
    <w:div w:id="365640097">
      <w:bodyDiv w:val="1"/>
      <w:marLeft w:val="0"/>
      <w:marRight w:val="0"/>
      <w:marTop w:val="0"/>
      <w:marBottom w:val="0"/>
      <w:divBdr>
        <w:top w:val="none" w:sz="0" w:space="0" w:color="auto"/>
        <w:left w:val="none" w:sz="0" w:space="0" w:color="auto"/>
        <w:bottom w:val="none" w:sz="0" w:space="0" w:color="auto"/>
        <w:right w:val="none" w:sz="0" w:space="0" w:color="auto"/>
      </w:divBdr>
    </w:div>
    <w:div w:id="377632919">
      <w:bodyDiv w:val="1"/>
      <w:marLeft w:val="0"/>
      <w:marRight w:val="0"/>
      <w:marTop w:val="0"/>
      <w:marBottom w:val="0"/>
      <w:divBdr>
        <w:top w:val="none" w:sz="0" w:space="0" w:color="auto"/>
        <w:left w:val="none" w:sz="0" w:space="0" w:color="auto"/>
        <w:bottom w:val="none" w:sz="0" w:space="0" w:color="auto"/>
        <w:right w:val="none" w:sz="0" w:space="0" w:color="auto"/>
      </w:divBdr>
      <w:divsChild>
        <w:div w:id="864370152">
          <w:marLeft w:val="0"/>
          <w:marRight w:val="0"/>
          <w:marTop w:val="120"/>
          <w:marBottom w:val="240"/>
          <w:divBdr>
            <w:top w:val="none" w:sz="0" w:space="0" w:color="auto"/>
            <w:left w:val="none" w:sz="0" w:space="0" w:color="auto"/>
            <w:bottom w:val="none" w:sz="0" w:space="0" w:color="auto"/>
            <w:right w:val="none" w:sz="0" w:space="0" w:color="auto"/>
          </w:divBdr>
        </w:div>
      </w:divsChild>
    </w:div>
    <w:div w:id="385763232">
      <w:bodyDiv w:val="1"/>
      <w:marLeft w:val="0"/>
      <w:marRight w:val="0"/>
      <w:marTop w:val="0"/>
      <w:marBottom w:val="0"/>
      <w:divBdr>
        <w:top w:val="none" w:sz="0" w:space="0" w:color="auto"/>
        <w:left w:val="none" w:sz="0" w:space="0" w:color="auto"/>
        <w:bottom w:val="none" w:sz="0" w:space="0" w:color="auto"/>
        <w:right w:val="none" w:sz="0" w:space="0" w:color="auto"/>
      </w:divBdr>
    </w:div>
    <w:div w:id="386226611">
      <w:bodyDiv w:val="1"/>
      <w:marLeft w:val="0"/>
      <w:marRight w:val="0"/>
      <w:marTop w:val="0"/>
      <w:marBottom w:val="0"/>
      <w:divBdr>
        <w:top w:val="none" w:sz="0" w:space="0" w:color="auto"/>
        <w:left w:val="none" w:sz="0" w:space="0" w:color="auto"/>
        <w:bottom w:val="none" w:sz="0" w:space="0" w:color="auto"/>
        <w:right w:val="none" w:sz="0" w:space="0" w:color="auto"/>
      </w:divBdr>
    </w:div>
    <w:div w:id="394933691">
      <w:bodyDiv w:val="1"/>
      <w:marLeft w:val="0"/>
      <w:marRight w:val="0"/>
      <w:marTop w:val="0"/>
      <w:marBottom w:val="0"/>
      <w:divBdr>
        <w:top w:val="none" w:sz="0" w:space="0" w:color="auto"/>
        <w:left w:val="none" w:sz="0" w:space="0" w:color="auto"/>
        <w:bottom w:val="none" w:sz="0" w:space="0" w:color="auto"/>
        <w:right w:val="none" w:sz="0" w:space="0" w:color="auto"/>
      </w:divBdr>
    </w:div>
    <w:div w:id="395785569">
      <w:bodyDiv w:val="1"/>
      <w:marLeft w:val="0"/>
      <w:marRight w:val="0"/>
      <w:marTop w:val="0"/>
      <w:marBottom w:val="0"/>
      <w:divBdr>
        <w:top w:val="none" w:sz="0" w:space="0" w:color="auto"/>
        <w:left w:val="none" w:sz="0" w:space="0" w:color="auto"/>
        <w:bottom w:val="none" w:sz="0" w:space="0" w:color="auto"/>
        <w:right w:val="none" w:sz="0" w:space="0" w:color="auto"/>
      </w:divBdr>
    </w:div>
    <w:div w:id="397097810">
      <w:bodyDiv w:val="1"/>
      <w:marLeft w:val="0"/>
      <w:marRight w:val="0"/>
      <w:marTop w:val="0"/>
      <w:marBottom w:val="0"/>
      <w:divBdr>
        <w:top w:val="none" w:sz="0" w:space="0" w:color="auto"/>
        <w:left w:val="none" w:sz="0" w:space="0" w:color="auto"/>
        <w:bottom w:val="none" w:sz="0" w:space="0" w:color="auto"/>
        <w:right w:val="none" w:sz="0" w:space="0" w:color="auto"/>
      </w:divBdr>
    </w:div>
    <w:div w:id="398599682">
      <w:bodyDiv w:val="1"/>
      <w:marLeft w:val="0"/>
      <w:marRight w:val="0"/>
      <w:marTop w:val="0"/>
      <w:marBottom w:val="0"/>
      <w:divBdr>
        <w:top w:val="none" w:sz="0" w:space="0" w:color="auto"/>
        <w:left w:val="none" w:sz="0" w:space="0" w:color="auto"/>
        <w:bottom w:val="none" w:sz="0" w:space="0" w:color="auto"/>
        <w:right w:val="none" w:sz="0" w:space="0" w:color="auto"/>
      </w:divBdr>
    </w:div>
    <w:div w:id="398943270">
      <w:bodyDiv w:val="1"/>
      <w:marLeft w:val="0"/>
      <w:marRight w:val="0"/>
      <w:marTop w:val="0"/>
      <w:marBottom w:val="0"/>
      <w:divBdr>
        <w:top w:val="none" w:sz="0" w:space="0" w:color="auto"/>
        <w:left w:val="none" w:sz="0" w:space="0" w:color="auto"/>
        <w:bottom w:val="none" w:sz="0" w:space="0" w:color="auto"/>
        <w:right w:val="none" w:sz="0" w:space="0" w:color="auto"/>
      </w:divBdr>
    </w:div>
    <w:div w:id="406463665">
      <w:bodyDiv w:val="1"/>
      <w:marLeft w:val="0"/>
      <w:marRight w:val="0"/>
      <w:marTop w:val="0"/>
      <w:marBottom w:val="0"/>
      <w:divBdr>
        <w:top w:val="none" w:sz="0" w:space="0" w:color="auto"/>
        <w:left w:val="none" w:sz="0" w:space="0" w:color="auto"/>
        <w:bottom w:val="none" w:sz="0" w:space="0" w:color="auto"/>
        <w:right w:val="none" w:sz="0" w:space="0" w:color="auto"/>
      </w:divBdr>
    </w:div>
    <w:div w:id="407193229">
      <w:bodyDiv w:val="1"/>
      <w:marLeft w:val="0"/>
      <w:marRight w:val="0"/>
      <w:marTop w:val="0"/>
      <w:marBottom w:val="0"/>
      <w:divBdr>
        <w:top w:val="none" w:sz="0" w:space="0" w:color="auto"/>
        <w:left w:val="none" w:sz="0" w:space="0" w:color="auto"/>
        <w:bottom w:val="none" w:sz="0" w:space="0" w:color="auto"/>
        <w:right w:val="none" w:sz="0" w:space="0" w:color="auto"/>
      </w:divBdr>
      <w:divsChild>
        <w:div w:id="1551645328">
          <w:marLeft w:val="0"/>
          <w:marRight w:val="0"/>
          <w:marTop w:val="0"/>
          <w:marBottom w:val="0"/>
          <w:divBdr>
            <w:top w:val="none" w:sz="0" w:space="0" w:color="auto"/>
            <w:left w:val="none" w:sz="0" w:space="0" w:color="auto"/>
            <w:bottom w:val="none" w:sz="0" w:space="0" w:color="auto"/>
            <w:right w:val="none" w:sz="0" w:space="0" w:color="auto"/>
          </w:divBdr>
          <w:divsChild>
            <w:div w:id="1076442068">
              <w:marLeft w:val="0"/>
              <w:marRight w:val="0"/>
              <w:marTop w:val="0"/>
              <w:marBottom w:val="0"/>
              <w:divBdr>
                <w:top w:val="none" w:sz="0" w:space="0" w:color="auto"/>
                <w:left w:val="none" w:sz="0" w:space="0" w:color="auto"/>
                <w:bottom w:val="none" w:sz="0" w:space="0" w:color="auto"/>
                <w:right w:val="none" w:sz="0" w:space="0" w:color="auto"/>
              </w:divBdr>
              <w:divsChild>
                <w:div w:id="1053578601">
                  <w:marLeft w:val="300"/>
                  <w:marRight w:val="300"/>
                  <w:marTop w:val="180"/>
                  <w:marBottom w:val="180"/>
                  <w:divBdr>
                    <w:top w:val="none" w:sz="0" w:space="0" w:color="auto"/>
                    <w:left w:val="none" w:sz="0" w:space="0" w:color="auto"/>
                    <w:bottom w:val="none" w:sz="0" w:space="0" w:color="auto"/>
                    <w:right w:val="none" w:sz="0" w:space="0" w:color="auto"/>
                  </w:divBdr>
                  <w:divsChild>
                    <w:div w:id="18106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3087">
          <w:marLeft w:val="0"/>
          <w:marRight w:val="0"/>
          <w:marTop w:val="0"/>
          <w:marBottom w:val="0"/>
          <w:divBdr>
            <w:top w:val="none" w:sz="0" w:space="0" w:color="auto"/>
            <w:left w:val="none" w:sz="0" w:space="0" w:color="auto"/>
            <w:bottom w:val="none" w:sz="0" w:space="0" w:color="auto"/>
            <w:right w:val="none" w:sz="0" w:space="0" w:color="auto"/>
          </w:divBdr>
          <w:divsChild>
            <w:div w:id="1244559637">
              <w:marLeft w:val="0"/>
              <w:marRight w:val="0"/>
              <w:marTop w:val="0"/>
              <w:marBottom w:val="0"/>
              <w:divBdr>
                <w:top w:val="none" w:sz="0" w:space="0" w:color="auto"/>
                <w:left w:val="none" w:sz="0" w:space="0" w:color="auto"/>
                <w:bottom w:val="none" w:sz="0" w:space="0" w:color="auto"/>
                <w:right w:val="none" w:sz="0" w:space="0" w:color="auto"/>
              </w:divBdr>
              <w:divsChild>
                <w:div w:id="1877161686">
                  <w:marLeft w:val="300"/>
                  <w:marRight w:val="300"/>
                  <w:marTop w:val="180"/>
                  <w:marBottom w:val="180"/>
                  <w:divBdr>
                    <w:top w:val="none" w:sz="0" w:space="0" w:color="auto"/>
                    <w:left w:val="none" w:sz="0" w:space="0" w:color="auto"/>
                    <w:bottom w:val="none" w:sz="0" w:space="0" w:color="auto"/>
                    <w:right w:val="none" w:sz="0" w:space="0" w:color="auto"/>
                  </w:divBdr>
                  <w:divsChild>
                    <w:div w:id="7513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3257">
          <w:marLeft w:val="0"/>
          <w:marRight w:val="0"/>
          <w:marTop w:val="0"/>
          <w:marBottom w:val="0"/>
          <w:divBdr>
            <w:top w:val="none" w:sz="0" w:space="0" w:color="auto"/>
            <w:left w:val="none" w:sz="0" w:space="0" w:color="auto"/>
            <w:bottom w:val="none" w:sz="0" w:space="0" w:color="auto"/>
            <w:right w:val="none" w:sz="0" w:space="0" w:color="auto"/>
          </w:divBdr>
          <w:divsChild>
            <w:div w:id="1529949240">
              <w:marLeft w:val="0"/>
              <w:marRight w:val="0"/>
              <w:marTop w:val="0"/>
              <w:marBottom w:val="0"/>
              <w:divBdr>
                <w:top w:val="none" w:sz="0" w:space="0" w:color="auto"/>
                <w:left w:val="none" w:sz="0" w:space="0" w:color="auto"/>
                <w:bottom w:val="none" w:sz="0" w:space="0" w:color="auto"/>
                <w:right w:val="none" w:sz="0" w:space="0" w:color="auto"/>
              </w:divBdr>
              <w:divsChild>
                <w:div w:id="1958753249">
                  <w:marLeft w:val="300"/>
                  <w:marRight w:val="300"/>
                  <w:marTop w:val="180"/>
                  <w:marBottom w:val="180"/>
                  <w:divBdr>
                    <w:top w:val="none" w:sz="0" w:space="0" w:color="auto"/>
                    <w:left w:val="none" w:sz="0" w:space="0" w:color="auto"/>
                    <w:bottom w:val="none" w:sz="0" w:space="0" w:color="auto"/>
                    <w:right w:val="none" w:sz="0" w:space="0" w:color="auto"/>
                  </w:divBdr>
                  <w:divsChild>
                    <w:div w:id="3387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91756">
      <w:bodyDiv w:val="1"/>
      <w:marLeft w:val="0"/>
      <w:marRight w:val="0"/>
      <w:marTop w:val="0"/>
      <w:marBottom w:val="0"/>
      <w:divBdr>
        <w:top w:val="none" w:sz="0" w:space="0" w:color="auto"/>
        <w:left w:val="none" w:sz="0" w:space="0" w:color="auto"/>
        <w:bottom w:val="none" w:sz="0" w:space="0" w:color="auto"/>
        <w:right w:val="none" w:sz="0" w:space="0" w:color="auto"/>
      </w:divBdr>
    </w:div>
    <w:div w:id="424958687">
      <w:bodyDiv w:val="1"/>
      <w:marLeft w:val="0"/>
      <w:marRight w:val="0"/>
      <w:marTop w:val="0"/>
      <w:marBottom w:val="0"/>
      <w:divBdr>
        <w:top w:val="none" w:sz="0" w:space="0" w:color="auto"/>
        <w:left w:val="none" w:sz="0" w:space="0" w:color="auto"/>
        <w:bottom w:val="none" w:sz="0" w:space="0" w:color="auto"/>
        <w:right w:val="none" w:sz="0" w:space="0" w:color="auto"/>
      </w:divBdr>
    </w:div>
    <w:div w:id="440344064">
      <w:bodyDiv w:val="1"/>
      <w:marLeft w:val="0"/>
      <w:marRight w:val="0"/>
      <w:marTop w:val="0"/>
      <w:marBottom w:val="0"/>
      <w:divBdr>
        <w:top w:val="none" w:sz="0" w:space="0" w:color="auto"/>
        <w:left w:val="none" w:sz="0" w:space="0" w:color="auto"/>
        <w:bottom w:val="none" w:sz="0" w:space="0" w:color="auto"/>
        <w:right w:val="none" w:sz="0" w:space="0" w:color="auto"/>
      </w:divBdr>
    </w:div>
    <w:div w:id="445730885">
      <w:bodyDiv w:val="1"/>
      <w:marLeft w:val="0"/>
      <w:marRight w:val="0"/>
      <w:marTop w:val="0"/>
      <w:marBottom w:val="0"/>
      <w:divBdr>
        <w:top w:val="none" w:sz="0" w:space="0" w:color="auto"/>
        <w:left w:val="none" w:sz="0" w:space="0" w:color="auto"/>
        <w:bottom w:val="none" w:sz="0" w:space="0" w:color="auto"/>
        <w:right w:val="none" w:sz="0" w:space="0" w:color="auto"/>
      </w:divBdr>
    </w:div>
    <w:div w:id="448667900">
      <w:bodyDiv w:val="1"/>
      <w:marLeft w:val="0"/>
      <w:marRight w:val="0"/>
      <w:marTop w:val="0"/>
      <w:marBottom w:val="0"/>
      <w:divBdr>
        <w:top w:val="none" w:sz="0" w:space="0" w:color="auto"/>
        <w:left w:val="none" w:sz="0" w:space="0" w:color="auto"/>
        <w:bottom w:val="none" w:sz="0" w:space="0" w:color="auto"/>
        <w:right w:val="none" w:sz="0" w:space="0" w:color="auto"/>
      </w:divBdr>
    </w:div>
    <w:div w:id="452091597">
      <w:bodyDiv w:val="1"/>
      <w:marLeft w:val="0"/>
      <w:marRight w:val="0"/>
      <w:marTop w:val="0"/>
      <w:marBottom w:val="0"/>
      <w:divBdr>
        <w:top w:val="none" w:sz="0" w:space="0" w:color="auto"/>
        <w:left w:val="none" w:sz="0" w:space="0" w:color="auto"/>
        <w:bottom w:val="none" w:sz="0" w:space="0" w:color="auto"/>
        <w:right w:val="none" w:sz="0" w:space="0" w:color="auto"/>
      </w:divBdr>
    </w:div>
    <w:div w:id="461650621">
      <w:bodyDiv w:val="1"/>
      <w:marLeft w:val="0"/>
      <w:marRight w:val="0"/>
      <w:marTop w:val="0"/>
      <w:marBottom w:val="0"/>
      <w:divBdr>
        <w:top w:val="none" w:sz="0" w:space="0" w:color="auto"/>
        <w:left w:val="none" w:sz="0" w:space="0" w:color="auto"/>
        <w:bottom w:val="none" w:sz="0" w:space="0" w:color="auto"/>
        <w:right w:val="none" w:sz="0" w:space="0" w:color="auto"/>
      </w:divBdr>
    </w:div>
    <w:div w:id="463935019">
      <w:bodyDiv w:val="1"/>
      <w:marLeft w:val="0"/>
      <w:marRight w:val="0"/>
      <w:marTop w:val="0"/>
      <w:marBottom w:val="0"/>
      <w:divBdr>
        <w:top w:val="none" w:sz="0" w:space="0" w:color="auto"/>
        <w:left w:val="none" w:sz="0" w:space="0" w:color="auto"/>
        <w:bottom w:val="none" w:sz="0" w:space="0" w:color="auto"/>
        <w:right w:val="none" w:sz="0" w:space="0" w:color="auto"/>
      </w:divBdr>
    </w:div>
    <w:div w:id="465659568">
      <w:bodyDiv w:val="1"/>
      <w:marLeft w:val="0"/>
      <w:marRight w:val="0"/>
      <w:marTop w:val="0"/>
      <w:marBottom w:val="0"/>
      <w:divBdr>
        <w:top w:val="none" w:sz="0" w:space="0" w:color="auto"/>
        <w:left w:val="none" w:sz="0" w:space="0" w:color="auto"/>
        <w:bottom w:val="none" w:sz="0" w:space="0" w:color="auto"/>
        <w:right w:val="none" w:sz="0" w:space="0" w:color="auto"/>
      </w:divBdr>
    </w:div>
    <w:div w:id="468475040">
      <w:bodyDiv w:val="1"/>
      <w:marLeft w:val="0"/>
      <w:marRight w:val="0"/>
      <w:marTop w:val="0"/>
      <w:marBottom w:val="0"/>
      <w:divBdr>
        <w:top w:val="none" w:sz="0" w:space="0" w:color="auto"/>
        <w:left w:val="none" w:sz="0" w:space="0" w:color="auto"/>
        <w:bottom w:val="none" w:sz="0" w:space="0" w:color="auto"/>
        <w:right w:val="none" w:sz="0" w:space="0" w:color="auto"/>
      </w:divBdr>
    </w:div>
    <w:div w:id="481309823">
      <w:bodyDiv w:val="1"/>
      <w:marLeft w:val="0"/>
      <w:marRight w:val="0"/>
      <w:marTop w:val="0"/>
      <w:marBottom w:val="0"/>
      <w:divBdr>
        <w:top w:val="none" w:sz="0" w:space="0" w:color="auto"/>
        <w:left w:val="none" w:sz="0" w:space="0" w:color="auto"/>
        <w:bottom w:val="none" w:sz="0" w:space="0" w:color="auto"/>
        <w:right w:val="none" w:sz="0" w:space="0" w:color="auto"/>
      </w:divBdr>
    </w:div>
    <w:div w:id="489100778">
      <w:bodyDiv w:val="1"/>
      <w:marLeft w:val="0"/>
      <w:marRight w:val="0"/>
      <w:marTop w:val="0"/>
      <w:marBottom w:val="0"/>
      <w:divBdr>
        <w:top w:val="none" w:sz="0" w:space="0" w:color="auto"/>
        <w:left w:val="none" w:sz="0" w:space="0" w:color="auto"/>
        <w:bottom w:val="none" w:sz="0" w:space="0" w:color="auto"/>
        <w:right w:val="none" w:sz="0" w:space="0" w:color="auto"/>
      </w:divBdr>
    </w:div>
    <w:div w:id="509569301">
      <w:bodyDiv w:val="1"/>
      <w:marLeft w:val="0"/>
      <w:marRight w:val="0"/>
      <w:marTop w:val="0"/>
      <w:marBottom w:val="0"/>
      <w:divBdr>
        <w:top w:val="none" w:sz="0" w:space="0" w:color="auto"/>
        <w:left w:val="none" w:sz="0" w:space="0" w:color="auto"/>
        <w:bottom w:val="none" w:sz="0" w:space="0" w:color="auto"/>
        <w:right w:val="none" w:sz="0" w:space="0" w:color="auto"/>
      </w:divBdr>
      <w:divsChild>
        <w:div w:id="903375649">
          <w:marLeft w:val="0"/>
          <w:marRight w:val="0"/>
          <w:marTop w:val="0"/>
          <w:marBottom w:val="0"/>
          <w:divBdr>
            <w:top w:val="none" w:sz="0" w:space="0" w:color="auto"/>
            <w:left w:val="none" w:sz="0" w:space="0" w:color="auto"/>
            <w:bottom w:val="none" w:sz="0" w:space="0" w:color="auto"/>
            <w:right w:val="none" w:sz="0" w:space="0" w:color="auto"/>
          </w:divBdr>
          <w:divsChild>
            <w:div w:id="1155561221">
              <w:marLeft w:val="0"/>
              <w:marRight w:val="0"/>
              <w:marTop w:val="0"/>
              <w:marBottom w:val="0"/>
              <w:divBdr>
                <w:top w:val="none" w:sz="0" w:space="0" w:color="auto"/>
                <w:left w:val="none" w:sz="0" w:space="0" w:color="auto"/>
                <w:bottom w:val="none" w:sz="0" w:space="0" w:color="auto"/>
                <w:right w:val="none" w:sz="0" w:space="0" w:color="auto"/>
              </w:divBdr>
            </w:div>
          </w:divsChild>
        </w:div>
        <w:div w:id="2007635203">
          <w:marLeft w:val="0"/>
          <w:marRight w:val="0"/>
          <w:marTop w:val="0"/>
          <w:marBottom w:val="0"/>
          <w:divBdr>
            <w:top w:val="none" w:sz="0" w:space="0" w:color="auto"/>
            <w:left w:val="none" w:sz="0" w:space="0" w:color="auto"/>
            <w:bottom w:val="none" w:sz="0" w:space="0" w:color="auto"/>
            <w:right w:val="none" w:sz="0" w:space="0" w:color="auto"/>
          </w:divBdr>
        </w:div>
      </w:divsChild>
    </w:div>
    <w:div w:id="515465853">
      <w:bodyDiv w:val="1"/>
      <w:marLeft w:val="0"/>
      <w:marRight w:val="0"/>
      <w:marTop w:val="0"/>
      <w:marBottom w:val="0"/>
      <w:divBdr>
        <w:top w:val="none" w:sz="0" w:space="0" w:color="auto"/>
        <w:left w:val="none" w:sz="0" w:space="0" w:color="auto"/>
        <w:bottom w:val="none" w:sz="0" w:space="0" w:color="auto"/>
        <w:right w:val="none" w:sz="0" w:space="0" w:color="auto"/>
      </w:divBdr>
    </w:div>
    <w:div w:id="517626726">
      <w:bodyDiv w:val="1"/>
      <w:marLeft w:val="0"/>
      <w:marRight w:val="0"/>
      <w:marTop w:val="0"/>
      <w:marBottom w:val="0"/>
      <w:divBdr>
        <w:top w:val="none" w:sz="0" w:space="0" w:color="auto"/>
        <w:left w:val="none" w:sz="0" w:space="0" w:color="auto"/>
        <w:bottom w:val="none" w:sz="0" w:space="0" w:color="auto"/>
        <w:right w:val="none" w:sz="0" w:space="0" w:color="auto"/>
      </w:divBdr>
    </w:div>
    <w:div w:id="522792336">
      <w:bodyDiv w:val="1"/>
      <w:marLeft w:val="0"/>
      <w:marRight w:val="0"/>
      <w:marTop w:val="0"/>
      <w:marBottom w:val="0"/>
      <w:divBdr>
        <w:top w:val="none" w:sz="0" w:space="0" w:color="auto"/>
        <w:left w:val="none" w:sz="0" w:space="0" w:color="auto"/>
        <w:bottom w:val="none" w:sz="0" w:space="0" w:color="auto"/>
        <w:right w:val="none" w:sz="0" w:space="0" w:color="auto"/>
      </w:divBdr>
    </w:div>
    <w:div w:id="530724755">
      <w:bodyDiv w:val="1"/>
      <w:marLeft w:val="0"/>
      <w:marRight w:val="0"/>
      <w:marTop w:val="0"/>
      <w:marBottom w:val="0"/>
      <w:divBdr>
        <w:top w:val="none" w:sz="0" w:space="0" w:color="auto"/>
        <w:left w:val="none" w:sz="0" w:space="0" w:color="auto"/>
        <w:bottom w:val="none" w:sz="0" w:space="0" w:color="auto"/>
        <w:right w:val="none" w:sz="0" w:space="0" w:color="auto"/>
      </w:divBdr>
    </w:div>
    <w:div w:id="533689557">
      <w:bodyDiv w:val="1"/>
      <w:marLeft w:val="0"/>
      <w:marRight w:val="0"/>
      <w:marTop w:val="0"/>
      <w:marBottom w:val="0"/>
      <w:divBdr>
        <w:top w:val="none" w:sz="0" w:space="0" w:color="auto"/>
        <w:left w:val="none" w:sz="0" w:space="0" w:color="auto"/>
        <w:bottom w:val="none" w:sz="0" w:space="0" w:color="auto"/>
        <w:right w:val="none" w:sz="0" w:space="0" w:color="auto"/>
      </w:divBdr>
    </w:div>
    <w:div w:id="538396224">
      <w:bodyDiv w:val="1"/>
      <w:marLeft w:val="0"/>
      <w:marRight w:val="0"/>
      <w:marTop w:val="0"/>
      <w:marBottom w:val="0"/>
      <w:divBdr>
        <w:top w:val="none" w:sz="0" w:space="0" w:color="auto"/>
        <w:left w:val="none" w:sz="0" w:space="0" w:color="auto"/>
        <w:bottom w:val="none" w:sz="0" w:space="0" w:color="auto"/>
        <w:right w:val="none" w:sz="0" w:space="0" w:color="auto"/>
      </w:divBdr>
    </w:div>
    <w:div w:id="544294507">
      <w:bodyDiv w:val="1"/>
      <w:marLeft w:val="0"/>
      <w:marRight w:val="0"/>
      <w:marTop w:val="0"/>
      <w:marBottom w:val="0"/>
      <w:divBdr>
        <w:top w:val="none" w:sz="0" w:space="0" w:color="auto"/>
        <w:left w:val="none" w:sz="0" w:space="0" w:color="auto"/>
        <w:bottom w:val="none" w:sz="0" w:space="0" w:color="auto"/>
        <w:right w:val="none" w:sz="0" w:space="0" w:color="auto"/>
      </w:divBdr>
    </w:div>
    <w:div w:id="546260107">
      <w:bodyDiv w:val="1"/>
      <w:marLeft w:val="0"/>
      <w:marRight w:val="0"/>
      <w:marTop w:val="0"/>
      <w:marBottom w:val="0"/>
      <w:divBdr>
        <w:top w:val="none" w:sz="0" w:space="0" w:color="auto"/>
        <w:left w:val="none" w:sz="0" w:space="0" w:color="auto"/>
        <w:bottom w:val="none" w:sz="0" w:space="0" w:color="auto"/>
        <w:right w:val="none" w:sz="0" w:space="0" w:color="auto"/>
      </w:divBdr>
    </w:div>
    <w:div w:id="548803957">
      <w:bodyDiv w:val="1"/>
      <w:marLeft w:val="0"/>
      <w:marRight w:val="0"/>
      <w:marTop w:val="0"/>
      <w:marBottom w:val="0"/>
      <w:divBdr>
        <w:top w:val="none" w:sz="0" w:space="0" w:color="auto"/>
        <w:left w:val="none" w:sz="0" w:space="0" w:color="auto"/>
        <w:bottom w:val="none" w:sz="0" w:space="0" w:color="auto"/>
        <w:right w:val="none" w:sz="0" w:space="0" w:color="auto"/>
      </w:divBdr>
    </w:div>
    <w:div w:id="552540301">
      <w:bodyDiv w:val="1"/>
      <w:marLeft w:val="0"/>
      <w:marRight w:val="0"/>
      <w:marTop w:val="0"/>
      <w:marBottom w:val="0"/>
      <w:divBdr>
        <w:top w:val="none" w:sz="0" w:space="0" w:color="auto"/>
        <w:left w:val="none" w:sz="0" w:space="0" w:color="auto"/>
        <w:bottom w:val="none" w:sz="0" w:space="0" w:color="auto"/>
        <w:right w:val="none" w:sz="0" w:space="0" w:color="auto"/>
      </w:divBdr>
    </w:div>
    <w:div w:id="555624789">
      <w:bodyDiv w:val="1"/>
      <w:marLeft w:val="0"/>
      <w:marRight w:val="0"/>
      <w:marTop w:val="0"/>
      <w:marBottom w:val="0"/>
      <w:divBdr>
        <w:top w:val="none" w:sz="0" w:space="0" w:color="auto"/>
        <w:left w:val="none" w:sz="0" w:space="0" w:color="auto"/>
        <w:bottom w:val="none" w:sz="0" w:space="0" w:color="auto"/>
        <w:right w:val="none" w:sz="0" w:space="0" w:color="auto"/>
      </w:divBdr>
    </w:div>
    <w:div w:id="565067797">
      <w:bodyDiv w:val="1"/>
      <w:marLeft w:val="0"/>
      <w:marRight w:val="0"/>
      <w:marTop w:val="0"/>
      <w:marBottom w:val="0"/>
      <w:divBdr>
        <w:top w:val="none" w:sz="0" w:space="0" w:color="auto"/>
        <w:left w:val="none" w:sz="0" w:space="0" w:color="auto"/>
        <w:bottom w:val="none" w:sz="0" w:space="0" w:color="auto"/>
        <w:right w:val="none" w:sz="0" w:space="0" w:color="auto"/>
      </w:divBdr>
    </w:div>
    <w:div w:id="572936405">
      <w:bodyDiv w:val="1"/>
      <w:marLeft w:val="0"/>
      <w:marRight w:val="0"/>
      <w:marTop w:val="0"/>
      <w:marBottom w:val="0"/>
      <w:divBdr>
        <w:top w:val="none" w:sz="0" w:space="0" w:color="auto"/>
        <w:left w:val="none" w:sz="0" w:space="0" w:color="auto"/>
        <w:bottom w:val="none" w:sz="0" w:space="0" w:color="auto"/>
        <w:right w:val="none" w:sz="0" w:space="0" w:color="auto"/>
      </w:divBdr>
    </w:div>
    <w:div w:id="578290740">
      <w:bodyDiv w:val="1"/>
      <w:marLeft w:val="0"/>
      <w:marRight w:val="0"/>
      <w:marTop w:val="0"/>
      <w:marBottom w:val="0"/>
      <w:divBdr>
        <w:top w:val="none" w:sz="0" w:space="0" w:color="auto"/>
        <w:left w:val="none" w:sz="0" w:space="0" w:color="auto"/>
        <w:bottom w:val="none" w:sz="0" w:space="0" w:color="auto"/>
        <w:right w:val="none" w:sz="0" w:space="0" w:color="auto"/>
      </w:divBdr>
    </w:div>
    <w:div w:id="580021499">
      <w:bodyDiv w:val="1"/>
      <w:marLeft w:val="0"/>
      <w:marRight w:val="0"/>
      <w:marTop w:val="0"/>
      <w:marBottom w:val="0"/>
      <w:divBdr>
        <w:top w:val="none" w:sz="0" w:space="0" w:color="auto"/>
        <w:left w:val="none" w:sz="0" w:space="0" w:color="auto"/>
        <w:bottom w:val="none" w:sz="0" w:space="0" w:color="auto"/>
        <w:right w:val="none" w:sz="0" w:space="0" w:color="auto"/>
      </w:divBdr>
      <w:divsChild>
        <w:div w:id="29687835">
          <w:marLeft w:val="0"/>
          <w:marRight w:val="0"/>
          <w:marTop w:val="0"/>
          <w:marBottom w:val="180"/>
          <w:divBdr>
            <w:top w:val="none" w:sz="0" w:space="0" w:color="auto"/>
            <w:left w:val="none" w:sz="0" w:space="0" w:color="auto"/>
            <w:bottom w:val="none" w:sz="0" w:space="0" w:color="auto"/>
            <w:right w:val="none" w:sz="0" w:space="0" w:color="auto"/>
          </w:divBdr>
          <w:divsChild>
            <w:div w:id="2096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4649">
      <w:bodyDiv w:val="1"/>
      <w:marLeft w:val="0"/>
      <w:marRight w:val="0"/>
      <w:marTop w:val="0"/>
      <w:marBottom w:val="0"/>
      <w:divBdr>
        <w:top w:val="none" w:sz="0" w:space="0" w:color="auto"/>
        <w:left w:val="none" w:sz="0" w:space="0" w:color="auto"/>
        <w:bottom w:val="none" w:sz="0" w:space="0" w:color="auto"/>
        <w:right w:val="none" w:sz="0" w:space="0" w:color="auto"/>
      </w:divBdr>
    </w:div>
    <w:div w:id="594440431">
      <w:bodyDiv w:val="1"/>
      <w:marLeft w:val="0"/>
      <w:marRight w:val="0"/>
      <w:marTop w:val="0"/>
      <w:marBottom w:val="0"/>
      <w:divBdr>
        <w:top w:val="none" w:sz="0" w:space="0" w:color="auto"/>
        <w:left w:val="none" w:sz="0" w:space="0" w:color="auto"/>
        <w:bottom w:val="none" w:sz="0" w:space="0" w:color="auto"/>
        <w:right w:val="none" w:sz="0" w:space="0" w:color="auto"/>
      </w:divBdr>
    </w:div>
    <w:div w:id="595525698">
      <w:bodyDiv w:val="1"/>
      <w:marLeft w:val="0"/>
      <w:marRight w:val="0"/>
      <w:marTop w:val="0"/>
      <w:marBottom w:val="0"/>
      <w:divBdr>
        <w:top w:val="none" w:sz="0" w:space="0" w:color="auto"/>
        <w:left w:val="none" w:sz="0" w:space="0" w:color="auto"/>
        <w:bottom w:val="none" w:sz="0" w:space="0" w:color="auto"/>
        <w:right w:val="none" w:sz="0" w:space="0" w:color="auto"/>
      </w:divBdr>
    </w:div>
    <w:div w:id="603268425">
      <w:bodyDiv w:val="1"/>
      <w:marLeft w:val="0"/>
      <w:marRight w:val="0"/>
      <w:marTop w:val="0"/>
      <w:marBottom w:val="0"/>
      <w:divBdr>
        <w:top w:val="none" w:sz="0" w:space="0" w:color="auto"/>
        <w:left w:val="none" w:sz="0" w:space="0" w:color="auto"/>
        <w:bottom w:val="none" w:sz="0" w:space="0" w:color="auto"/>
        <w:right w:val="none" w:sz="0" w:space="0" w:color="auto"/>
      </w:divBdr>
    </w:div>
    <w:div w:id="614018286">
      <w:bodyDiv w:val="1"/>
      <w:marLeft w:val="0"/>
      <w:marRight w:val="0"/>
      <w:marTop w:val="0"/>
      <w:marBottom w:val="0"/>
      <w:divBdr>
        <w:top w:val="none" w:sz="0" w:space="0" w:color="auto"/>
        <w:left w:val="none" w:sz="0" w:space="0" w:color="auto"/>
        <w:bottom w:val="none" w:sz="0" w:space="0" w:color="auto"/>
        <w:right w:val="none" w:sz="0" w:space="0" w:color="auto"/>
      </w:divBdr>
    </w:div>
    <w:div w:id="618993397">
      <w:bodyDiv w:val="1"/>
      <w:marLeft w:val="0"/>
      <w:marRight w:val="0"/>
      <w:marTop w:val="0"/>
      <w:marBottom w:val="0"/>
      <w:divBdr>
        <w:top w:val="none" w:sz="0" w:space="0" w:color="auto"/>
        <w:left w:val="none" w:sz="0" w:space="0" w:color="auto"/>
        <w:bottom w:val="none" w:sz="0" w:space="0" w:color="auto"/>
        <w:right w:val="none" w:sz="0" w:space="0" w:color="auto"/>
      </w:divBdr>
    </w:div>
    <w:div w:id="619534503">
      <w:bodyDiv w:val="1"/>
      <w:marLeft w:val="0"/>
      <w:marRight w:val="0"/>
      <w:marTop w:val="0"/>
      <w:marBottom w:val="0"/>
      <w:divBdr>
        <w:top w:val="none" w:sz="0" w:space="0" w:color="auto"/>
        <w:left w:val="none" w:sz="0" w:space="0" w:color="auto"/>
        <w:bottom w:val="none" w:sz="0" w:space="0" w:color="auto"/>
        <w:right w:val="none" w:sz="0" w:space="0" w:color="auto"/>
      </w:divBdr>
    </w:div>
    <w:div w:id="627324364">
      <w:bodyDiv w:val="1"/>
      <w:marLeft w:val="0"/>
      <w:marRight w:val="0"/>
      <w:marTop w:val="0"/>
      <w:marBottom w:val="0"/>
      <w:divBdr>
        <w:top w:val="none" w:sz="0" w:space="0" w:color="auto"/>
        <w:left w:val="none" w:sz="0" w:space="0" w:color="auto"/>
        <w:bottom w:val="none" w:sz="0" w:space="0" w:color="auto"/>
        <w:right w:val="none" w:sz="0" w:space="0" w:color="auto"/>
      </w:divBdr>
    </w:div>
    <w:div w:id="627400143">
      <w:bodyDiv w:val="1"/>
      <w:marLeft w:val="0"/>
      <w:marRight w:val="0"/>
      <w:marTop w:val="0"/>
      <w:marBottom w:val="0"/>
      <w:divBdr>
        <w:top w:val="none" w:sz="0" w:space="0" w:color="auto"/>
        <w:left w:val="none" w:sz="0" w:space="0" w:color="auto"/>
        <w:bottom w:val="none" w:sz="0" w:space="0" w:color="auto"/>
        <w:right w:val="none" w:sz="0" w:space="0" w:color="auto"/>
      </w:divBdr>
    </w:div>
    <w:div w:id="641812072">
      <w:bodyDiv w:val="1"/>
      <w:marLeft w:val="0"/>
      <w:marRight w:val="0"/>
      <w:marTop w:val="0"/>
      <w:marBottom w:val="0"/>
      <w:divBdr>
        <w:top w:val="none" w:sz="0" w:space="0" w:color="auto"/>
        <w:left w:val="none" w:sz="0" w:space="0" w:color="auto"/>
        <w:bottom w:val="none" w:sz="0" w:space="0" w:color="auto"/>
        <w:right w:val="none" w:sz="0" w:space="0" w:color="auto"/>
      </w:divBdr>
    </w:div>
    <w:div w:id="645671691">
      <w:bodyDiv w:val="1"/>
      <w:marLeft w:val="0"/>
      <w:marRight w:val="0"/>
      <w:marTop w:val="0"/>
      <w:marBottom w:val="0"/>
      <w:divBdr>
        <w:top w:val="none" w:sz="0" w:space="0" w:color="auto"/>
        <w:left w:val="none" w:sz="0" w:space="0" w:color="auto"/>
        <w:bottom w:val="none" w:sz="0" w:space="0" w:color="auto"/>
        <w:right w:val="none" w:sz="0" w:space="0" w:color="auto"/>
      </w:divBdr>
    </w:div>
    <w:div w:id="646787852">
      <w:bodyDiv w:val="1"/>
      <w:marLeft w:val="0"/>
      <w:marRight w:val="0"/>
      <w:marTop w:val="0"/>
      <w:marBottom w:val="0"/>
      <w:divBdr>
        <w:top w:val="none" w:sz="0" w:space="0" w:color="auto"/>
        <w:left w:val="none" w:sz="0" w:space="0" w:color="auto"/>
        <w:bottom w:val="none" w:sz="0" w:space="0" w:color="auto"/>
        <w:right w:val="none" w:sz="0" w:space="0" w:color="auto"/>
      </w:divBdr>
    </w:div>
    <w:div w:id="648020220">
      <w:bodyDiv w:val="1"/>
      <w:marLeft w:val="0"/>
      <w:marRight w:val="0"/>
      <w:marTop w:val="0"/>
      <w:marBottom w:val="0"/>
      <w:divBdr>
        <w:top w:val="none" w:sz="0" w:space="0" w:color="auto"/>
        <w:left w:val="none" w:sz="0" w:space="0" w:color="auto"/>
        <w:bottom w:val="none" w:sz="0" w:space="0" w:color="auto"/>
        <w:right w:val="none" w:sz="0" w:space="0" w:color="auto"/>
      </w:divBdr>
    </w:div>
    <w:div w:id="682783165">
      <w:bodyDiv w:val="1"/>
      <w:marLeft w:val="0"/>
      <w:marRight w:val="0"/>
      <w:marTop w:val="0"/>
      <w:marBottom w:val="0"/>
      <w:divBdr>
        <w:top w:val="none" w:sz="0" w:space="0" w:color="auto"/>
        <w:left w:val="none" w:sz="0" w:space="0" w:color="auto"/>
        <w:bottom w:val="none" w:sz="0" w:space="0" w:color="auto"/>
        <w:right w:val="none" w:sz="0" w:space="0" w:color="auto"/>
      </w:divBdr>
    </w:div>
    <w:div w:id="702949394">
      <w:bodyDiv w:val="1"/>
      <w:marLeft w:val="0"/>
      <w:marRight w:val="0"/>
      <w:marTop w:val="0"/>
      <w:marBottom w:val="0"/>
      <w:divBdr>
        <w:top w:val="none" w:sz="0" w:space="0" w:color="auto"/>
        <w:left w:val="none" w:sz="0" w:space="0" w:color="auto"/>
        <w:bottom w:val="none" w:sz="0" w:space="0" w:color="auto"/>
        <w:right w:val="none" w:sz="0" w:space="0" w:color="auto"/>
      </w:divBdr>
    </w:div>
    <w:div w:id="710543755">
      <w:bodyDiv w:val="1"/>
      <w:marLeft w:val="0"/>
      <w:marRight w:val="0"/>
      <w:marTop w:val="0"/>
      <w:marBottom w:val="0"/>
      <w:divBdr>
        <w:top w:val="none" w:sz="0" w:space="0" w:color="auto"/>
        <w:left w:val="none" w:sz="0" w:space="0" w:color="auto"/>
        <w:bottom w:val="none" w:sz="0" w:space="0" w:color="auto"/>
        <w:right w:val="none" w:sz="0" w:space="0" w:color="auto"/>
      </w:divBdr>
    </w:div>
    <w:div w:id="717389608">
      <w:bodyDiv w:val="1"/>
      <w:marLeft w:val="0"/>
      <w:marRight w:val="0"/>
      <w:marTop w:val="0"/>
      <w:marBottom w:val="0"/>
      <w:divBdr>
        <w:top w:val="none" w:sz="0" w:space="0" w:color="auto"/>
        <w:left w:val="none" w:sz="0" w:space="0" w:color="auto"/>
        <w:bottom w:val="none" w:sz="0" w:space="0" w:color="auto"/>
        <w:right w:val="none" w:sz="0" w:space="0" w:color="auto"/>
      </w:divBdr>
      <w:divsChild>
        <w:div w:id="1049257546">
          <w:marLeft w:val="0"/>
          <w:marRight w:val="0"/>
          <w:marTop w:val="0"/>
          <w:marBottom w:val="0"/>
          <w:divBdr>
            <w:top w:val="none" w:sz="0" w:space="0" w:color="auto"/>
            <w:left w:val="none" w:sz="0" w:space="0" w:color="auto"/>
            <w:bottom w:val="none" w:sz="0" w:space="0" w:color="auto"/>
            <w:right w:val="none" w:sz="0" w:space="0" w:color="auto"/>
          </w:divBdr>
        </w:div>
        <w:div w:id="1016737246">
          <w:marLeft w:val="0"/>
          <w:marRight w:val="0"/>
          <w:marTop w:val="0"/>
          <w:marBottom w:val="0"/>
          <w:divBdr>
            <w:top w:val="none" w:sz="0" w:space="0" w:color="auto"/>
            <w:left w:val="none" w:sz="0" w:space="0" w:color="auto"/>
            <w:bottom w:val="none" w:sz="0" w:space="0" w:color="auto"/>
            <w:right w:val="none" w:sz="0" w:space="0" w:color="auto"/>
          </w:divBdr>
        </w:div>
      </w:divsChild>
    </w:div>
    <w:div w:id="719667526">
      <w:bodyDiv w:val="1"/>
      <w:marLeft w:val="0"/>
      <w:marRight w:val="0"/>
      <w:marTop w:val="0"/>
      <w:marBottom w:val="0"/>
      <w:divBdr>
        <w:top w:val="none" w:sz="0" w:space="0" w:color="auto"/>
        <w:left w:val="none" w:sz="0" w:space="0" w:color="auto"/>
        <w:bottom w:val="none" w:sz="0" w:space="0" w:color="auto"/>
        <w:right w:val="none" w:sz="0" w:space="0" w:color="auto"/>
      </w:divBdr>
    </w:div>
    <w:div w:id="721178302">
      <w:bodyDiv w:val="1"/>
      <w:marLeft w:val="0"/>
      <w:marRight w:val="0"/>
      <w:marTop w:val="0"/>
      <w:marBottom w:val="0"/>
      <w:divBdr>
        <w:top w:val="none" w:sz="0" w:space="0" w:color="auto"/>
        <w:left w:val="none" w:sz="0" w:space="0" w:color="auto"/>
        <w:bottom w:val="none" w:sz="0" w:space="0" w:color="auto"/>
        <w:right w:val="none" w:sz="0" w:space="0" w:color="auto"/>
      </w:divBdr>
    </w:div>
    <w:div w:id="721709228">
      <w:bodyDiv w:val="1"/>
      <w:marLeft w:val="0"/>
      <w:marRight w:val="0"/>
      <w:marTop w:val="0"/>
      <w:marBottom w:val="0"/>
      <w:divBdr>
        <w:top w:val="none" w:sz="0" w:space="0" w:color="auto"/>
        <w:left w:val="none" w:sz="0" w:space="0" w:color="auto"/>
        <w:bottom w:val="none" w:sz="0" w:space="0" w:color="auto"/>
        <w:right w:val="none" w:sz="0" w:space="0" w:color="auto"/>
      </w:divBdr>
      <w:divsChild>
        <w:div w:id="2048874960">
          <w:marLeft w:val="0"/>
          <w:marRight w:val="0"/>
          <w:marTop w:val="0"/>
          <w:marBottom w:val="240"/>
          <w:divBdr>
            <w:top w:val="none" w:sz="0" w:space="0" w:color="auto"/>
            <w:left w:val="none" w:sz="0" w:space="0" w:color="auto"/>
            <w:bottom w:val="none" w:sz="0" w:space="0" w:color="auto"/>
            <w:right w:val="none" w:sz="0" w:space="0" w:color="auto"/>
          </w:divBdr>
        </w:div>
      </w:divsChild>
    </w:div>
    <w:div w:id="734470449">
      <w:bodyDiv w:val="1"/>
      <w:marLeft w:val="0"/>
      <w:marRight w:val="0"/>
      <w:marTop w:val="0"/>
      <w:marBottom w:val="0"/>
      <w:divBdr>
        <w:top w:val="none" w:sz="0" w:space="0" w:color="auto"/>
        <w:left w:val="none" w:sz="0" w:space="0" w:color="auto"/>
        <w:bottom w:val="none" w:sz="0" w:space="0" w:color="auto"/>
        <w:right w:val="none" w:sz="0" w:space="0" w:color="auto"/>
      </w:divBdr>
    </w:div>
    <w:div w:id="741030108">
      <w:bodyDiv w:val="1"/>
      <w:marLeft w:val="0"/>
      <w:marRight w:val="0"/>
      <w:marTop w:val="0"/>
      <w:marBottom w:val="0"/>
      <w:divBdr>
        <w:top w:val="none" w:sz="0" w:space="0" w:color="auto"/>
        <w:left w:val="none" w:sz="0" w:space="0" w:color="auto"/>
        <w:bottom w:val="none" w:sz="0" w:space="0" w:color="auto"/>
        <w:right w:val="none" w:sz="0" w:space="0" w:color="auto"/>
      </w:divBdr>
    </w:div>
    <w:div w:id="741802826">
      <w:bodyDiv w:val="1"/>
      <w:marLeft w:val="0"/>
      <w:marRight w:val="0"/>
      <w:marTop w:val="0"/>
      <w:marBottom w:val="0"/>
      <w:divBdr>
        <w:top w:val="none" w:sz="0" w:space="0" w:color="auto"/>
        <w:left w:val="none" w:sz="0" w:space="0" w:color="auto"/>
        <w:bottom w:val="none" w:sz="0" w:space="0" w:color="auto"/>
        <w:right w:val="none" w:sz="0" w:space="0" w:color="auto"/>
      </w:divBdr>
      <w:divsChild>
        <w:div w:id="561404849">
          <w:marLeft w:val="0"/>
          <w:marRight w:val="0"/>
          <w:marTop w:val="120"/>
          <w:marBottom w:val="240"/>
          <w:divBdr>
            <w:top w:val="none" w:sz="0" w:space="0" w:color="auto"/>
            <w:left w:val="none" w:sz="0" w:space="0" w:color="auto"/>
            <w:bottom w:val="none" w:sz="0" w:space="0" w:color="auto"/>
            <w:right w:val="none" w:sz="0" w:space="0" w:color="auto"/>
          </w:divBdr>
        </w:div>
      </w:divsChild>
    </w:div>
    <w:div w:id="770127199">
      <w:bodyDiv w:val="1"/>
      <w:marLeft w:val="0"/>
      <w:marRight w:val="0"/>
      <w:marTop w:val="0"/>
      <w:marBottom w:val="0"/>
      <w:divBdr>
        <w:top w:val="none" w:sz="0" w:space="0" w:color="auto"/>
        <w:left w:val="none" w:sz="0" w:space="0" w:color="auto"/>
        <w:bottom w:val="none" w:sz="0" w:space="0" w:color="auto"/>
        <w:right w:val="none" w:sz="0" w:space="0" w:color="auto"/>
      </w:divBdr>
    </w:div>
    <w:div w:id="778838712">
      <w:bodyDiv w:val="1"/>
      <w:marLeft w:val="0"/>
      <w:marRight w:val="0"/>
      <w:marTop w:val="0"/>
      <w:marBottom w:val="0"/>
      <w:divBdr>
        <w:top w:val="none" w:sz="0" w:space="0" w:color="auto"/>
        <w:left w:val="none" w:sz="0" w:space="0" w:color="auto"/>
        <w:bottom w:val="none" w:sz="0" w:space="0" w:color="auto"/>
        <w:right w:val="none" w:sz="0" w:space="0" w:color="auto"/>
      </w:divBdr>
    </w:div>
    <w:div w:id="790980012">
      <w:bodyDiv w:val="1"/>
      <w:marLeft w:val="0"/>
      <w:marRight w:val="0"/>
      <w:marTop w:val="0"/>
      <w:marBottom w:val="0"/>
      <w:divBdr>
        <w:top w:val="none" w:sz="0" w:space="0" w:color="auto"/>
        <w:left w:val="none" w:sz="0" w:space="0" w:color="auto"/>
        <w:bottom w:val="none" w:sz="0" w:space="0" w:color="auto"/>
        <w:right w:val="none" w:sz="0" w:space="0" w:color="auto"/>
      </w:divBdr>
    </w:div>
    <w:div w:id="801774266">
      <w:bodyDiv w:val="1"/>
      <w:marLeft w:val="0"/>
      <w:marRight w:val="0"/>
      <w:marTop w:val="0"/>
      <w:marBottom w:val="0"/>
      <w:divBdr>
        <w:top w:val="none" w:sz="0" w:space="0" w:color="auto"/>
        <w:left w:val="none" w:sz="0" w:space="0" w:color="auto"/>
        <w:bottom w:val="none" w:sz="0" w:space="0" w:color="auto"/>
        <w:right w:val="none" w:sz="0" w:space="0" w:color="auto"/>
      </w:divBdr>
    </w:div>
    <w:div w:id="802894496">
      <w:bodyDiv w:val="1"/>
      <w:marLeft w:val="0"/>
      <w:marRight w:val="0"/>
      <w:marTop w:val="0"/>
      <w:marBottom w:val="0"/>
      <w:divBdr>
        <w:top w:val="none" w:sz="0" w:space="0" w:color="auto"/>
        <w:left w:val="none" w:sz="0" w:space="0" w:color="auto"/>
        <w:bottom w:val="none" w:sz="0" w:space="0" w:color="auto"/>
        <w:right w:val="none" w:sz="0" w:space="0" w:color="auto"/>
      </w:divBdr>
    </w:div>
    <w:div w:id="804011613">
      <w:bodyDiv w:val="1"/>
      <w:marLeft w:val="0"/>
      <w:marRight w:val="0"/>
      <w:marTop w:val="0"/>
      <w:marBottom w:val="0"/>
      <w:divBdr>
        <w:top w:val="none" w:sz="0" w:space="0" w:color="auto"/>
        <w:left w:val="none" w:sz="0" w:space="0" w:color="auto"/>
        <w:bottom w:val="none" w:sz="0" w:space="0" w:color="auto"/>
        <w:right w:val="none" w:sz="0" w:space="0" w:color="auto"/>
      </w:divBdr>
    </w:div>
    <w:div w:id="808204275">
      <w:bodyDiv w:val="1"/>
      <w:marLeft w:val="0"/>
      <w:marRight w:val="0"/>
      <w:marTop w:val="0"/>
      <w:marBottom w:val="0"/>
      <w:divBdr>
        <w:top w:val="none" w:sz="0" w:space="0" w:color="auto"/>
        <w:left w:val="none" w:sz="0" w:space="0" w:color="auto"/>
        <w:bottom w:val="none" w:sz="0" w:space="0" w:color="auto"/>
        <w:right w:val="none" w:sz="0" w:space="0" w:color="auto"/>
      </w:divBdr>
    </w:div>
    <w:div w:id="812412496">
      <w:bodyDiv w:val="1"/>
      <w:marLeft w:val="0"/>
      <w:marRight w:val="0"/>
      <w:marTop w:val="0"/>
      <w:marBottom w:val="0"/>
      <w:divBdr>
        <w:top w:val="none" w:sz="0" w:space="0" w:color="auto"/>
        <w:left w:val="none" w:sz="0" w:space="0" w:color="auto"/>
        <w:bottom w:val="none" w:sz="0" w:space="0" w:color="auto"/>
        <w:right w:val="none" w:sz="0" w:space="0" w:color="auto"/>
      </w:divBdr>
    </w:div>
    <w:div w:id="821040937">
      <w:bodyDiv w:val="1"/>
      <w:marLeft w:val="0"/>
      <w:marRight w:val="0"/>
      <w:marTop w:val="0"/>
      <w:marBottom w:val="0"/>
      <w:divBdr>
        <w:top w:val="none" w:sz="0" w:space="0" w:color="auto"/>
        <w:left w:val="none" w:sz="0" w:space="0" w:color="auto"/>
        <w:bottom w:val="none" w:sz="0" w:space="0" w:color="auto"/>
        <w:right w:val="none" w:sz="0" w:space="0" w:color="auto"/>
      </w:divBdr>
      <w:divsChild>
        <w:div w:id="2077509361">
          <w:marLeft w:val="0"/>
          <w:marRight w:val="0"/>
          <w:marTop w:val="0"/>
          <w:marBottom w:val="0"/>
          <w:divBdr>
            <w:top w:val="none" w:sz="0" w:space="0" w:color="auto"/>
            <w:left w:val="none" w:sz="0" w:space="0" w:color="auto"/>
            <w:bottom w:val="none" w:sz="0" w:space="0" w:color="auto"/>
            <w:right w:val="none" w:sz="0" w:space="0" w:color="auto"/>
          </w:divBdr>
          <w:divsChild>
            <w:div w:id="522548979">
              <w:marLeft w:val="0"/>
              <w:marRight w:val="0"/>
              <w:marTop w:val="0"/>
              <w:marBottom w:val="0"/>
              <w:divBdr>
                <w:top w:val="none" w:sz="0" w:space="0" w:color="auto"/>
                <w:left w:val="none" w:sz="0" w:space="0" w:color="auto"/>
                <w:bottom w:val="none" w:sz="0" w:space="0" w:color="auto"/>
                <w:right w:val="none" w:sz="0" w:space="0" w:color="auto"/>
              </w:divBdr>
              <w:divsChild>
                <w:div w:id="1151676919">
                  <w:marLeft w:val="0"/>
                  <w:marRight w:val="0"/>
                  <w:marTop w:val="0"/>
                  <w:marBottom w:val="375"/>
                  <w:divBdr>
                    <w:top w:val="none" w:sz="0" w:space="0" w:color="auto"/>
                    <w:left w:val="none" w:sz="0" w:space="0" w:color="auto"/>
                    <w:bottom w:val="none" w:sz="0" w:space="0" w:color="auto"/>
                    <w:right w:val="none" w:sz="0" w:space="0" w:color="auto"/>
                  </w:divBdr>
                  <w:divsChild>
                    <w:div w:id="1287008097">
                      <w:marLeft w:val="0"/>
                      <w:marRight w:val="0"/>
                      <w:marTop w:val="0"/>
                      <w:marBottom w:val="0"/>
                      <w:divBdr>
                        <w:top w:val="single" w:sz="6" w:space="9" w:color="F2F2F2"/>
                        <w:left w:val="single" w:sz="6" w:space="9" w:color="F2F2F2"/>
                        <w:bottom w:val="single" w:sz="6" w:space="9" w:color="F2F2F2"/>
                        <w:right w:val="single" w:sz="6" w:space="9" w:color="F2F2F2"/>
                      </w:divBdr>
                      <w:divsChild>
                        <w:div w:id="212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391">
                  <w:marLeft w:val="0"/>
                  <w:marRight w:val="0"/>
                  <w:marTop w:val="0"/>
                  <w:marBottom w:val="375"/>
                  <w:divBdr>
                    <w:top w:val="none" w:sz="0" w:space="0" w:color="auto"/>
                    <w:left w:val="none" w:sz="0" w:space="0" w:color="auto"/>
                    <w:bottom w:val="none" w:sz="0" w:space="0" w:color="auto"/>
                    <w:right w:val="none" w:sz="0" w:space="0" w:color="auto"/>
                  </w:divBdr>
                  <w:divsChild>
                    <w:div w:id="591818011">
                      <w:marLeft w:val="0"/>
                      <w:marRight w:val="0"/>
                      <w:marTop w:val="0"/>
                      <w:marBottom w:val="0"/>
                      <w:divBdr>
                        <w:top w:val="single" w:sz="6" w:space="9" w:color="FFFFFF"/>
                        <w:left w:val="single" w:sz="6" w:space="9" w:color="FFFFFF"/>
                        <w:bottom w:val="single" w:sz="6" w:space="9" w:color="FFFFFF"/>
                        <w:right w:val="single" w:sz="6" w:space="9" w:color="FFFFFF"/>
                      </w:divBdr>
                      <w:divsChild>
                        <w:div w:id="1947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73756">
          <w:marLeft w:val="0"/>
          <w:marRight w:val="0"/>
          <w:marTop w:val="0"/>
          <w:marBottom w:val="0"/>
          <w:divBdr>
            <w:top w:val="none" w:sz="0" w:space="0" w:color="auto"/>
            <w:left w:val="none" w:sz="0" w:space="0" w:color="auto"/>
            <w:bottom w:val="none" w:sz="0" w:space="0" w:color="auto"/>
            <w:right w:val="none" w:sz="0" w:space="0" w:color="auto"/>
          </w:divBdr>
          <w:divsChild>
            <w:div w:id="700934552">
              <w:marLeft w:val="0"/>
              <w:marRight w:val="0"/>
              <w:marTop w:val="0"/>
              <w:marBottom w:val="0"/>
              <w:divBdr>
                <w:top w:val="none" w:sz="0" w:space="0" w:color="auto"/>
                <w:left w:val="none" w:sz="0" w:space="0" w:color="auto"/>
                <w:bottom w:val="none" w:sz="0" w:space="0" w:color="auto"/>
                <w:right w:val="none" w:sz="0" w:space="0" w:color="auto"/>
              </w:divBdr>
              <w:divsChild>
                <w:div w:id="712967983">
                  <w:marLeft w:val="0"/>
                  <w:marRight w:val="0"/>
                  <w:marTop w:val="0"/>
                  <w:marBottom w:val="375"/>
                  <w:divBdr>
                    <w:top w:val="none" w:sz="0" w:space="0" w:color="auto"/>
                    <w:left w:val="none" w:sz="0" w:space="0" w:color="auto"/>
                    <w:bottom w:val="none" w:sz="0" w:space="0" w:color="auto"/>
                    <w:right w:val="none" w:sz="0" w:space="0" w:color="auto"/>
                  </w:divBdr>
                  <w:divsChild>
                    <w:div w:id="1187601976">
                      <w:marLeft w:val="0"/>
                      <w:marRight w:val="0"/>
                      <w:marTop w:val="0"/>
                      <w:marBottom w:val="0"/>
                      <w:divBdr>
                        <w:top w:val="single" w:sz="6" w:space="9" w:color="FFFFFF"/>
                        <w:left w:val="single" w:sz="6" w:space="9" w:color="FFFFFF"/>
                        <w:bottom w:val="single" w:sz="6" w:space="9" w:color="FFFFFF"/>
                        <w:right w:val="single" w:sz="6" w:space="9" w:color="FFFFFF"/>
                      </w:divBdr>
                      <w:divsChild>
                        <w:div w:id="8290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01758">
          <w:marLeft w:val="0"/>
          <w:marRight w:val="0"/>
          <w:marTop w:val="0"/>
          <w:marBottom w:val="0"/>
          <w:divBdr>
            <w:top w:val="none" w:sz="0" w:space="0" w:color="auto"/>
            <w:left w:val="none" w:sz="0" w:space="0" w:color="auto"/>
            <w:bottom w:val="none" w:sz="0" w:space="0" w:color="auto"/>
            <w:right w:val="none" w:sz="0" w:space="0" w:color="auto"/>
          </w:divBdr>
          <w:divsChild>
            <w:div w:id="1468477280">
              <w:marLeft w:val="0"/>
              <w:marRight w:val="0"/>
              <w:marTop w:val="0"/>
              <w:marBottom w:val="0"/>
              <w:divBdr>
                <w:top w:val="none" w:sz="0" w:space="0" w:color="auto"/>
                <w:left w:val="none" w:sz="0" w:space="0" w:color="auto"/>
                <w:bottom w:val="none" w:sz="0" w:space="0" w:color="auto"/>
                <w:right w:val="none" w:sz="0" w:space="0" w:color="auto"/>
              </w:divBdr>
              <w:divsChild>
                <w:div w:id="552692849">
                  <w:marLeft w:val="0"/>
                  <w:marRight w:val="0"/>
                  <w:marTop w:val="0"/>
                  <w:marBottom w:val="375"/>
                  <w:divBdr>
                    <w:top w:val="none" w:sz="0" w:space="0" w:color="auto"/>
                    <w:left w:val="none" w:sz="0" w:space="0" w:color="auto"/>
                    <w:bottom w:val="none" w:sz="0" w:space="0" w:color="auto"/>
                    <w:right w:val="none" w:sz="0" w:space="0" w:color="auto"/>
                  </w:divBdr>
                  <w:divsChild>
                    <w:div w:id="1887834604">
                      <w:marLeft w:val="0"/>
                      <w:marRight w:val="0"/>
                      <w:marTop w:val="0"/>
                      <w:marBottom w:val="0"/>
                      <w:divBdr>
                        <w:top w:val="single" w:sz="6" w:space="9" w:color="FFFFFF"/>
                        <w:left w:val="single" w:sz="6" w:space="9" w:color="FFFFFF"/>
                        <w:bottom w:val="single" w:sz="6" w:space="9" w:color="FFFFFF"/>
                        <w:right w:val="single" w:sz="6" w:space="9" w:color="FFFFFF"/>
                      </w:divBdr>
                      <w:divsChild>
                        <w:div w:id="5549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169262">
      <w:bodyDiv w:val="1"/>
      <w:marLeft w:val="0"/>
      <w:marRight w:val="0"/>
      <w:marTop w:val="0"/>
      <w:marBottom w:val="0"/>
      <w:divBdr>
        <w:top w:val="none" w:sz="0" w:space="0" w:color="auto"/>
        <w:left w:val="none" w:sz="0" w:space="0" w:color="auto"/>
        <w:bottom w:val="none" w:sz="0" w:space="0" w:color="auto"/>
        <w:right w:val="none" w:sz="0" w:space="0" w:color="auto"/>
      </w:divBdr>
    </w:div>
    <w:div w:id="840202160">
      <w:bodyDiv w:val="1"/>
      <w:marLeft w:val="0"/>
      <w:marRight w:val="0"/>
      <w:marTop w:val="0"/>
      <w:marBottom w:val="0"/>
      <w:divBdr>
        <w:top w:val="none" w:sz="0" w:space="0" w:color="auto"/>
        <w:left w:val="none" w:sz="0" w:space="0" w:color="auto"/>
        <w:bottom w:val="none" w:sz="0" w:space="0" w:color="auto"/>
        <w:right w:val="none" w:sz="0" w:space="0" w:color="auto"/>
      </w:divBdr>
    </w:div>
    <w:div w:id="840243982">
      <w:bodyDiv w:val="1"/>
      <w:marLeft w:val="0"/>
      <w:marRight w:val="0"/>
      <w:marTop w:val="0"/>
      <w:marBottom w:val="0"/>
      <w:divBdr>
        <w:top w:val="none" w:sz="0" w:space="0" w:color="auto"/>
        <w:left w:val="none" w:sz="0" w:space="0" w:color="auto"/>
        <w:bottom w:val="none" w:sz="0" w:space="0" w:color="auto"/>
        <w:right w:val="none" w:sz="0" w:space="0" w:color="auto"/>
      </w:divBdr>
    </w:div>
    <w:div w:id="841048518">
      <w:bodyDiv w:val="1"/>
      <w:marLeft w:val="0"/>
      <w:marRight w:val="0"/>
      <w:marTop w:val="0"/>
      <w:marBottom w:val="0"/>
      <w:divBdr>
        <w:top w:val="none" w:sz="0" w:space="0" w:color="auto"/>
        <w:left w:val="none" w:sz="0" w:space="0" w:color="auto"/>
        <w:bottom w:val="none" w:sz="0" w:space="0" w:color="auto"/>
        <w:right w:val="none" w:sz="0" w:space="0" w:color="auto"/>
      </w:divBdr>
    </w:div>
    <w:div w:id="842209898">
      <w:bodyDiv w:val="1"/>
      <w:marLeft w:val="0"/>
      <w:marRight w:val="0"/>
      <w:marTop w:val="0"/>
      <w:marBottom w:val="0"/>
      <w:divBdr>
        <w:top w:val="none" w:sz="0" w:space="0" w:color="auto"/>
        <w:left w:val="none" w:sz="0" w:space="0" w:color="auto"/>
        <w:bottom w:val="none" w:sz="0" w:space="0" w:color="auto"/>
        <w:right w:val="none" w:sz="0" w:space="0" w:color="auto"/>
      </w:divBdr>
    </w:div>
    <w:div w:id="849026819">
      <w:bodyDiv w:val="1"/>
      <w:marLeft w:val="0"/>
      <w:marRight w:val="0"/>
      <w:marTop w:val="0"/>
      <w:marBottom w:val="0"/>
      <w:divBdr>
        <w:top w:val="none" w:sz="0" w:space="0" w:color="auto"/>
        <w:left w:val="none" w:sz="0" w:space="0" w:color="auto"/>
        <w:bottom w:val="none" w:sz="0" w:space="0" w:color="auto"/>
        <w:right w:val="none" w:sz="0" w:space="0" w:color="auto"/>
      </w:divBdr>
    </w:div>
    <w:div w:id="849028465">
      <w:bodyDiv w:val="1"/>
      <w:marLeft w:val="0"/>
      <w:marRight w:val="0"/>
      <w:marTop w:val="0"/>
      <w:marBottom w:val="0"/>
      <w:divBdr>
        <w:top w:val="none" w:sz="0" w:space="0" w:color="auto"/>
        <w:left w:val="none" w:sz="0" w:space="0" w:color="auto"/>
        <w:bottom w:val="none" w:sz="0" w:space="0" w:color="auto"/>
        <w:right w:val="none" w:sz="0" w:space="0" w:color="auto"/>
      </w:divBdr>
    </w:div>
    <w:div w:id="853303896">
      <w:bodyDiv w:val="1"/>
      <w:marLeft w:val="0"/>
      <w:marRight w:val="0"/>
      <w:marTop w:val="0"/>
      <w:marBottom w:val="0"/>
      <w:divBdr>
        <w:top w:val="none" w:sz="0" w:space="0" w:color="auto"/>
        <w:left w:val="none" w:sz="0" w:space="0" w:color="auto"/>
        <w:bottom w:val="none" w:sz="0" w:space="0" w:color="auto"/>
        <w:right w:val="none" w:sz="0" w:space="0" w:color="auto"/>
      </w:divBdr>
    </w:div>
    <w:div w:id="855076474">
      <w:bodyDiv w:val="1"/>
      <w:marLeft w:val="0"/>
      <w:marRight w:val="0"/>
      <w:marTop w:val="0"/>
      <w:marBottom w:val="0"/>
      <w:divBdr>
        <w:top w:val="none" w:sz="0" w:space="0" w:color="auto"/>
        <w:left w:val="none" w:sz="0" w:space="0" w:color="auto"/>
        <w:bottom w:val="none" w:sz="0" w:space="0" w:color="auto"/>
        <w:right w:val="none" w:sz="0" w:space="0" w:color="auto"/>
      </w:divBdr>
    </w:div>
    <w:div w:id="855660347">
      <w:bodyDiv w:val="1"/>
      <w:marLeft w:val="0"/>
      <w:marRight w:val="0"/>
      <w:marTop w:val="0"/>
      <w:marBottom w:val="0"/>
      <w:divBdr>
        <w:top w:val="none" w:sz="0" w:space="0" w:color="auto"/>
        <w:left w:val="none" w:sz="0" w:space="0" w:color="auto"/>
        <w:bottom w:val="none" w:sz="0" w:space="0" w:color="auto"/>
        <w:right w:val="none" w:sz="0" w:space="0" w:color="auto"/>
      </w:divBdr>
    </w:div>
    <w:div w:id="856583394">
      <w:bodyDiv w:val="1"/>
      <w:marLeft w:val="0"/>
      <w:marRight w:val="0"/>
      <w:marTop w:val="0"/>
      <w:marBottom w:val="0"/>
      <w:divBdr>
        <w:top w:val="none" w:sz="0" w:space="0" w:color="auto"/>
        <w:left w:val="none" w:sz="0" w:space="0" w:color="auto"/>
        <w:bottom w:val="none" w:sz="0" w:space="0" w:color="auto"/>
        <w:right w:val="none" w:sz="0" w:space="0" w:color="auto"/>
      </w:divBdr>
    </w:div>
    <w:div w:id="859202196">
      <w:bodyDiv w:val="1"/>
      <w:marLeft w:val="0"/>
      <w:marRight w:val="0"/>
      <w:marTop w:val="0"/>
      <w:marBottom w:val="0"/>
      <w:divBdr>
        <w:top w:val="none" w:sz="0" w:space="0" w:color="auto"/>
        <w:left w:val="none" w:sz="0" w:space="0" w:color="auto"/>
        <w:bottom w:val="none" w:sz="0" w:space="0" w:color="auto"/>
        <w:right w:val="none" w:sz="0" w:space="0" w:color="auto"/>
      </w:divBdr>
    </w:div>
    <w:div w:id="860388375">
      <w:bodyDiv w:val="1"/>
      <w:marLeft w:val="0"/>
      <w:marRight w:val="0"/>
      <w:marTop w:val="0"/>
      <w:marBottom w:val="0"/>
      <w:divBdr>
        <w:top w:val="none" w:sz="0" w:space="0" w:color="auto"/>
        <w:left w:val="none" w:sz="0" w:space="0" w:color="auto"/>
        <w:bottom w:val="none" w:sz="0" w:space="0" w:color="auto"/>
        <w:right w:val="none" w:sz="0" w:space="0" w:color="auto"/>
      </w:divBdr>
    </w:div>
    <w:div w:id="861749194">
      <w:bodyDiv w:val="1"/>
      <w:marLeft w:val="0"/>
      <w:marRight w:val="0"/>
      <w:marTop w:val="0"/>
      <w:marBottom w:val="0"/>
      <w:divBdr>
        <w:top w:val="none" w:sz="0" w:space="0" w:color="auto"/>
        <w:left w:val="none" w:sz="0" w:space="0" w:color="auto"/>
        <w:bottom w:val="none" w:sz="0" w:space="0" w:color="auto"/>
        <w:right w:val="none" w:sz="0" w:space="0" w:color="auto"/>
      </w:divBdr>
    </w:div>
    <w:div w:id="872034566">
      <w:bodyDiv w:val="1"/>
      <w:marLeft w:val="0"/>
      <w:marRight w:val="0"/>
      <w:marTop w:val="0"/>
      <w:marBottom w:val="0"/>
      <w:divBdr>
        <w:top w:val="none" w:sz="0" w:space="0" w:color="auto"/>
        <w:left w:val="none" w:sz="0" w:space="0" w:color="auto"/>
        <w:bottom w:val="none" w:sz="0" w:space="0" w:color="auto"/>
        <w:right w:val="none" w:sz="0" w:space="0" w:color="auto"/>
      </w:divBdr>
    </w:div>
    <w:div w:id="894659021">
      <w:bodyDiv w:val="1"/>
      <w:marLeft w:val="0"/>
      <w:marRight w:val="0"/>
      <w:marTop w:val="0"/>
      <w:marBottom w:val="0"/>
      <w:divBdr>
        <w:top w:val="none" w:sz="0" w:space="0" w:color="auto"/>
        <w:left w:val="none" w:sz="0" w:space="0" w:color="auto"/>
        <w:bottom w:val="none" w:sz="0" w:space="0" w:color="auto"/>
        <w:right w:val="none" w:sz="0" w:space="0" w:color="auto"/>
      </w:divBdr>
    </w:div>
    <w:div w:id="897277920">
      <w:bodyDiv w:val="1"/>
      <w:marLeft w:val="0"/>
      <w:marRight w:val="0"/>
      <w:marTop w:val="0"/>
      <w:marBottom w:val="0"/>
      <w:divBdr>
        <w:top w:val="none" w:sz="0" w:space="0" w:color="auto"/>
        <w:left w:val="none" w:sz="0" w:space="0" w:color="auto"/>
        <w:bottom w:val="none" w:sz="0" w:space="0" w:color="auto"/>
        <w:right w:val="none" w:sz="0" w:space="0" w:color="auto"/>
      </w:divBdr>
      <w:divsChild>
        <w:div w:id="785151156">
          <w:marLeft w:val="0"/>
          <w:marRight w:val="0"/>
          <w:marTop w:val="360"/>
          <w:marBottom w:val="360"/>
          <w:divBdr>
            <w:top w:val="none" w:sz="0" w:space="0" w:color="auto"/>
            <w:left w:val="none" w:sz="0" w:space="0" w:color="auto"/>
            <w:bottom w:val="none" w:sz="0" w:space="0" w:color="auto"/>
            <w:right w:val="none" w:sz="0" w:space="0" w:color="auto"/>
          </w:divBdr>
        </w:div>
      </w:divsChild>
    </w:div>
    <w:div w:id="897326354">
      <w:bodyDiv w:val="1"/>
      <w:marLeft w:val="0"/>
      <w:marRight w:val="0"/>
      <w:marTop w:val="0"/>
      <w:marBottom w:val="0"/>
      <w:divBdr>
        <w:top w:val="none" w:sz="0" w:space="0" w:color="auto"/>
        <w:left w:val="none" w:sz="0" w:space="0" w:color="auto"/>
        <w:bottom w:val="none" w:sz="0" w:space="0" w:color="auto"/>
        <w:right w:val="none" w:sz="0" w:space="0" w:color="auto"/>
      </w:divBdr>
    </w:div>
    <w:div w:id="899248026">
      <w:bodyDiv w:val="1"/>
      <w:marLeft w:val="0"/>
      <w:marRight w:val="0"/>
      <w:marTop w:val="0"/>
      <w:marBottom w:val="0"/>
      <w:divBdr>
        <w:top w:val="none" w:sz="0" w:space="0" w:color="auto"/>
        <w:left w:val="none" w:sz="0" w:space="0" w:color="auto"/>
        <w:bottom w:val="none" w:sz="0" w:space="0" w:color="auto"/>
        <w:right w:val="none" w:sz="0" w:space="0" w:color="auto"/>
      </w:divBdr>
    </w:div>
    <w:div w:id="905998211">
      <w:bodyDiv w:val="1"/>
      <w:marLeft w:val="0"/>
      <w:marRight w:val="0"/>
      <w:marTop w:val="0"/>
      <w:marBottom w:val="0"/>
      <w:divBdr>
        <w:top w:val="none" w:sz="0" w:space="0" w:color="auto"/>
        <w:left w:val="none" w:sz="0" w:space="0" w:color="auto"/>
        <w:bottom w:val="none" w:sz="0" w:space="0" w:color="auto"/>
        <w:right w:val="none" w:sz="0" w:space="0" w:color="auto"/>
      </w:divBdr>
    </w:div>
    <w:div w:id="907035339">
      <w:bodyDiv w:val="1"/>
      <w:marLeft w:val="0"/>
      <w:marRight w:val="0"/>
      <w:marTop w:val="0"/>
      <w:marBottom w:val="0"/>
      <w:divBdr>
        <w:top w:val="none" w:sz="0" w:space="0" w:color="auto"/>
        <w:left w:val="none" w:sz="0" w:space="0" w:color="auto"/>
        <w:bottom w:val="none" w:sz="0" w:space="0" w:color="auto"/>
        <w:right w:val="none" w:sz="0" w:space="0" w:color="auto"/>
      </w:divBdr>
    </w:div>
    <w:div w:id="910191448">
      <w:bodyDiv w:val="1"/>
      <w:marLeft w:val="0"/>
      <w:marRight w:val="0"/>
      <w:marTop w:val="0"/>
      <w:marBottom w:val="0"/>
      <w:divBdr>
        <w:top w:val="none" w:sz="0" w:space="0" w:color="auto"/>
        <w:left w:val="none" w:sz="0" w:space="0" w:color="auto"/>
        <w:bottom w:val="none" w:sz="0" w:space="0" w:color="auto"/>
        <w:right w:val="none" w:sz="0" w:space="0" w:color="auto"/>
      </w:divBdr>
    </w:div>
    <w:div w:id="917986231">
      <w:bodyDiv w:val="1"/>
      <w:marLeft w:val="0"/>
      <w:marRight w:val="0"/>
      <w:marTop w:val="0"/>
      <w:marBottom w:val="0"/>
      <w:divBdr>
        <w:top w:val="none" w:sz="0" w:space="0" w:color="auto"/>
        <w:left w:val="none" w:sz="0" w:space="0" w:color="auto"/>
        <w:bottom w:val="none" w:sz="0" w:space="0" w:color="auto"/>
        <w:right w:val="none" w:sz="0" w:space="0" w:color="auto"/>
      </w:divBdr>
    </w:div>
    <w:div w:id="922450866">
      <w:bodyDiv w:val="1"/>
      <w:marLeft w:val="0"/>
      <w:marRight w:val="0"/>
      <w:marTop w:val="0"/>
      <w:marBottom w:val="0"/>
      <w:divBdr>
        <w:top w:val="none" w:sz="0" w:space="0" w:color="auto"/>
        <w:left w:val="none" w:sz="0" w:space="0" w:color="auto"/>
        <w:bottom w:val="none" w:sz="0" w:space="0" w:color="auto"/>
        <w:right w:val="none" w:sz="0" w:space="0" w:color="auto"/>
      </w:divBdr>
    </w:div>
    <w:div w:id="923489170">
      <w:bodyDiv w:val="1"/>
      <w:marLeft w:val="0"/>
      <w:marRight w:val="0"/>
      <w:marTop w:val="0"/>
      <w:marBottom w:val="0"/>
      <w:divBdr>
        <w:top w:val="none" w:sz="0" w:space="0" w:color="auto"/>
        <w:left w:val="none" w:sz="0" w:space="0" w:color="auto"/>
        <w:bottom w:val="none" w:sz="0" w:space="0" w:color="auto"/>
        <w:right w:val="none" w:sz="0" w:space="0" w:color="auto"/>
      </w:divBdr>
    </w:div>
    <w:div w:id="926309115">
      <w:bodyDiv w:val="1"/>
      <w:marLeft w:val="0"/>
      <w:marRight w:val="0"/>
      <w:marTop w:val="0"/>
      <w:marBottom w:val="0"/>
      <w:divBdr>
        <w:top w:val="none" w:sz="0" w:space="0" w:color="auto"/>
        <w:left w:val="none" w:sz="0" w:space="0" w:color="auto"/>
        <w:bottom w:val="none" w:sz="0" w:space="0" w:color="auto"/>
        <w:right w:val="none" w:sz="0" w:space="0" w:color="auto"/>
      </w:divBdr>
    </w:div>
    <w:div w:id="932204233">
      <w:bodyDiv w:val="1"/>
      <w:marLeft w:val="0"/>
      <w:marRight w:val="0"/>
      <w:marTop w:val="0"/>
      <w:marBottom w:val="0"/>
      <w:divBdr>
        <w:top w:val="none" w:sz="0" w:space="0" w:color="auto"/>
        <w:left w:val="none" w:sz="0" w:space="0" w:color="auto"/>
        <w:bottom w:val="none" w:sz="0" w:space="0" w:color="auto"/>
        <w:right w:val="none" w:sz="0" w:space="0" w:color="auto"/>
      </w:divBdr>
    </w:div>
    <w:div w:id="953250242">
      <w:bodyDiv w:val="1"/>
      <w:marLeft w:val="0"/>
      <w:marRight w:val="0"/>
      <w:marTop w:val="0"/>
      <w:marBottom w:val="0"/>
      <w:divBdr>
        <w:top w:val="none" w:sz="0" w:space="0" w:color="auto"/>
        <w:left w:val="none" w:sz="0" w:space="0" w:color="auto"/>
        <w:bottom w:val="none" w:sz="0" w:space="0" w:color="auto"/>
        <w:right w:val="none" w:sz="0" w:space="0" w:color="auto"/>
      </w:divBdr>
    </w:div>
    <w:div w:id="981303223">
      <w:bodyDiv w:val="1"/>
      <w:marLeft w:val="0"/>
      <w:marRight w:val="0"/>
      <w:marTop w:val="0"/>
      <w:marBottom w:val="0"/>
      <w:divBdr>
        <w:top w:val="none" w:sz="0" w:space="0" w:color="auto"/>
        <w:left w:val="none" w:sz="0" w:space="0" w:color="auto"/>
        <w:bottom w:val="none" w:sz="0" w:space="0" w:color="auto"/>
        <w:right w:val="none" w:sz="0" w:space="0" w:color="auto"/>
      </w:divBdr>
    </w:div>
    <w:div w:id="983659292">
      <w:bodyDiv w:val="1"/>
      <w:marLeft w:val="0"/>
      <w:marRight w:val="0"/>
      <w:marTop w:val="0"/>
      <w:marBottom w:val="0"/>
      <w:divBdr>
        <w:top w:val="none" w:sz="0" w:space="0" w:color="auto"/>
        <w:left w:val="none" w:sz="0" w:space="0" w:color="auto"/>
        <w:bottom w:val="none" w:sz="0" w:space="0" w:color="auto"/>
        <w:right w:val="none" w:sz="0" w:space="0" w:color="auto"/>
      </w:divBdr>
    </w:div>
    <w:div w:id="985400909">
      <w:bodyDiv w:val="1"/>
      <w:marLeft w:val="0"/>
      <w:marRight w:val="0"/>
      <w:marTop w:val="0"/>
      <w:marBottom w:val="0"/>
      <w:divBdr>
        <w:top w:val="none" w:sz="0" w:space="0" w:color="auto"/>
        <w:left w:val="none" w:sz="0" w:space="0" w:color="auto"/>
        <w:bottom w:val="none" w:sz="0" w:space="0" w:color="auto"/>
        <w:right w:val="none" w:sz="0" w:space="0" w:color="auto"/>
      </w:divBdr>
    </w:div>
    <w:div w:id="987128122">
      <w:bodyDiv w:val="1"/>
      <w:marLeft w:val="0"/>
      <w:marRight w:val="0"/>
      <w:marTop w:val="0"/>
      <w:marBottom w:val="0"/>
      <w:divBdr>
        <w:top w:val="none" w:sz="0" w:space="0" w:color="auto"/>
        <w:left w:val="none" w:sz="0" w:space="0" w:color="auto"/>
        <w:bottom w:val="none" w:sz="0" w:space="0" w:color="auto"/>
        <w:right w:val="none" w:sz="0" w:space="0" w:color="auto"/>
      </w:divBdr>
    </w:div>
    <w:div w:id="995493940">
      <w:bodyDiv w:val="1"/>
      <w:marLeft w:val="0"/>
      <w:marRight w:val="0"/>
      <w:marTop w:val="0"/>
      <w:marBottom w:val="0"/>
      <w:divBdr>
        <w:top w:val="none" w:sz="0" w:space="0" w:color="auto"/>
        <w:left w:val="none" w:sz="0" w:space="0" w:color="auto"/>
        <w:bottom w:val="none" w:sz="0" w:space="0" w:color="auto"/>
        <w:right w:val="none" w:sz="0" w:space="0" w:color="auto"/>
      </w:divBdr>
      <w:divsChild>
        <w:div w:id="531186714">
          <w:marLeft w:val="0"/>
          <w:marRight w:val="0"/>
          <w:marTop w:val="0"/>
          <w:marBottom w:val="0"/>
          <w:divBdr>
            <w:top w:val="none" w:sz="0" w:space="0" w:color="auto"/>
            <w:left w:val="none" w:sz="0" w:space="0" w:color="auto"/>
            <w:bottom w:val="none" w:sz="0" w:space="0" w:color="auto"/>
            <w:right w:val="none" w:sz="0" w:space="0" w:color="auto"/>
          </w:divBdr>
          <w:divsChild>
            <w:div w:id="1619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254">
      <w:bodyDiv w:val="1"/>
      <w:marLeft w:val="0"/>
      <w:marRight w:val="0"/>
      <w:marTop w:val="0"/>
      <w:marBottom w:val="0"/>
      <w:divBdr>
        <w:top w:val="none" w:sz="0" w:space="0" w:color="auto"/>
        <w:left w:val="none" w:sz="0" w:space="0" w:color="auto"/>
        <w:bottom w:val="none" w:sz="0" w:space="0" w:color="auto"/>
        <w:right w:val="none" w:sz="0" w:space="0" w:color="auto"/>
      </w:divBdr>
      <w:divsChild>
        <w:div w:id="1579827361">
          <w:marLeft w:val="0"/>
          <w:marRight w:val="0"/>
          <w:marTop w:val="0"/>
          <w:marBottom w:val="0"/>
          <w:divBdr>
            <w:top w:val="none" w:sz="0" w:space="0" w:color="auto"/>
            <w:left w:val="none" w:sz="0" w:space="0" w:color="auto"/>
            <w:bottom w:val="none" w:sz="0" w:space="0" w:color="auto"/>
            <w:right w:val="none" w:sz="0" w:space="0" w:color="auto"/>
          </w:divBdr>
          <w:divsChild>
            <w:div w:id="804855425">
              <w:marLeft w:val="0"/>
              <w:marRight w:val="0"/>
              <w:marTop w:val="0"/>
              <w:marBottom w:val="0"/>
              <w:divBdr>
                <w:top w:val="none" w:sz="0" w:space="0" w:color="auto"/>
                <w:left w:val="none" w:sz="0" w:space="0" w:color="auto"/>
                <w:bottom w:val="none" w:sz="0" w:space="0" w:color="auto"/>
                <w:right w:val="none" w:sz="0" w:space="0" w:color="auto"/>
              </w:divBdr>
            </w:div>
          </w:divsChild>
        </w:div>
        <w:div w:id="816072380">
          <w:marLeft w:val="0"/>
          <w:marRight w:val="0"/>
          <w:marTop w:val="0"/>
          <w:marBottom w:val="0"/>
          <w:divBdr>
            <w:top w:val="none" w:sz="0" w:space="0" w:color="auto"/>
            <w:left w:val="none" w:sz="0" w:space="0" w:color="auto"/>
            <w:bottom w:val="none" w:sz="0" w:space="0" w:color="auto"/>
            <w:right w:val="none" w:sz="0" w:space="0" w:color="auto"/>
          </w:divBdr>
          <w:divsChild>
            <w:div w:id="1386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49388">
      <w:bodyDiv w:val="1"/>
      <w:marLeft w:val="0"/>
      <w:marRight w:val="0"/>
      <w:marTop w:val="0"/>
      <w:marBottom w:val="0"/>
      <w:divBdr>
        <w:top w:val="none" w:sz="0" w:space="0" w:color="auto"/>
        <w:left w:val="none" w:sz="0" w:space="0" w:color="auto"/>
        <w:bottom w:val="none" w:sz="0" w:space="0" w:color="auto"/>
        <w:right w:val="none" w:sz="0" w:space="0" w:color="auto"/>
      </w:divBdr>
    </w:div>
    <w:div w:id="1004553910">
      <w:bodyDiv w:val="1"/>
      <w:marLeft w:val="0"/>
      <w:marRight w:val="0"/>
      <w:marTop w:val="0"/>
      <w:marBottom w:val="0"/>
      <w:divBdr>
        <w:top w:val="none" w:sz="0" w:space="0" w:color="auto"/>
        <w:left w:val="none" w:sz="0" w:space="0" w:color="auto"/>
        <w:bottom w:val="none" w:sz="0" w:space="0" w:color="auto"/>
        <w:right w:val="none" w:sz="0" w:space="0" w:color="auto"/>
      </w:divBdr>
    </w:div>
    <w:div w:id="1004749114">
      <w:bodyDiv w:val="1"/>
      <w:marLeft w:val="0"/>
      <w:marRight w:val="0"/>
      <w:marTop w:val="0"/>
      <w:marBottom w:val="0"/>
      <w:divBdr>
        <w:top w:val="none" w:sz="0" w:space="0" w:color="auto"/>
        <w:left w:val="none" w:sz="0" w:space="0" w:color="auto"/>
        <w:bottom w:val="none" w:sz="0" w:space="0" w:color="auto"/>
        <w:right w:val="none" w:sz="0" w:space="0" w:color="auto"/>
      </w:divBdr>
    </w:div>
    <w:div w:id="1004895193">
      <w:bodyDiv w:val="1"/>
      <w:marLeft w:val="0"/>
      <w:marRight w:val="0"/>
      <w:marTop w:val="0"/>
      <w:marBottom w:val="0"/>
      <w:divBdr>
        <w:top w:val="none" w:sz="0" w:space="0" w:color="auto"/>
        <w:left w:val="none" w:sz="0" w:space="0" w:color="auto"/>
        <w:bottom w:val="none" w:sz="0" w:space="0" w:color="auto"/>
        <w:right w:val="none" w:sz="0" w:space="0" w:color="auto"/>
      </w:divBdr>
    </w:div>
    <w:div w:id="1004937221">
      <w:bodyDiv w:val="1"/>
      <w:marLeft w:val="0"/>
      <w:marRight w:val="0"/>
      <w:marTop w:val="0"/>
      <w:marBottom w:val="0"/>
      <w:divBdr>
        <w:top w:val="none" w:sz="0" w:space="0" w:color="auto"/>
        <w:left w:val="none" w:sz="0" w:space="0" w:color="auto"/>
        <w:bottom w:val="none" w:sz="0" w:space="0" w:color="auto"/>
        <w:right w:val="none" w:sz="0" w:space="0" w:color="auto"/>
      </w:divBdr>
    </w:div>
    <w:div w:id="1021857498">
      <w:bodyDiv w:val="1"/>
      <w:marLeft w:val="0"/>
      <w:marRight w:val="0"/>
      <w:marTop w:val="0"/>
      <w:marBottom w:val="0"/>
      <w:divBdr>
        <w:top w:val="none" w:sz="0" w:space="0" w:color="auto"/>
        <w:left w:val="none" w:sz="0" w:space="0" w:color="auto"/>
        <w:bottom w:val="none" w:sz="0" w:space="0" w:color="auto"/>
        <w:right w:val="none" w:sz="0" w:space="0" w:color="auto"/>
      </w:divBdr>
    </w:div>
    <w:div w:id="1033650251">
      <w:bodyDiv w:val="1"/>
      <w:marLeft w:val="0"/>
      <w:marRight w:val="0"/>
      <w:marTop w:val="0"/>
      <w:marBottom w:val="0"/>
      <w:divBdr>
        <w:top w:val="none" w:sz="0" w:space="0" w:color="auto"/>
        <w:left w:val="none" w:sz="0" w:space="0" w:color="auto"/>
        <w:bottom w:val="none" w:sz="0" w:space="0" w:color="auto"/>
        <w:right w:val="none" w:sz="0" w:space="0" w:color="auto"/>
      </w:divBdr>
    </w:div>
    <w:div w:id="1034579799">
      <w:bodyDiv w:val="1"/>
      <w:marLeft w:val="0"/>
      <w:marRight w:val="0"/>
      <w:marTop w:val="0"/>
      <w:marBottom w:val="0"/>
      <w:divBdr>
        <w:top w:val="none" w:sz="0" w:space="0" w:color="auto"/>
        <w:left w:val="none" w:sz="0" w:space="0" w:color="auto"/>
        <w:bottom w:val="none" w:sz="0" w:space="0" w:color="auto"/>
        <w:right w:val="none" w:sz="0" w:space="0" w:color="auto"/>
      </w:divBdr>
    </w:div>
    <w:div w:id="1035234662">
      <w:bodyDiv w:val="1"/>
      <w:marLeft w:val="0"/>
      <w:marRight w:val="0"/>
      <w:marTop w:val="0"/>
      <w:marBottom w:val="0"/>
      <w:divBdr>
        <w:top w:val="none" w:sz="0" w:space="0" w:color="auto"/>
        <w:left w:val="none" w:sz="0" w:space="0" w:color="auto"/>
        <w:bottom w:val="none" w:sz="0" w:space="0" w:color="auto"/>
        <w:right w:val="none" w:sz="0" w:space="0" w:color="auto"/>
      </w:divBdr>
    </w:div>
    <w:div w:id="1036929290">
      <w:bodyDiv w:val="1"/>
      <w:marLeft w:val="0"/>
      <w:marRight w:val="0"/>
      <w:marTop w:val="0"/>
      <w:marBottom w:val="0"/>
      <w:divBdr>
        <w:top w:val="none" w:sz="0" w:space="0" w:color="auto"/>
        <w:left w:val="none" w:sz="0" w:space="0" w:color="auto"/>
        <w:bottom w:val="none" w:sz="0" w:space="0" w:color="auto"/>
        <w:right w:val="none" w:sz="0" w:space="0" w:color="auto"/>
      </w:divBdr>
    </w:div>
    <w:div w:id="1045640294">
      <w:bodyDiv w:val="1"/>
      <w:marLeft w:val="0"/>
      <w:marRight w:val="0"/>
      <w:marTop w:val="0"/>
      <w:marBottom w:val="0"/>
      <w:divBdr>
        <w:top w:val="none" w:sz="0" w:space="0" w:color="auto"/>
        <w:left w:val="none" w:sz="0" w:space="0" w:color="auto"/>
        <w:bottom w:val="none" w:sz="0" w:space="0" w:color="auto"/>
        <w:right w:val="none" w:sz="0" w:space="0" w:color="auto"/>
      </w:divBdr>
      <w:divsChild>
        <w:div w:id="1537616257">
          <w:marLeft w:val="0"/>
          <w:marRight w:val="0"/>
          <w:marTop w:val="0"/>
          <w:marBottom w:val="240"/>
          <w:divBdr>
            <w:top w:val="none" w:sz="0" w:space="0" w:color="auto"/>
            <w:left w:val="none" w:sz="0" w:space="0" w:color="auto"/>
            <w:bottom w:val="none" w:sz="0" w:space="0" w:color="auto"/>
            <w:right w:val="none" w:sz="0" w:space="0" w:color="auto"/>
          </w:divBdr>
        </w:div>
      </w:divsChild>
    </w:div>
    <w:div w:id="1048725796">
      <w:bodyDiv w:val="1"/>
      <w:marLeft w:val="0"/>
      <w:marRight w:val="0"/>
      <w:marTop w:val="0"/>
      <w:marBottom w:val="0"/>
      <w:divBdr>
        <w:top w:val="none" w:sz="0" w:space="0" w:color="auto"/>
        <w:left w:val="none" w:sz="0" w:space="0" w:color="auto"/>
        <w:bottom w:val="none" w:sz="0" w:space="0" w:color="auto"/>
        <w:right w:val="none" w:sz="0" w:space="0" w:color="auto"/>
      </w:divBdr>
    </w:div>
    <w:div w:id="1054934604">
      <w:bodyDiv w:val="1"/>
      <w:marLeft w:val="0"/>
      <w:marRight w:val="0"/>
      <w:marTop w:val="0"/>
      <w:marBottom w:val="0"/>
      <w:divBdr>
        <w:top w:val="none" w:sz="0" w:space="0" w:color="auto"/>
        <w:left w:val="none" w:sz="0" w:space="0" w:color="auto"/>
        <w:bottom w:val="none" w:sz="0" w:space="0" w:color="auto"/>
        <w:right w:val="none" w:sz="0" w:space="0" w:color="auto"/>
      </w:divBdr>
    </w:div>
    <w:div w:id="1063332241">
      <w:bodyDiv w:val="1"/>
      <w:marLeft w:val="0"/>
      <w:marRight w:val="0"/>
      <w:marTop w:val="0"/>
      <w:marBottom w:val="0"/>
      <w:divBdr>
        <w:top w:val="none" w:sz="0" w:space="0" w:color="auto"/>
        <w:left w:val="none" w:sz="0" w:space="0" w:color="auto"/>
        <w:bottom w:val="none" w:sz="0" w:space="0" w:color="auto"/>
        <w:right w:val="none" w:sz="0" w:space="0" w:color="auto"/>
      </w:divBdr>
    </w:div>
    <w:div w:id="1071000884">
      <w:bodyDiv w:val="1"/>
      <w:marLeft w:val="0"/>
      <w:marRight w:val="0"/>
      <w:marTop w:val="0"/>
      <w:marBottom w:val="0"/>
      <w:divBdr>
        <w:top w:val="none" w:sz="0" w:space="0" w:color="auto"/>
        <w:left w:val="none" w:sz="0" w:space="0" w:color="auto"/>
        <w:bottom w:val="none" w:sz="0" w:space="0" w:color="auto"/>
        <w:right w:val="none" w:sz="0" w:space="0" w:color="auto"/>
      </w:divBdr>
    </w:div>
    <w:div w:id="1075930250">
      <w:bodyDiv w:val="1"/>
      <w:marLeft w:val="0"/>
      <w:marRight w:val="0"/>
      <w:marTop w:val="0"/>
      <w:marBottom w:val="0"/>
      <w:divBdr>
        <w:top w:val="none" w:sz="0" w:space="0" w:color="auto"/>
        <w:left w:val="none" w:sz="0" w:space="0" w:color="auto"/>
        <w:bottom w:val="none" w:sz="0" w:space="0" w:color="auto"/>
        <w:right w:val="none" w:sz="0" w:space="0" w:color="auto"/>
      </w:divBdr>
    </w:div>
    <w:div w:id="1079715729">
      <w:bodyDiv w:val="1"/>
      <w:marLeft w:val="0"/>
      <w:marRight w:val="0"/>
      <w:marTop w:val="0"/>
      <w:marBottom w:val="0"/>
      <w:divBdr>
        <w:top w:val="none" w:sz="0" w:space="0" w:color="auto"/>
        <w:left w:val="none" w:sz="0" w:space="0" w:color="auto"/>
        <w:bottom w:val="none" w:sz="0" w:space="0" w:color="auto"/>
        <w:right w:val="none" w:sz="0" w:space="0" w:color="auto"/>
      </w:divBdr>
    </w:div>
    <w:div w:id="1098713181">
      <w:bodyDiv w:val="1"/>
      <w:marLeft w:val="0"/>
      <w:marRight w:val="0"/>
      <w:marTop w:val="0"/>
      <w:marBottom w:val="0"/>
      <w:divBdr>
        <w:top w:val="none" w:sz="0" w:space="0" w:color="auto"/>
        <w:left w:val="none" w:sz="0" w:space="0" w:color="auto"/>
        <w:bottom w:val="none" w:sz="0" w:space="0" w:color="auto"/>
        <w:right w:val="none" w:sz="0" w:space="0" w:color="auto"/>
      </w:divBdr>
    </w:div>
    <w:div w:id="1104034741">
      <w:bodyDiv w:val="1"/>
      <w:marLeft w:val="0"/>
      <w:marRight w:val="0"/>
      <w:marTop w:val="0"/>
      <w:marBottom w:val="0"/>
      <w:divBdr>
        <w:top w:val="none" w:sz="0" w:space="0" w:color="auto"/>
        <w:left w:val="none" w:sz="0" w:space="0" w:color="auto"/>
        <w:bottom w:val="none" w:sz="0" w:space="0" w:color="auto"/>
        <w:right w:val="none" w:sz="0" w:space="0" w:color="auto"/>
      </w:divBdr>
    </w:div>
    <w:div w:id="1104888076">
      <w:bodyDiv w:val="1"/>
      <w:marLeft w:val="0"/>
      <w:marRight w:val="0"/>
      <w:marTop w:val="0"/>
      <w:marBottom w:val="0"/>
      <w:divBdr>
        <w:top w:val="none" w:sz="0" w:space="0" w:color="auto"/>
        <w:left w:val="none" w:sz="0" w:space="0" w:color="auto"/>
        <w:bottom w:val="none" w:sz="0" w:space="0" w:color="auto"/>
        <w:right w:val="none" w:sz="0" w:space="0" w:color="auto"/>
      </w:divBdr>
    </w:div>
    <w:div w:id="1107307327">
      <w:bodyDiv w:val="1"/>
      <w:marLeft w:val="0"/>
      <w:marRight w:val="0"/>
      <w:marTop w:val="0"/>
      <w:marBottom w:val="0"/>
      <w:divBdr>
        <w:top w:val="none" w:sz="0" w:space="0" w:color="auto"/>
        <w:left w:val="none" w:sz="0" w:space="0" w:color="auto"/>
        <w:bottom w:val="none" w:sz="0" w:space="0" w:color="auto"/>
        <w:right w:val="none" w:sz="0" w:space="0" w:color="auto"/>
      </w:divBdr>
    </w:div>
    <w:div w:id="1134446717">
      <w:bodyDiv w:val="1"/>
      <w:marLeft w:val="0"/>
      <w:marRight w:val="0"/>
      <w:marTop w:val="0"/>
      <w:marBottom w:val="0"/>
      <w:divBdr>
        <w:top w:val="none" w:sz="0" w:space="0" w:color="auto"/>
        <w:left w:val="none" w:sz="0" w:space="0" w:color="auto"/>
        <w:bottom w:val="none" w:sz="0" w:space="0" w:color="auto"/>
        <w:right w:val="none" w:sz="0" w:space="0" w:color="auto"/>
      </w:divBdr>
      <w:divsChild>
        <w:div w:id="1382250046">
          <w:marLeft w:val="0"/>
          <w:marRight w:val="0"/>
          <w:marTop w:val="0"/>
          <w:marBottom w:val="0"/>
          <w:divBdr>
            <w:top w:val="none" w:sz="0" w:space="0" w:color="auto"/>
            <w:left w:val="none" w:sz="0" w:space="0" w:color="auto"/>
            <w:bottom w:val="none" w:sz="0" w:space="0" w:color="auto"/>
            <w:right w:val="none" w:sz="0" w:space="0" w:color="auto"/>
          </w:divBdr>
          <w:divsChild>
            <w:div w:id="16741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4467">
      <w:bodyDiv w:val="1"/>
      <w:marLeft w:val="0"/>
      <w:marRight w:val="0"/>
      <w:marTop w:val="0"/>
      <w:marBottom w:val="0"/>
      <w:divBdr>
        <w:top w:val="none" w:sz="0" w:space="0" w:color="auto"/>
        <w:left w:val="none" w:sz="0" w:space="0" w:color="auto"/>
        <w:bottom w:val="none" w:sz="0" w:space="0" w:color="auto"/>
        <w:right w:val="none" w:sz="0" w:space="0" w:color="auto"/>
      </w:divBdr>
    </w:div>
    <w:div w:id="1142499501">
      <w:bodyDiv w:val="1"/>
      <w:marLeft w:val="0"/>
      <w:marRight w:val="0"/>
      <w:marTop w:val="0"/>
      <w:marBottom w:val="0"/>
      <w:divBdr>
        <w:top w:val="none" w:sz="0" w:space="0" w:color="auto"/>
        <w:left w:val="none" w:sz="0" w:space="0" w:color="auto"/>
        <w:bottom w:val="none" w:sz="0" w:space="0" w:color="auto"/>
        <w:right w:val="none" w:sz="0" w:space="0" w:color="auto"/>
      </w:divBdr>
    </w:div>
    <w:div w:id="1154377884">
      <w:bodyDiv w:val="1"/>
      <w:marLeft w:val="0"/>
      <w:marRight w:val="0"/>
      <w:marTop w:val="0"/>
      <w:marBottom w:val="0"/>
      <w:divBdr>
        <w:top w:val="none" w:sz="0" w:space="0" w:color="auto"/>
        <w:left w:val="none" w:sz="0" w:space="0" w:color="auto"/>
        <w:bottom w:val="none" w:sz="0" w:space="0" w:color="auto"/>
        <w:right w:val="none" w:sz="0" w:space="0" w:color="auto"/>
      </w:divBdr>
    </w:div>
    <w:div w:id="1157961848">
      <w:bodyDiv w:val="1"/>
      <w:marLeft w:val="0"/>
      <w:marRight w:val="0"/>
      <w:marTop w:val="0"/>
      <w:marBottom w:val="0"/>
      <w:divBdr>
        <w:top w:val="none" w:sz="0" w:space="0" w:color="auto"/>
        <w:left w:val="none" w:sz="0" w:space="0" w:color="auto"/>
        <w:bottom w:val="none" w:sz="0" w:space="0" w:color="auto"/>
        <w:right w:val="none" w:sz="0" w:space="0" w:color="auto"/>
      </w:divBdr>
    </w:div>
    <w:div w:id="1196427462">
      <w:bodyDiv w:val="1"/>
      <w:marLeft w:val="0"/>
      <w:marRight w:val="0"/>
      <w:marTop w:val="0"/>
      <w:marBottom w:val="0"/>
      <w:divBdr>
        <w:top w:val="none" w:sz="0" w:space="0" w:color="auto"/>
        <w:left w:val="none" w:sz="0" w:space="0" w:color="auto"/>
        <w:bottom w:val="none" w:sz="0" w:space="0" w:color="auto"/>
        <w:right w:val="none" w:sz="0" w:space="0" w:color="auto"/>
      </w:divBdr>
    </w:div>
    <w:div w:id="1197424750">
      <w:bodyDiv w:val="1"/>
      <w:marLeft w:val="0"/>
      <w:marRight w:val="0"/>
      <w:marTop w:val="0"/>
      <w:marBottom w:val="0"/>
      <w:divBdr>
        <w:top w:val="none" w:sz="0" w:space="0" w:color="auto"/>
        <w:left w:val="none" w:sz="0" w:space="0" w:color="auto"/>
        <w:bottom w:val="none" w:sz="0" w:space="0" w:color="auto"/>
        <w:right w:val="none" w:sz="0" w:space="0" w:color="auto"/>
      </w:divBdr>
    </w:div>
    <w:div w:id="1206719157">
      <w:bodyDiv w:val="1"/>
      <w:marLeft w:val="0"/>
      <w:marRight w:val="0"/>
      <w:marTop w:val="0"/>
      <w:marBottom w:val="0"/>
      <w:divBdr>
        <w:top w:val="none" w:sz="0" w:space="0" w:color="auto"/>
        <w:left w:val="none" w:sz="0" w:space="0" w:color="auto"/>
        <w:bottom w:val="none" w:sz="0" w:space="0" w:color="auto"/>
        <w:right w:val="none" w:sz="0" w:space="0" w:color="auto"/>
      </w:divBdr>
    </w:div>
    <w:div w:id="1209222934">
      <w:bodyDiv w:val="1"/>
      <w:marLeft w:val="0"/>
      <w:marRight w:val="0"/>
      <w:marTop w:val="0"/>
      <w:marBottom w:val="0"/>
      <w:divBdr>
        <w:top w:val="none" w:sz="0" w:space="0" w:color="auto"/>
        <w:left w:val="none" w:sz="0" w:space="0" w:color="auto"/>
        <w:bottom w:val="none" w:sz="0" w:space="0" w:color="auto"/>
        <w:right w:val="none" w:sz="0" w:space="0" w:color="auto"/>
      </w:divBdr>
    </w:div>
    <w:div w:id="1211383446">
      <w:bodyDiv w:val="1"/>
      <w:marLeft w:val="0"/>
      <w:marRight w:val="0"/>
      <w:marTop w:val="0"/>
      <w:marBottom w:val="0"/>
      <w:divBdr>
        <w:top w:val="none" w:sz="0" w:space="0" w:color="auto"/>
        <w:left w:val="none" w:sz="0" w:space="0" w:color="auto"/>
        <w:bottom w:val="none" w:sz="0" w:space="0" w:color="auto"/>
        <w:right w:val="none" w:sz="0" w:space="0" w:color="auto"/>
      </w:divBdr>
    </w:div>
    <w:div w:id="1235898662">
      <w:bodyDiv w:val="1"/>
      <w:marLeft w:val="0"/>
      <w:marRight w:val="0"/>
      <w:marTop w:val="0"/>
      <w:marBottom w:val="0"/>
      <w:divBdr>
        <w:top w:val="none" w:sz="0" w:space="0" w:color="auto"/>
        <w:left w:val="none" w:sz="0" w:space="0" w:color="auto"/>
        <w:bottom w:val="none" w:sz="0" w:space="0" w:color="auto"/>
        <w:right w:val="none" w:sz="0" w:space="0" w:color="auto"/>
      </w:divBdr>
    </w:div>
    <w:div w:id="1237478315">
      <w:bodyDiv w:val="1"/>
      <w:marLeft w:val="0"/>
      <w:marRight w:val="0"/>
      <w:marTop w:val="0"/>
      <w:marBottom w:val="0"/>
      <w:divBdr>
        <w:top w:val="none" w:sz="0" w:space="0" w:color="auto"/>
        <w:left w:val="none" w:sz="0" w:space="0" w:color="auto"/>
        <w:bottom w:val="none" w:sz="0" w:space="0" w:color="auto"/>
        <w:right w:val="none" w:sz="0" w:space="0" w:color="auto"/>
      </w:divBdr>
    </w:div>
    <w:div w:id="1245647651">
      <w:bodyDiv w:val="1"/>
      <w:marLeft w:val="0"/>
      <w:marRight w:val="0"/>
      <w:marTop w:val="0"/>
      <w:marBottom w:val="0"/>
      <w:divBdr>
        <w:top w:val="none" w:sz="0" w:space="0" w:color="auto"/>
        <w:left w:val="none" w:sz="0" w:space="0" w:color="auto"/>
        <w:bottom w:val="none" w:sz="0" w:space="0" w:color="auto"/>
        <w:right w:val="none" w:sz="0" w:space="0" w:color="auto"/>
      </w:divBdr>
    </w:div>
    <w:div w:id="1249273090">
      <w:bodyDiv w:val="1"/>
      <w:marLeft w:val="0"/>
      <w:marRight w:val="0"/>
      <w:marTop w:val="0"/>
      <w:marBottom w:val="0"/>
      <w:divBdr>
        <w:top w:val="none" w:sz="0" w:space="0" w:color="auto"/>
        <w:left w:val="none" w:sz="0" w:space="0" w:color="auto"/>
        <w:bottom w:val="none" w:sz="0" w:space="0" w:color="auto"/>
        <w:right w:val="none" w:sz="0" w:space="0" w:color="auto"/>
      </w:divBdr>
    </w:div>
    <w:div w:id="1255359741">
      <w:bodyDiv w:val="1"/>
      <w:marLeft w:val="0"/>
      <w:marRight w:val="0"/>
      <w:marTop w:val="0"/>
      <w:marBottom w:val="0"/>
      <w:divBdr>
        <w:top w:val="none" w:sz="0" w:space="0" w:color="auto"/>
        <w:left w:val="none" w:sz="0" w:space="0" w:color="auto"/>
        <w:bottom w:val="none" w:sz="0" w:space="0" w:color="auto"/>
        <w:right w:val="none" w:sz="0" w:space="0" w:color="auto"/>
      </w:divBdr>
      <w:divsChild>
        <w:div w:id="1373074185">
          <w:marLeft w:val="0"/>
          <w:marRight w:val="417"/>
          <w:marTop w:val="0"/>
          <w:marBottom w:val="0"/>
          <w:divBdr>
            <w:top w:val="none" w:sz="0" w:space="0" w:color="auto"/>
            <w:left w:val="none" w:sz="0" w:space="0" w:color="auto"/>
            <w:bottom w:val="none" w:sz="0" w:space="0" w:color="auto"/>
            <w:right w:val="none" w:sz="0" w:space="0" w:color="auto"/>
          </w:divBdr>
        </w:div>
      </w:divsChild>
    </w:div>
    <w:div w:id="1255935009">
      <w:bodyDiv w:val="1"/>
      <w:marLeft w:val="0"/>
      <w:marRight w:val="0"/>
      <w:marTop w:val="0"/>
      <w:marBottom w:val="0"/>
      <w:divBdr>
        <w:top w:val="none" w:sz="0" w:space="0" w:color="auto"/>
        <w:left w:val="none" w:sz="0" w:space="0" w:color="auto"/>
        <w:bottom w:val="none" w:sz="0" w:space="0" w:color="auto"/>
        <w:right w:val="none" w:sz="0" w:space="0" w:color="auto"/>
      </w:divBdr>
    </w:div>
    <w:div w:id="1258833770">
      <w:bodyDiv w:val="1"/>
      <w:marLeft w:val="0"/>
      <w:marRight w:val="0"/>
      <w:marTop w:val="0"/>
      <w:marBottom w:val="0"/>
      <w:divBdr>
        <w:top w:val="none" w:sz="0" w:space="0" w:color="auto"/>
        <w:left w:val="none" w:sz="0" w:space="0" w:color="auto"/>
        <w:bottom w:val="none" w:sz="0" w:space="0" w:color="auto"/>
        <w:right w:val="none" w:sz="0" w:space="0" w:color="auto"/>
      </w:divBdr>
    </w:div>
    <w:div w:id="1264798829">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sChild>
        <w:div w:id="1065299846">
          <w:marLeft w:val="0"/>
          <w:marRight w:val="0"/>
          <w:marTop w:val="0"/>
          <w:marBottom w:val="0"/>
          <w:divBdr>
            <w:top w:val="none" w:sz="0" w:space="0" w:color="auto"/>
            <w:left w:val="none" w:sz="0" w:space="0" w:color="auto"/>
            <w:bottom w:val="none" w:sz="0" w:space="0" w:color="auto"/>
            <w:right w:val="none" w:sz="0" w:space="0" w:color="auto"/>
          </w:divBdr>
          <w:divsChild>
            <w:div w:id="6433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8736">
      <w:bodyDiv w:val="1"/>
      <w:marLeft w:val="0"/>
      <w:marRight w:val="0"/>
      <w:marTop w:val="0"/>
      <w:marBottom w:val="0"/>
      <w:divBdr>
        <w:top w:val="none" w:sz="0" w:space="0" w:color="auto"/>
        <w:left w:val="none" w:sz="0" w:space="0" w:color="auto"/>
        <w:bottom w:val="none" w:sz="0" w:space="0" w:color="auto"/>
        <w:right w:val="none" w:sz="0" w:space="0" w:color="auto"/>
      </w:divBdr>
    </w:div>
    <w:div w:id="1281913162">
      <w:bodyDiv w:val="1"/>
      <w:marLeft w:val="0"/>
      <w:marRight w:val="0"/>
      <w:marTop w:val="0"/>
      <w:marBottom w:val="0"/>
      <w:divBdr>
        <w:top w:val="none" w:sz="0" w:space="0" w:color="auto"/>
        <w:left w:val="none" w:sz="0" w:space="0" w:color="auto"/>
        <w:bottom w:val="none" w:sz="0" w:space="0" w:color="auto"/>
        <w:right w:val="none" w:sz="0" w:space="0" w:color="auto"/>
      </w:divBdr>
    </w:div>
    <w:div w:id="1288321092">
      <w:bodyDiv w:val="1"/>
      <w:marLeft w:val="0"/>
      <w:marRight w:val="0"/>
      <w:marTop w:val="0"/>
      <w:marBottom w:val="0"/>
      <w:divBdr>
        <w:top w:val="none" w:sz="0" w:space="0" w:color="auto"/>
        <w:left w:val="none" w:sz="0" w:space="0" w:color="auto"/>
        <w:bottom w:val="none" w:sz="0" w:space="0" w:color="auto"/>
        <w:right w:val="none" w:sz="0" w:space="0" w:color="auto"/>
      </w:divBdr>
      <w:divsChild>
        <w:div w:id="239408743">
          <w:marLeft w:val="0"/>
          <w:marRight w:val="0"/>
          <w:marTop w:val="15"/>
          <w:marBottom w:val="0"/>
          <w:divBdr>
            <w:top w:val="none" w:sz="0" w:space="0" w:color="auto"/>
            <w:left w:val="none" w:sz="0" w:space="0" w:color="auto"/>
            <w:bottom w:val="none" w:sz="0" w:space="0" w:color="auto"/>
            <w:right w:val="none" w:sz="0" w:space="0" w:color="auto"/>
          </w:divBdr>
          <w:divsChild>
            <w:div w:id="780687233">
              <w:marLeft w:val="0"/>
              <w:marRight w:val="0"/>
              <w:marTop w:val="0"/>
              <w:marBottom w:val="0"/>
              <w:divBdr>
                <w:top w:val="none" w:sz="0" w:space="0" w:color="auto"/>
                <w:left w:val="none" w:sz="0" w:space="0" w:color="auto"/>
                <w:bottom w:val="none" w:sz="0" w:space="0" w:color="auto"/>
                <w:right w:val="none" w:sz="0" w:space="0" w:color="auto"/>
              </w:divBdr>
            </w:div>
          </w:divsChild>
        </w:div>
        <w:div w:id="796683497">
          <w:marLeft w:val="0"/>
          <w:marRight w:val="0"/>
          <w:marTop w:val="15"/>
          <w:marBottom w:val="0"/>
          <w:divBdr>
            <w:top w:val="none" w:sz="0" w:space="0" w:color="auto"/>
            <w:left w:val="none" w:sz="0" w:space="0" w:color="auto"/>
            <w:bottom w:val="none" w:sz="0" w:space="0" w:color="auto"/>
            <w:right w:val="none" w:sz="0" w:space="0" w:color="auto"/>
          </w:divBdr>
          <w:divsChild>
            <w:div w:id="17844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217">
      <w:bodyDiv w:val="1"/>
      <w:marLeft w:val="0"/>
      <w:marRight w:val="0"/>
      <w:marTop w:val="0"/>
      <w:marBottom w:val="0"/>
      <w:divBdr>
        <w:top w:val="none" w:sz="0" w:space="0" w:color="auto"/>
        <w:left w:val="none" w:sz="0" w:space="0" w:color="auto"/>
        <w:bottom w:val="none" w:sz="0" w:space="0" w:color="auto"/>
        <w:right w:val="none" w:sz="0" w:space="0" w:color="auto"/>
      </w:divBdr>
    </w:div>
    <w:div w:id="1298879100">
      <w:bodyDiv w:val="1"/>
      <w:marLeft w:val="0"/>
      <w:marRight w:val="0"/>
      <w:marTop w:val="0"/>
      <w:marBottom w:val="0"/>
      <w:divBdr>
        <w:top w:val="none" w:sz="0" w:space="0" w:color="auto"/>
        <w:left w:val="none" w:sz="0" w:space="0" w:color="auto"/>
        <w:bottom w:val="none" w:sz="0" w:space="0" w:color="auto"/>
        <w:right w:val="none" w:sz="0" w:space="0" w:color="auto"/>
      </w:divBdr>
    </w:div>
    <w:div w:id="1302811435">
      <w:bodyDiv w:val="1"/>
      <w:marLeft w:val="0"/>
      <w:marRight w:val="0"/>
      <w:marTop w:val="0"/>
      <w:marBottom w:val="0"/>
      <w:divBdr>
        <w:top w:val="none" w:sz="0" w:space="0" w:color="auto"/>
        <w:left w:val="none" w:sz="0" w:space="0" w:color="auto"/>
        <w:bottom w:val="none" w:sz="0" w:space="0" w:color="auto"/>
        <w:right w:val="none" w:sz="0" w:space="0" w:color="auto"/>
      </w:divBdr>
    </w:div>
    <w:div w:id="1331442091">
      <w:bodyDiv w:val="1"/>
      <w:marLeft w:val="0"/>
      <w:marRight w:val="0"/>
      <w:marTop w:val="0"/>
      <w:marBottom w:val="0"/>
      <w:divBdr>
        <w:top w:val="none" w:sz="0" w:space="0" w:color="auto"/>
        <w:left w:val="none" w:sz="0" w:space="0" w:color="auto"/>
        <w:bottom w:val="none" w:sz="0" w:space="0" w:color="auto"/>
        <w:right w:val="none" w:sz="0" w:space="0" w:color="auto"/>
      </w:divBdr>
    </w:div>
    <w:div w:id="1331912972">
      <w:bodyDiv w:val="1"/>
      <w:marLeft w:val="0"/>
      <w:marRight w:val="0"/>
      <w:marTop w:val="0"/>
      <w:marBottom w:val="0"/>
      <w:divBdr>
        <w:top w:val="none" w:sz="0" w:space="0" w:color="auto"/>
        <w:left w:val="none" w:sz="0" w:space="0" w:color="auto"/>
        <w:bottom w:val="none" w:sz="0" w:space="0" w:color="auto"/>
        <w:right w:val="none" w:sz="0" w:space="0" w:color="auto"/>
      </w:divBdr>
    </w:div>
    <w:div w:id="1339112610">
      <w:bodyDiv w:val="1"/>
      <w:marLeft w:val="0"/>
      <w:marRight w:val="0"/>
      <w:marTop w:val="0"/>
      <w:marBottom w:val="0"/>
      <w:divBdr>
        <w:top w:val="none" w:sz="0" w:space="0" w:color="auto"/>
        <w:left w:val="none" w:sz="0" w:space="0" w:color="auto"/>
        <w:bottom w:val="none" w:sz="0" w:space="0" w:color="auto"/>
        <w:right w:val="none" w:sz="0" w:space="0" w:color="auto"/>
      </w:divBdr>
    </w:div>
    <w:div w:id="1341466559">
      <w:bodyDiv w:val="1"/>
      <w:marLeft w:val="0"/>
      <w:marRight w:val="0"/>
      <w:marTop w:val="0"/>
      <w:marBottom w:val="0"/>
      <w:divBdr>
        <w:top w:val="none" w:sz="0" w:space="0" w:color="auto"/>
        <w:left w:val="none" w:sz="0" w:space="0" w:color="auto"/>
        <w:bottom w:val="none" w:sz="0" w:space="0" w:color="auto"/>
        <w:right w:val="none" w:sz="0" w:space="0" w:color="auto"/>
      </w:divBdr>
    </w:div>
    <w:div w:id="1342703143">
      <w:bodyDiv w:val="1"/>
      <w:marLeft w:val="0"/>
      <w:marRight w:val="0"/>
      <w:marTop w:val="0"/>
      <w:marBottom w:val="0"/>
      <w:divBdr>
        <w:top w:val="none" w:sz="0" w:space="0" w:color="auto"/>
        <w:left w:val="none" w:sz="0" w:space="0" w:color="auto"/>
        <w:bottom w:val="none" w:sz="0" w:space="0" w:color="auto"/>
        <w:right w:val="none" w:sz="0" w:space="0" w:color="auto"/>
      </w:divBdr>
    </w:div>
    <w:div w:id="1344627314">
      <w:bodyDiv w:val="1"/>
      <w:marLeft w:val="0"/>
      <w:marRight w:val="0"/>
      <w:marTop w:val="0"/>
      <w:marBottom w:val="0"/>
      <w:divBdr>
        <w:top w:val="none" w:sz="0" w:space="0" w:color="auto"/>
        <w:left w:val="none" w:sz="0" w:space="0" w:color="auto"/>
        <w:bottom w:val="none" w:sz="0" w:space="0" w:color="auto"/>
        <w:right w:val="none" w:sz="0" w:space="0" w:color="auto"/>
      </w:divBdr>
    </w:div>
    <w:div w:id="1348678755">
      <w:bodyDiv w:val="1"/>
      <w:marLeft w:val="0"/>
      <w:marRight w:val="0"/>
      <w:marTop w:val="0"/>
      <w:marBottom w:val="0"/>
      <w:divBdr>
        <w:top w:val="none" w:sz="0" w:space="0" w:color="auto"/>
        <w:left w:val="none" w:sz="0" w:space="0" w:color="auto"/>
        <w:bottom w:val="none" w:sz="0" w:space="0" w:color="auto"/>
        <w:right w:val="none" w:sz="0" w:space="0" w:color="auto"/>
      </w:divBdr>
    </w:div>
    <w:div w:id="1364943955">
      <w:bodyDiv w:val="1"/>
      <w:marLeft w:val="0"/>
      <w:marRight w:val="0"/>
      <w:marTop w:val="0"/>
      <w:marBottom w:val="0"/>
      <w:divBdr>
        <w:top w:val="none" w:sz="0" w:space="0" w:color="auto"/>
        <w:left w:val="none" w:sz="0" w:space="0" w:color="auto"/>
        <w:bottom w:val="none" w:sz="0" w:space="0" w:color="auto"/>
        <w:right w:val="none" w:sz="0" w:space="0" w:color="auto"/>
      </w:divBdr>
    </w:div>
    <w:div w:id="1365787030">
      <w:bodyDiv w:val="1"/>
      <w:marLeft w:val="0"/>
      <w:marRight w:val="0"/>
      <w:marTop w:val="0"/>
      <w:marBottom w:val="0"/>
      <w:divBdr>
        <w:top w:val="none" w:sz="0" w:space="0" w:color="auto"/>
        <w:left w:val="none" w:sz="0" w:space="0" w:color="auto"/>
        <w:bottom w:val="none" w:sz="0" w:space="0" w:color="auto"/>
        <w:right w:val="none" w:sz="0" w:space="0" w:color="auto"/>
      </w:divBdr>
    </w:div>
    <w:div w:id="1367364419">
      <w:bodyDiv w:val="1"/>
      <w:marLeft w:val="0"/>
      <w:marRight w:val="0"/>
      <w:marTop w:val="0"/>
      <w:marBottom w:val="0"/>
      <w:divBdr>
        <w:top w:val="none" w:sz="0" w:space="0" w:color="auto"/>
        <w:left w:val="none" w:sz="0" w:space="0" w:color="auto"/>
        <w:bottom w:val="none" w:sz="0" w:space="0" w:color="auto"/>
        <w:right w:val="none" w:sz="0" w:space="0" w:color="auto"/>
      </w:divBdr>
    </w:div>
    <w:div w:id="1367827567">
      <w:bodyDiv w:val="1"/>
      <w:marLeft w:val="0"/>
      <w:marRight w:val="0"/>
      <w:marTop w:val="0"/>
      <w:marBottom w:val="0"/>
      <w:divBdr>
        <w:top w:val="none" w:sz="0" w:space="0" w:color="auto"/>
        <w:left w:val="none" w:sz="0" w:space="0" w:color="auto"/>
        <w:bottom w:val="none" w:sz="0" w:space="0" w:color="auto"/>
        <w:right w:val="none" w:sz="0" w:space="0" w:color="auto"/>
      </w:divBdr>
    </w:div>
    <w:div w:id="1378773336">
      <w:bodyDiv w:val="1"/>
      <w:marLeft w:val="0"/>
      <w:marRight w:val="0"/>
      <w:marTop w:val="0"/>
      <w:marBottom w:val="0"/>
      <w:divBdr>
        <w:top w:val="none" w:sz="0" w:space="0" w:color="auto"/>
        <w:left w:val="none" w:sz="0" w:space="0" w:color="auto"/>
        <w:bottom w:val="none" w:sz="0" w:space="0" w:color="auto"/>
        <w:right w:val="none" w:sz="0" w:space="0" w:color="auto"/>
      </w:divBdr>
    </w:div>
    <w:div w:id="1388650100">
      <w:bodyDiv w:val="1"/>
      <w:marLeft w:val="0"/>
      <w:marRight w:val="0"/>
      <w:marTop w:val="0"/>
      <w:marBottom w:val="0"/>
      <w:divBdr>
        <w:top w:val="none" w:sz="0" w:space="0" w:color="auto"/>
        <w:left w:val="none" w:sz="0" w:space="0" w:color="auto"/>
        <w:bottom w:val="none" w:sz="0" w:space="0" w:color="auto"/>
        <w:right w:val="none" w:sz="0" w:space="0" w:color="auto"/>
      </w:divBdr>
    </w:div>
    <w:div w:id="1398474321">
      <w:bodyDiv w:val="1"/>
      <w:marLeft w:val="0"/>
      <w:marRight w:val="0"/>
      <w:marTop w:val="0"/>
      <w:marBottom w:val="0"/>
      <w:divBdr>
        <w:top w:val="none" w:sz="0" w:space="0" w:color="auto"/>
        <w:left w:val="none" w:sz="0" w:space="0" w:color="auto"/>
        <w:bottom w:val="none" w:sz="0" w:space="0" w:color="auto"/>
        <w:right w:val="none" w:sz="0" w:space="0" w:color="auto"/>
      </w:divBdr>
    </w:div>
    <w:div w:id="1401754738">
      <w:bodyDiv w:val="1"/>
      <w:marLeft w:val="0"/>
      <w:marRight w:val="0"/>
      <w:marTop w:val="0"/>
      <w:marBottom w:val="0"/>
      <w:divBdr>
        <w:top w:val="none" w:sz="0" w:space="0" w:color="auto"/>
        <w:left w:val="none" w:sz="0" w:space="0" w:color="auto"/>
        <w:bottom w:val="none" w:sz="0" w:space="0" w:color="auto"/>
        <w:right w:val="none" w:sz="0" w:space="0" w:color="auto"/>
      </w:divBdr>
    </w:div>
    <w:div w:id="1404376032">
      <w:bodyDiv w:val="1"/>
      <w:marLeft w:val="0"/>
      <w:marRight w:val="0"/>
      <w:marTop w:val="0"/>
      <w:marBottom w:val="0"/>
      <w:divBdr>
        <w:top w:val="none" w:sz="0" w:space="0" w:color="auto"/>
        <w:left w:val="none" w:sz="0" w:space="0" w:color="auto"/>
        <w:bottom w:val="none" w:sz="0" w:space="0" w:color="auto"/>
        <w:right w:val="none" w:sz="0" w:space="0" w:color="auto"/>
      </w:divBdr>
    </w:div>
    <w:div w:id="1412003968">
      <w:bodyDiv w:val="1"/>
      <w:marLeft w:val="0"/>
      <w:marRight w:val="0"/>
      <w:marTop w:val="0"/>
      <w:marBottom w:val="0"/>
      <w:divBdr>
        <w:top w:val="none" w:sz="0" w:space="0" w:color="auto"/>
        <w:left w:val="none" w:sz="0" w:space="0" w:color="auto"/>
        <w:bottom w:val="none" w:sz="0" w:space="0" w:color="auto"/>
        <w:right w:val="none" w:sz="0" w:space="0" w:color="auto"/>
      </w:divBdr>
    </w:div>
    <w:div w:id="1415131627">
      <w:bodyDiv w:val="1"/>
      <w:marLeft w:val="0"/>
      <w:marRight w:val="0"/>
      <w:marTop w:val="0"/>
      <w:marBottom w:val="0"/>
      <w:divBdr>
        <w:top w:val="none" w:sz="0" w:space="0" w:color="auto"/>
        <w:left w:val="none" w:sz="0" w:space="0" w:color="auto"/>
        <w:bottom w:val="none" w:sz="0" w:space="0" w:color="auto"/>
        <w:right w:val="none" w:sz="0" w:space="0" w:color="auto"/>
      </w:divBdr>
    </w:div>
    <w:div w:id="1417284871">
      <w:bodyDiv w:val="1"/>
      <w:marLeft w:val="0"/>
      <w:marRight w:val="0"/>
      <w:marTop w:val="0"/>
      <w:marBottom w:val="0"/>
      <w:divBdr>
        <w:top w:val="none" w:sz="0" w:space="0" w:color="auto"/>
        <w:left w:val="none" w:sz="0" w:space="0" w:color="auto"/>
        <w:bottom w:val="none" w:sz="0" w:space="0" w:color="auto"/>
        <w:right w:val="none" w:sz="0" w:space="0" w:color="auto"/>
      </w:divBdr>
    </w:div>
    <w:div w:id="1426149607">
      <w:bodyDiv w:val="1"/>
      <w:marLeft w:val="0"/>
      <w:marRight w:val="0"/>
      <w:marTop w:val="0"/>
      <w:marBottom w:val="0"/>
      <w:divBdr>
        <w:top w:val="none" w:sz="0" w:space="0" w:color="auto"/>
        <w:left w:val="none" w:sz="0" w:space="0" w:color="auto"/>
        <w:bottom w:val="none" w:sz="0" w:space="0" w:color="auto"/>
        <w:right w:val="none" w:sz="0" w:space="0" w:color="auto"/>
      </w:divBdr>
    </w:div>
    <w:div w:id="1426800144">
      <w:bodyDiv w:val="1"/>
      <w:marLeft w:val="0"/>
      <w:marRight w:val="0"/>
      <w:marTop w:val="0"/>
      <w:marBottom w:val="0"/>
      <w:divBdr>
        <w:top w:val="none" w:sz="0" w:space="0" w:color="auto"/>
        <w:left w:val="none" w:sz="0" w:space="0" w:color="auto"/>
        <w:bottom w:val="none" w:sz="0" w:space="0" w:color="auto"/>
        <w:right w:val="none" w:sz="0" w:space="0" w:color="auto"/>
      </w:divBdr>
    </w:div>
    <w:div w:id="1427849482">
      <w:bodyDiv w:val="1"/>
      <w:marLeft w:val="0"/>
      <w:marRight w:val="0"/>
      <w:marTop w:val="0"/>
      <w:marBottom w:val="0"/>
      <w:divBdr>
        <w:top w:val="none" w:sz="0" w:space="0" w:color="auto"/>
        <w:left w:val="none" w:sz="0" w:space="0" w:color="auto"/>
        <w:bottom w:val="none" w:sz="0" w:space="0" w:color="auto"/>
        <w:right w:val="none" w:sz="0" w:space="0" w:color="auto"/>
      </w:divBdr>
      <w:divsChild>
        <w:div w:id="1510564513">
          <w:marLeft w:val="0"/>
          <w:marRight w:val="0"/>
          <w:marTop w:val="0"/>
          <w:marBottom w:val="240"/>
          <w:divBdr>
            <w:top w:val="none" w:sz="0" w:space="0" w:color="auto"/>
            <w:left w:val="none" w:sz="0" w:space="0" w:color="auto"/>
            <w:bottom w:val="none" w:sz="0" w:space="0" w:color="auto"/>
            <w:right w:val="none" w:sz="0" w:space="0" w:color="auto"/>
          </w:divBdr>
        </w:div>
      </w:divsChild>
    </w:div>
    <w:div w:id="1434667399">
      <w:bodyDiv w:val="1"/>
      <w:marLeft w:val="0"/>
      <w:marRight w:val="0"/>
      <w:marTop w:val="0"/>
      <w:marBottom w:val="0"/>
      <w:divBdr>
        <w:top w:val="none" w:sz="0" w:space="0" w:color="auto"/>
        <w:left w:val="none" w:sz="0" w:space="0" w:color="auto"/>
        <w:bottom w:val="none" w:sz="0" w:space="0" w:color="auto"/>
        <w:right w:val="none" w:sz="0" w:space="0" w:color="auto"/>
      </w:divBdr>
    </w:div>
    <w:div w:id="1440223445">
      <w:bodyDiv w:val="1"/>
      <w:marLeft w:val="0"/>
      <w:marRight w:val="0"/>
      <w:marTop w:val="0"/>
      <w:marBottom w:val="0"/>
      <w:divBdr>
        <w:top w:val="none" w:sz="0" w:space="0" w:color="auto"/>
        <w:left w:val="none" w:sz="0" w:space="0" w:color="auto"/>
        <w:bottom w:val="none" w:sz="0" w:space="0" w:color="auto"/>
        <w:right w:val="none" w:sz="0" w:space="0" w:color="auto"/>
      </w:divBdr>
    </w:div>
    <w:div w:id="1447774925">
      <w:bodyDiv w:val="1"/>
      <w:marLeft w:val="0"/>
      <w:marRight w:val="0"/>
      <w:marTop w:val="0"/>
      <w:marBottom w:val="0"/>
      <w:divBdr>
        <w:top w:val="none" w:sz="0" w:space="0" w:color="auto"/>
        <w:left w:val="none" w:sz="0" w:space="0" w:color="auto"/>
        <w:bottom w:val="none" w:sz="0" w:space="0" w:color="auto"/>
        <w:right w:val="none" w:sz="0" w:space="0" w:color="auto"/>
      </w:divBdr>
    </w:div>
    <w:div w:id="1471169775">
      <w:bodyDiv w:val="1"/>
      <w:marLeft w:val="0"/>
      <w:marRight w:val="0"/>
      <w:marTop w:val="0"/>
      <w:marBottom w:val="0"/>
      <w:divBdr>
        <w:top w:val="none" w:sz="0" w:space="0" w:color="auto"/>
        <w:left w:val="none" w:sz="0" w:space="0" w:color="auto"/>
        <w:bottom w:val="none" w:sz="0" w:space="0" w:color="auto"/>
        <w:right w:val="none" w:sz="0" w:space="0" w:color="auto"/>
      </w:divBdr>
    </w:div>
    <w:div w:id="1479225699">
      <w:bodyDiv w:val="1"/>
      <w:marLeft w:val="0"/>
      <w:marRight w:val="0"/>
      <w:marTop w:val="0"/>
      <w:marBottom w:val="0"/>
      <w:divBdr>
        <w:top w:val="none" w:sz="0" w:space="0" w:color="auto"/>
        <w:left w:val="none" w:sz="0" w:space="0" w:color="auto"/>
        <w:bottom w:val="none" w:sz="0" w:space="0" w:color="auto"/>
        <w:right w:val="none" w:sz="0" w:space="0" w:color="auto"/>
      </w:divBdr>
      <w:divsChild>
        <w:div w:id="1602251429">
          <w:marLeft w:val="0"/>
          <w:marRight w:val="0"/>
          <w:marTop w:val="0"/>
          <w:marBottom w:val="0"/>
          <w:divBdr>
            <w:top w:val="none" w:sz="0" w:space="0" w:color="auto"/>
            <w:left w:val="none" w:sz="0" w:space="0" w:color="auto"/>
            <w:bottom w:val="none" w:sz="0" w:space="0" w:color="auto"/>
            <w:right w:val="none" w:sz="0" w:space="0" w:color="auto"/>
          </w:divBdr>
          <w:divsChild>
            <w:div w:id="1429152709">
              <w:marLeft w:val="0"/>
              <w:marRight w:val="0"/>
              <w:marTop w:val="0"/>
              <w:marBottom w:val="0"/>
              <w:divBdr>
                <w:top w:val="none" w:sz="0" w:space="0" w:color="auto"/>
                <w:left w:val="none" w:sz="0" w:space="0" w:color="auto"/>
                <w:bottom w:val="none" w:sz="0" w:space="0" w:color="auto"/>
                <w:right w:val="none" w:sz="0" w:space="0" w:color="auto"/>
              </w:divBdr>
            </w:div>
          </w:divsChild>
        </w:div>
        <w:div w:id="1507941905">
          <w:marLeft w:val="0"/>
          <w:marRight w:val="0"/>
          <w:marTop w:val="0"/>
          <w:marBottom w:val="0"/>
          <w:divBdr>
            <w:top w:val="none" w:sz="0" w:space="0" w:color="auto"/>
            <w:left w:val="none" w:sz="0" w:space="0" w:color="auto"/>
            <w:bottom w:val="none" w:sz="0" w:space="0" w:color="auto"/>
            <w:right w:val="none" w:sz="0" w:space="0" w:color="auto"/>
          </w:divBdr>
        </w:div>
      </w:divsChild>
    </w:div>
    <w:div w:id="1485778325">
      <w:bodyDiv w:val="1"/>
      <w:marLeft w:val="0"/>
      <w:marRight w:val="0"/>
      <w:marTop w:val="0"/>
      <w:marBottom w:val="0"/>
      <w:divBdr>
        <w:top w:val="none" w:sz="0" w:space="0" w:color="auto"/>
        <w:left w:val="none" w:sz="0" w:space="0" w:color="auto"/>
        <w:bottom w:val="none" w:sz="0" w:space="0" w:color="auto"/>
        <w:right w:val="none" w:sz="0" w:space="0" w:color="auto"/>
      </w:divBdr>
    </w:div>
    <w:div w:id="1491827038">
      <w:bodyDiv w:val="1"/>
      <w:marLeft w:val="0"/>
      <w:marRight w:val="0"/>
      <w:marTop w:val="0"/>
      <w:marBottom w:val="0"/>
      <w:divBdr>
        <w:top w:val="none" w:sz="0" w:space="0" w:color="auto"/>
        <w:left w:val="none" w:sz="0" w:space="0" w:color="auto"/>
        <w:bottom w:val="none" w:sz="0" w:space="0" w:color="auto"/>
        <w:right w:val="none" w:sz="0" w:space="0" w:color="auto"/>
      </w:divBdr>
    </w:div>
    <w:div w:id="1499418595">
      <w:bodyDiv w:val="1"/>
      <w:marLeft w:val="0"/>
      <w:marRight w:val="0"/>
      <w:marTop w:val="0"/>
      <w:marBottom w:val="0"/>
      <w:divBdr>
        <w:top w:val="none" w:sz="0" w:space="0" w:color="auto"/>
        <w:left w:val="none" w:sz="0" w:space="0" w:color="auto"/>
        <w:bottom w:val="none" w:sz="0" w:space="0" w:color="auto"/>
        <w:right w:val="none" w:sz="0" w:space="0" w:color="auto"/>
      </w:divBdr>
    </w:div>
    <w:div w:id="1504397500">
      <w:bodyDiv w:val="1"/>
      <w:marLeft w:val="0"/>
      <w:marRight w:val="0"/>
      <w:marTop w:val="0"/>
      <w:marBottom w:val="0"/>
      <w:divBdr>
        <w:top w:val="none" w:sz="0" w:space="0" w:color="auto"/>
        <w:left w:val="none" w:sz="0" w:space="0" w:color="auto"/>
        <w:bottom w:val="none" w:sz="0" w:space="0" w:color="auto"/>
        <w:right w:val="none" w:sz="0" w:space="0" w:color="auto"/>
      </w:divBdr>
    </w:div>
    <w:div w:id="1505196275">
      <w:bodyDiv w:val="1"/>
      <w:marLeft w:val="0"/>
      <w:marRight w:val="0"/>
      <w:marTop w:val="0"/>
      <w:marBottom w:val="0"/>
      <w:divBdr>
        <w:top w:val="none" w:sz="0" w:space="0" w:color="auto"/>
        <w:left w:val="none" w:sz="0" w:space="0" w:color="auto"/>
        <w:bottom w:val="none" w:sz="0" w:space="0" w:color="auto"/>
        <w:right w:val="none" w:sz="0" w:space="0" w:color="auto"/>
      </w:divBdr>
    </w:div>
    <w:div w:id="1508515354">
      <w:bodyDiv w:val="1"/>
      <w:marLeft w:val="0"/>
      <w:marRight w:val="0"/>
      <w:marTop w:val="0"/>
      <w:marBottom w:val="0"/>
      <w:divBdr>
        <w:top w:val="none" w:sz="0" w:space="0" w:color="auto"/>
        <w:left w:val="none" w:sz="0" w:space="0" w:color="auto"/>
        <w:bottom w:val="none" w:sz="0" w:space="0" w:color="auto"/>
        <w:right w:val="none" w:sz="0" w:space="0" w:color="auto"/>
      </w:divBdr>
    </w:div>
    <w:div w:id="1541239188">
      <w:bodyDiv w:val="1"/>
      <w:marLeft w:val="0"/>
      <w:marRight w:val="0"/>
      <w:marTop w:val="0"/>
      <w:marBottom w:val="0"/>
      <w:divBdr>
        <w:top w:val="none" w:sz="0" w:space="0" w:color="auto"/>
        <w:left w:val="none" w:sz="0" w:space="0" w:color="auto"/>
        <w:bottom w:val="none" w:sz="0" w:space="0" w:color="auto"/>
        <w:right w:val="none" w:sz="0" w:space="0" w:color="auto"/>
      </w:divBdr>
    </w:div>
    <w:div w:id="1561747523">
      <w:bodyDiv w:val="1"/>
      <w:marLeft w:val="0"/>
      <w:marRight w:val="0"/>
      <w:marTop w:val="0"/>
      <w:marBottom w:val="0"/>
      <w:divBdr>
        <w:top w:val="none" w:sz="0" w:space="0" w:color="auto"/>
        <w:left w:val="none" w:sz="0" w:space="0" w:color="auto"/>
        <w:bottom w:val="none" w:sz="0" w:space="0" w:color="auto"/>
        <w:right w:val="none" w:sz="0" w:space="0" w:color="auto"/>
      </w:divBdr>
    </w:div>
    <w:div w:id="1571846452">
      <w:bodyDiv w:val="1"/>
      <w:marLeft w:val="0"/>
      <w:marRight w:val="0"/>
      <w:marTop w:val="0"/>
      <w:marBottom w:val="0"/>
      <w:divBdr>
        <w:top w:val="none" w:sz="0" w:space="0" w:color="auto"/>
        <w:left w:val="none" w:sz="0" w:space="0" w:color="auto"/>
        <w:bottom w:val="none" w:sz="0" w:space="0" w:color="auto"/>
        <w:right w:val="none" w:sz="0" w:space="0" w:color="auto"/>
      </w:divBdr>
    </w:div>
    <w:div w:id="1575433820">
      <w:bodyDiv w:val="1"/>
      <w:marLeft w:val="0"/>
      <w:marRight w:val="0"/>
      <w:marTop w:val="0"/>
      <w:marBottom w:val="0"/>
      <w:divBdr>
        <w:top w:val="none" w:sz="0" w:space="0" w:color="auto"/>
        <w:left w:val="none" w:sz="0" w:space="0" w:color="auto"/>
        <w:bottom w:val="none" w:sz="0" w:space="0" w:color="auto"/>
        <w:right w:val="none" w:sz="0" w:space="0" w:color="auto"/>
      </w:divBdr>
    </w:div>
    <w:div w:id="1586647111">
      <w:bodyDiv w:val="1"/>
      <w:marLeft w:val="0"/>
      <w:marRight w:val="0"/>
      <w:marTop w:val="0"/>
      <w:marBottom w:val="0"/>
      <w:divBdr>
        <w:top w:val="none" w:sz="0" w:space="0" w:color="auto"/>
        <w:left w:val="none" w:sz="0" w:space="0" w:color="auto"/>
        <w:bottom w:val="none" w:sz="0" w:space="0" w:color="auto"/>
        <w:right w:val="none" w:sz="0" w:space="0" w:color="auto"/>
      </w:divBdr>
    </w:div>
    <w:div w:id="1605766107">
      <w:bodyDiv w:val="1"/>
      <w:marLeft w:val="0"/>
      <w:marRight w:val="0"/>
      <w:marTop w:val="0"/>
      <w:marBottom w:val="0"/>
      <w:divBdr>
        <w:top w:val="none" w:sz="0" w:space="0" w:color="auto"/>
        <w:left w:val="none" w:sz="0" w:space="0" w:color="auto"/>
        <w:bottom w:val="none" w:sz="0" w:space="0" w:color="auto"/>
        <w:right w:val="none" w:sz="0" w:space="0" w:color="auto"/>
      </w:divBdr>
    </w:div>
    <w:div w:id="1613320038">
      <w:bodyDiv w:val="1"/>
      <w:marLeft w:val="0"/>
      <w:marRight w:val="0"/>
      <w:marTop w:val="0"/>
      <w:marBottom w:val="0"/>
      <w:divBdr>
        <w:top w:val="none" w:sz="0" w:space="0" w:color="auto"/>
        <w:left w:val="none" w:sz="0" w:space="0" w:color="auto"/>
        <w:bottom w:val="none" w:sz="0" w:space="0" w:color="auto"/>
        <w:right w:val="none" w:sz="0" w:space="0" w:color="auto"/>
      </w:divBdr>
    </w:div>
    <w:div w:id="1640576184">
      <w:bodyDiv w:val="1"/>
      <w:marLeft w:val="0"/>
      <w:marRight w:val="0"/>
      <w:marTop w:val="0"/>
      <w:marBottom w:val="0"/>
      <w:divBdr>
        <w:top w:val="none" w:sz="0" w:space="0" w:color="auto"/>
        <w:left w:val="none" w:sz="0" w:space="0" w:color="auto"/>
        <w:bottom w:val="none" w:sz="0" w:space="0" w:color="auto"/>
        <w:right w:val="none" w:sz="0" w:space="0" w:color="auto"/>
      </w:divBdr>
      <w:divsChild>
        <w:div w:id="1576086836">
          <w:marLeft w:val="300"/>
          <w:marRight w:val="300"/>
          <w:marTop w:val="180"/>
          <w:marBottom w:val="180"/>
          <w:divBdr>
            <w:top w:val="none" w:sz="0" w:space="0" w:color="auto"/>
            <w:left w:val="none" w:sz="0" w:space="0" w:color="auto"/>
            <w:bottom w:val="none" w:sz="0" w:space="0" w:color="auto"/>
            <w:right w:val="none" w:sz="0" w:space="0" w:color="auto"/>
          </w:divBdr>
          <w:divsChild>
            <w:div w:id="1446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392">
      <w:bodyDiv w:val="1"/>
      <w:marLeft w:val="0"/>
      <w:marRight w:val="0"/>
      <w:marTop w:val="0"/>
      <w:marBottom w:val="0"/>
      <w:divBdr>
        <w:top w:val="none" w:sz="0" w:space="0" w:color="auto"/>
        <w:left w:val="none" w:sz="0" w:space="0" w:color="auto"/>
        <w:bottom w:val="none" w:sz="0" w:space="0" w:color="auto"/>
        <w:right w:val="none" w:sz="0" w:space="0" w:color="auto"/>
      </w:divBdr>
    </w:div>
    <w:div w:id="1658800854">
      <w:bodyDiv w:val="1"/>
      <w:marLeft w:val="0"/>
      <w:marRight w:val="0"/>
      <w:marTop w:val="0"/>
      <w:marBottom w:val="0"/>
      <w:divBdr>
        <w:top w:val="none" w:sz="0" w:space="0" w:color="auto"/>
        <w:left w:val="none" w:sz="0" w:space="0" w:color="auto"/>
        <w:bottom w:val="none" w:sz="0" w:space="0" w:color="auto"/>
        <w:right w:val="none" w:sz="0" w:space="0" w:color="auto"/>
      </w:divBdr>
    </w:div>
    <w:div w:id="1667858328">
      <w:bodyDiv w:val="1"/>
      <w:marLeft w:val="0"/>
      <w:marRight w:val="0"/>
      <w:marTop w:val="0"/>
      <w:marBottom w:val="0"/>
      <w:divBdr>
        <w:top w:val="none" w:sz="0" w:space="0" w:color="auto"/>
        <w:left w:val="none" w:sz="0" w:space="0" w:color="auto"/>
        <w:bottom w:val="none" w:sz="0" w:space="0" w:color="auto"/>
        <w:right w:val="none" w:sz="0" w:space="0" w:color="auto"/>
      </w:divBdr>
      <w:divsChild>
        <w:div w:id="1383214996">
          <w:marLeft w:val="300"/>
          <w:marRight w:val="300"/>
          <w:marTop w:val="180"/>
          <w:marBottom w:val="0"/>
          <w:divBdr>
            <w:top w:val="none" w:sz="0" w:space="0" w:color="auto"/>
            <w:left w:val="none" w:sz="0" w:space="0" w:color="auto"/>
            <w:bottom w:val="none" w:sz="0" w:space="0" w:color="auto"/>
            <w:right w:val="none" w:sz="0" w:space="0" w:color="auto"/>
          </w:divBdr>
          <w:divsChild>
            <w:div w:id="10386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1017">
      <w:bodyDiv w:val="1"/>
      <w:marLeft w:val="0"/>
      <w:marRight w:val="0"/>
      <w:marTop w:val="0"/>
      <w:marBottom w:val="0"/>
      <w:divBdr>
        <w:top w:val="none" w:sz="0" w:space="0" w:color="auto"/>
        <w:left w:val="none" w:sz="0" w:space="0" w:color="auto"/>
        <w:bottom w:val="none" w:sz="0" w:space="0" w:color="auto"/>
        <w:right w:val="none" w:sz="0" w:space="0" w:color="auto"/>
      </w:divBdr>
    </w:div>
    <w:div w:id="167930571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93">
          <w:marLeft w:val="0"/>
          <w:marRight w:val="0"/>
          <w:marTop w:val="0"/>
          <w:marBottom w:val="0"/>
          <w:divBdr>
            <w:top w:val="none" w:sz="0" w:space="0" w:color="auto"/>
            <w:left w:val="none" w:sz="0" w:space="0" w:color="auto"/>
            <w:bottom w:val="none" w:sz="0" w:space="0" w:color="auto"/>
            <w:right w:val="none" w:sz="0" w:space="0" w:color="auto"/>
          </w:divBdr>
        </w:div>
        <w:div w:id="1720784183">
          <w:marLeft w:val="0"/>
          <w:marRight w:val="0"/>
          <w:marTop w:val="0"/>
          <w:marBottom w:val="0"/>
          <w:divBdr>
            <w:top w:val="none" w:sz="0" w:space="0" w:color="auto"/>
            <w:left w:val="none" w:sz="0" w:space="0" w:color="auto"/>
            <w:bottom w:val="none" w:sz="0" w:space="0" w:color="auto"/>
            <w:right w:val="none" w:sz="0" w:space="0" w:color="auto"/>
          </w:divBdr>
        </w:div>
        <w:div w:id="1574854727">
          <w:marLeft w:val="0"/>
          <w:marRight w:val="0"/>
          <w:marTop w:val="0"/>
          <w:marBottom w:val="0"/>
          <w:divBdr>
            <w:top w:val="none" w:sz="0" w:space="0" w:color="auto"/>
            <w:left w:val="none" w:sz="0" w:space="0" w:color="auto"/>
            <w:bottom w:val="none" w:sz="0" w:space="0" w:color="auto"/>
            <w:right w:val="none" w:sz="0" w:space="0" w:color="auto"/>
          </w:divBdr>
        </w:div>
      </w:divsChild>
    </w:div>
    <w:div w:id="1685087300">
      <w:bodyDiv w:val="1"/>
      <w:marLeft w:val="0"/>
      <w:marRight w:val="0"/>
      <w:marTop w:val="0"/>
      <w:marBottom w:val="0"/>
      <w:divBdr>
        <w:top w:val="none" w:sz="0" w:space="0" w:color="auto"/>
        <w:left w:val="none" w:sz="0" w:space="0" w:color="auto"/>
        <w:bottom w:val="none" w:sz="0" w:space="0" w:color="auto"/>
        <w:right w:val="none" w:sz="0" w:space="0" w:color="auto"/>
      </w:divBdr>
    </w:div>
    <w:div w:id="1687050559">
      <w:bodyDiv w:val="1"/>
      <w:marLeft w:val="0"/>
      <w:marRight w:val="0"/>
      <w:marTop w:val="0"/>
      <w:marBottom w:val="0"/>
      <w:divBdr>
        <w:top w:val="none" w:sz="0" w:space="0" w:color="auto"/>
        <w:left w:val="none" w:sz="0" w:space="0" w:color="auto"/>
        <w:bottom w:val="none" w:sz="0" w:space="0" w:color="auto"/>
        <w:right w:val="none" w:sz="0" w:space="0" w:color="auto"/>
      </w:divBdr>
    </w:div>
    <w:div w:id="1710766504">
      <w:bodyDiv w:val="1"/>
      <w:marLeft w:val="0"/>
      <w:marRight w:val="0"/>
      <w:marTop w:val="0"/>
      <w:marBottom w:val="0"/>
      <w:divBdr>
        <w:top w:val="none" w:sz="0" w:space="0" w:color="auto"/>
        <w:left w:val="none" w:sz="0" w:space="0" w:color="auto"/>
        <w:bottom w:val="none" w:sz="0" w:space="0" w:color="auto"/>
        <w:right w:val="none" w:sz="0" w:space="0" w:color="auto"/>
      </w:divBdr>
    </w:div>
    <w:div w:id="1711228193">
      <w:bodyDiv w:val="1"/>
      <w:marLeft w:val="0"/>
      <w:marRight w:val="0"/>
      <w:marTop w:val="0"/>
      <w:marBottom w:val="0"/>
      <w:divBdr>
        <w:top w:val="none" w:sz="0" w:space="0" w:color="auto"/>
        <w:left w:val="none" w:sz="0" w:space="0" w:color="auto"/>
        <w:bottom w:val="none" w:sz="0" w:space="0" w:color="auto"/>
        <w:right w:val="none" w:sz="0" w:space="0" w:color="auto"/>
      </w:divBdr>
    </w:div>
    <w:div w:id="1719207195">
      <w:bodyDiv w:val="1"/>
      <w:marLeft w:val="0"/>
      <w:marRight w:val="0"/>
      <w:marTop w:val="0"/>
      <w:marBottom w:val="0"/>
      <w:divBdr>
        <w:top w:val="none" w:sz="0" w:space="0" w:color="auto"/>
        <w:left w:val="none" w:sz="0" w:space="0" w:color="auto"/>
        <w:bottom w:val="none" w:sz="0" w:space="0" w:color="auto"/>
        <w:right w:val="none" w:sz="0" w:space="0" w:color="auto"/>
      </w:divBdr>
    </w:div>
    <w:div w:id="1719207501">
      <w:bodyDiv w:val="1"/>
      <w:marLeft w:val="0"/>
      <w:marRight w:val="0"/>
      <w:marTop w:val="0"/>
      <w:marBottom w:val="0"/>
      <w:divBdr>
        <w:top w:val="none" w:sz="0" w:space="0" w:color="auto"/>
        <w:left w:val="none" w:sz="0" w:space="0" w:color="auto"/>
        <w:bottom w:val="none" w:sz="0" w:space="0" w:color="auto"/>
        <w:right w:val="none" w:sz="0" w:space="0" w:color="auto"/>
      </w:divBdr>
    </w:div>
    <w:div w:id="1719629341">
      <w:bodyDiv w:val="1"/>
      <w:marLeft w:val="0"/>
      <w:marRight w:val="0"/>
      <w:marTop w:val="0"/>
      <w:marBottom w:val="0"/>
      <w:divBdr>
        <w:top w:val="none" w:sz="0" w:space="0" w:color="auto"/>
        <w:left w:val="none" w:sz="0" w:space="0" w:color="auto"/>
        <w:bottom w:val="none" w:sz="0" w:space="0" w:color="auto"/>
        <w:right w:val="none" w:sz="0" w:space="0" w:color="auto"/>
      </w:divBdr>
    </w:div>
    <w:div w:id="1731002420">
      <w:bodyDiv w:val="1"/>
      <w:marLeft w:val="0"/>
      <w:marRight w:val="0"/>
      <w:marTop w:val="0"/>
      <w:marBottom w:val="0"/>
      <w:divBdr>
        <w:top w:val="none" w:sz="0" w:space="0" w:color="auto"/>
        <w:left w:val="none" w:sz="0" w:space="0" w:color="auto"/>
        <w:bottom w:val="none" w:sz="0" w:space="0" w:color="auto"/>
        <w:right w:val="none" w:sz="0" w:space="0" w:color="auto"/>
      </w:divBdr>
      <w:divsChild>
        <w:div w:id="1080100583">
          <w:marLeft w:val="0"/>
          <w:marRight w:val="0"/>
          <w:marTop w:val="0"/>
          <w:marBottom w:val="0"/>
          <w:divBdr>
            <w:top w:val="none" w:sz="0" w:space="0" w:color="auto"/>
            <w:left w:val="none" w:sz="0" w:space="0" w:color="auto"/>
            <w:bottom w:val="none" w:sz="0" w:space="0" w:color="auto"/>
            <w:right w:val="none" w:sz="0" w:space="0" w:color="auto"/>
          </w:divBdr>
          <w:divsChild>
            <w:div w:id="1349679628">
              <w:marLeft w:val="0"/>
              <w:marRight w:val="0"/>
              <w:marTop w:val="0"/>
              <w:marBottom w:val="0"/>
              <w:divBdr>
                <w:top w:val="none" w:sz="0" w:space="0" w:color="auto"/>
                <w:left w:val="none" w:sz="0" w:space="0" w:color="auto"/>
                <w:bottom w:val="none" w:sz="0" w:space="0" w:color="auto"/>
                <w:right w:val="none" w:sz="0" w:space="0" w:color="auto"/>
              </w:divBdr>
              <w:divsChild>
                <w:div w:id="5369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6850">
      <w:bodyDiv w:val="1"/>
      <w:marLeft w:val="0"/>
      <w:marRight w:val="0"/>
      <w:marTop w:val="0"/>
      <w:marBottom w:val="0"/>
      <w:divBdr>
        <w:top w:val="none" w:sz="0" w:space="0" w:color="auto"/>
        <w:left w:val="none" w:sz="0" w:space="0" w:color="auto"/>
        <w:bottom w:val="none" w:sz="0" w:space="0" w:color="auto"/>
        <w:right w:val="none" w:sz="0" w:space="0" w:color="auto"/>
      </w:divBdr>
    </w:div>
    <w:div w:id="1736126478">
      <w:bodyDiv w:val="1"/>
      <w:marLeft w:val="0"/>
      <w:marRight w:val="0"/>
      <w:marTop w:val="0"/>
      <w:marBottom w:val="0"/>
      <w:divBdr>
        <w:top w:val="none" w:sz="0" w:space="0" w:color="auto"/>
        <w:left w:val="none" w:sz="0" w:space="0" w:color="auto"/>
        <w:bottom w:val="none" w:sz="0" w:space="0" w:color="auto"/>
        <w:right w:val="none" w:sz="0" w:space="0" w:color="auto"/>
      </w:divBdr>
    </w:div>
    <w:div w:id="1736581980">
      <w:bodyDiv w:val="1"/>
      <w:marLeft w:val="0"/>
      <w:marRight w:val="0"/>
      <w:marTop w:val="0"/>
      <w:marBottom w:val="0"/>
      <w:divBdr>
        <w:top w:val="none" w:sz="0" w:space="0" w:color="auto"/>
        <w:left w:val="none" w:sz="0" w:space="0" w:color="auto"/>
        <w:bottom w:val="none" w:sz="0" w:space="0" w:color="auto"/>
        <w:right w:val="none" w:sz="0" w:space="0" w:color="auto"/>
      </w:divBdr>
      <w:divsChild>
        <w:div w:id="2120103872">
          <w:marLeft w:val="0"/>
          <w:marRight w:val="0"/>
          <w:marTop w:val="0"/>
          <w:marBottom w:val="0"/>
          <w:divBdr>
            <w:top w:val="none" w:sz="0" w:space="0" w:color="auto"/>
            <w:left w:val="none" w:sz="0" w:space="0" w:color="auto"/>
            <w:bottom w:val="none" w:sz="0" w:space="0" w:color="auto"/>
            <w:right w:val="none" w:sz="0" w:space="0" w:color="auto"/>
          </w:divBdr>
          <w:divsChild>
            <w:div w:id="196622163">
              <w:marLeft w:val="0"/>
              <w:marRight w:val="0"/>
              <w:marTop w:val="0"/>
              <w:marBottom w:val="0"/>
              <w:divBdr>
                <w:top w:val="none" w:sz="0" w:space="0" w:color="auto"/>
                <w:left w:val="none" w:sz="0" w:space="0" w:color="auto"/>
                <w:bottom w:val="none" w:sz="0" w:space="0" w:color="auto"/>
                <w:right w:val="none" w:sz="0" w:space="0" w:color="auto"/>
              </w:divBdr>
              <w:divsChild>
                <w:div w:id="5916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7758">
      <w:bodyDiv w:val="1"/>
      <w:marLeft w:val="0"/>
      <w:marRight w:val="0"/>
      <w:marTop w:val="0"/>
      <w:marBottom w:val="0"/>
      <w:divBdr>
        <w:top w:val="none" w:sz="0" w:space="0" w:color="auto"/>
        <w:left w:val="none" w:sz="0" w:space="0" w:color="auto"/>
        <w:bottom w:val="none" w:sz="0" w:space="0" w:color="auto"/>
        <w:right w:val="none" w:sz="0" w:space="0" w:color="auto"/>
      </w:divBdr>
    </w:div>
    <w:div w:id="1779635788">
      <w:bodyDiv w:val="1"/>
      <w:marLeft w:val="0"/>
      <w:marRight w:val="0"/>
      <w:marTop w:val="0"/>
      <w:marBottom w:val="0"/>
      <w:divBdr>
        <w:top w:val="none" w:sz="0" w:space="0" w:color="auto"/>
        <w:left w:val="none" w:sz="0" w:space="0" w:color="auto"/>
        <w:bottom w:val="none" w:sz="0" w:space="0" w:color="auto"/>
        <w:right w:val="none" w:sz="0" w:space="0" w:color="auto"/>
      </w:divBdr>
    </w:div>
    <w:div w:id="1781563090">
      <w:bodyDiv w:val="1"/>
      <w:marLeft w:val="0"/>
      <w:marRight w:val="0"/>
      <w:marTop w:val="0"/>
      <w:marBottom w:val="0"/>
      <w:divBdr>
        <w:top w:val="none" w:sz="0" w:space="0" w:color="auto"/>
        <w:left w:val="none" w:sz="0" w:space="0" w:color="auto"/>
        <w:bottom w:val="none" w:sz="0" w:space="0" w:color="auto"/>
        <w:right w:val="none" w:sz="0" w:space="0" w:color="auto"/>
      </w:divBdr>
      <w:divsChild>
        <w:div w:id="1747415911">
          <w:marLeft w:val="0"/>
          <w:marRight w:val="0"/>
          <w:marTop w:val="0"/>
          <w:marBottom w:val="0"/>
          <w:divBdr>
            <w:top w:val="none" w:sz="0" w:space="0" w:color="auto"/>
            <w:left w:val="none" w:sz="0" w:space="0" w:color="auto"/>
            <w:bottom w:val="none" w:sz="0" w:space="0" w:color="auto"/>
            <w:right w:val="none" w:sz="0" w:space="0" w:color="auto"/>
          </w:divBdr>
          <w:divsChild>
            <w:div w:id="9936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534">
      <w:bodyDiv w:val="1"/>
      <w:marLeft w:val="0"/>
      <w:marRight w:val="0"/>
      <w:marTop w:val="0"/>
      <w:marBottom w:val="0"/>
      <w:divBdr>
        <w:top w:val="none" w:sz="0" w:space="0" w:color="auto"/>
        <w:left w:val="none" w:sz="0" w:space="0" w:color="auto"/>
        <w:bottom w:val="none" w:sz="0" w:space="0" w:color="auto"/>
        <w:right w:val="none" w:sz="0" w:space="0" w:color="auto"/>
      </w:divBdr>
    </w:div>
    <w:div w:id="1791633225">
      <w:bodyDiv w:val="1"/>
      <w:marLeft w:val="0"/>
      <w:marRight w:val="0"/>
      <w:marTop w:val="0"/>
      <w:marBottom w:val="0"/>
      <w:divBdr>
        <w:top w:val="none" w:sz="0" w:space="0" w:color="auto"/>
        <w:left w:val="none" w:sz="0" w:space="0" w:color="auto"/>
        <w:bottom w:val="none" w:sz="0" w:space="0" w:color="auto"/>
        <w:right w:val="none" w:sz="0" w:space="0" w:color="auto"/>
      </w:divBdr>
    </w:div>
    <w:div w:id="1791892698">
      <w:bodyDiv w:val="1"/>
      <w:marLeft w:val="0"/>
      <w:marRight w:val="0"/>
      <w:marTop w:val="0"/>
      <w:marBottom w:val="0"/>
      <w:divBdr>
        <w:top w:val="none" w:sz="0" w:space="0" w:color="auto"/>
        <w:left w:val="none" w:sz="0" w:space="0" w:color="auto"/>
        <w:bottom w:val="none" w:sz="0" w:space="0" w:color="auto"/>
        <w:right w:val="none" w:sz="0" w:space="0" w:color="auto"/>
      </w:divBdr>
    </w:div>
    <w:div w:id="1794473106">
      <w:bodyDiv w:val="1"/>
      <w:marLeft w:val="0"/>
      <w:marRight w:val="0"/>
      <w:marTop w:val="0"/>
      <w:marBottom w:val="0"/>
      <w:divBdr>
        <w:top w:val="none" w:sz="0" w:space="0" w:color="auto"/>
        <w:left w:val="none" w:sz="0" w:space="0" w:color="auto"/>
        <w:bottom w:val="none" w:sz="0" w:space="0" w:color="auto"/>
        <w:right w:val="none" w:sz="0" w:space="0" w:color="auto"/>
      </w:divBdr>
      <w:divsChild>
        <w:div w:id="794981218">
          <w:marLeft w:val="0"/>
          <w:marRight w:val="0"/>
          <w:marTop w:val="0"/>
          <w:marBottom w:val="0"/>
          <w:divBdr>
            <w:top w:val="none" w:sz="0" w:space="0" w:color="auto"/>
            <w:left w:val="none" w:sz="0" w:space="0" w:color="auto"/>
            <w:bottom w:val="none" w:sz="0" w:space="0" w:color="auto"/>
            <w:right w:val="none" w:sz="0" w:space="0" w:color="auto"/>
          </w:divBdr>
          <w:divsChild>
            <w:div w:id="1262686337">
              <w:marLeft w:val="0"/>
              <w:marRight w:val="0"/>
              <w:marTop w:val="0"/>
              <w:marBottom w:val="0"/>
              <w:divBdr>
                <w:top w:val="none" w:sz="0" w:space="0" w:color="auto"/>
                <w:left w:val="none" w:sz="0" w:space="0" w:color="auto"/>
                <w:bottom w:val="none" w:sz="0" w:space="0" w:color="auto"/>
                <w:right w:val="none" w:sz="0" w:space="0" w:color="auto"/>
              </w:divBdr>
            </w:div>
          </w:divsChild>
        </w:div>
        <w:div w:id="326635183">
          <w:marLeft w:val="0"/>
          <w:marRight w:val="0"/>
          <w:marTop w:val="0"/>
          <w:marBottom w:val="0"/>
          <w:divBdr>
            <w:top w:val="none" w:sz="0" w:space="0" w:color="auto"/>
            <w:left w:val="none" w:sz="0" w:space="0" w:color="auto"/>
            <w:bottom w:val="none" w:sz="0" w:space="0" w:color="auto"/>
            <w:right w:val="none" w:sz="0" w:space="0" w:color="auto"/>
          </w:divBdr>
        </w:div>
      </w:divsChild>
    </w:div>
    <w:div w:id="1820415510">
      <w:bodyDiv w:val="1"/>
      <w:marLeft w:val="0"/>
      <w:marRight w:val="0"/>
      <w:marTop w:val="0"/>
      <w:marBottom w:val="0"/>
      <w:divBdr>
        <w:top w:val="none" w:sz="0" w:space="0" w:color="auto"/>
        <w:left w:val="none" w:sz="0" w:space="0" w:color="auto"/>
        <w:bottom w:val="none" w:sz="0" w:space="0" w:color="auto"/>
        <w:right w:val="none" w:sz="0" w:space="0" w:color="auto"/>
      </w:divBdr>
    </w:div>
    <w:div w:id="1847329810">
      <w:bodyDiv w:val="1"/>
      <w:marLeft w:val="0"/>
      <w:marRight w:val="0"/>
      <w:marTop w:val="0"/>
      <w:marBottom w:val="0"/>
      <w:divBdr>
        <w:top w:val="none" w:sz="0" w:space="0" w:color="auto"/>
        <w:left w:val="none" w:sz="0" w:space="0" w:color="auto"/>
        <w:bottom w:val="none" w:sz="0" w:space="0" w:color="auto"/>
        <w:right w:val="none" w:sz="0" w:space="0" w:color="auto"/>
      </w:divBdr>
    </w:div>
    <w:div w:id="1849829006">
      <w:bodyDiv w:val="1"/>
      <w:marLeft w:val="0"/>
      <w:marRight w:val="0"/>
      <w:marTop w:val="0"/>
      <w:marBottom w:val="0"/>
      <w:divBdr>
        <w:top w:val="none" w:sz="0" w:space="0" w:color="auto"/>
        <w:left w:val="none" w:sz="0" w:space="0" w:color="auto"/>
        <w:bottom w:val="none" w:sz="0" w:space="0" w:color="auto"/>
        <w:right w:val="none" w:sz="0" w:space="0" w:color="auto"/>
      </w:divBdr>
      <w:divsChild>
        <w:div w:id="1101415021">
          <w:marLeft w:val="0"/>
          <w:marRight w:val="0"/>
          <w:marTop w:val="0"/>
          <w:marBottom w:val="0"/>
          <w:divBdr>
            <w:top w:val="none" w:sz="0" w:space="0" w:color="auto"/>
            <w:left w:val="none" w:sz="0" w:space="0" w:color="auto"/>
            <w:bottom w:val="none" w:sz="0" w:space="0" w:color="auto"/>
            <w:right w:val="none" w:sz="0" w:space="0" w:color="auto"/>
          </w:divBdr>
          <w:divsChild>
            <w:div w:id="1100028935">
              <w:marLeft w:val="0"/>
              <w:marRight w:val="0"/>
              <w:marTop w:val="0"/>
              <w:marBottom w:val="0"/>
              <w:divBdr>
                <w:top w:val="none" w:sz="0" w:space="0" w:color="auto"/>
                <w:left w:val="none" w:sz="0" w:space="0" w:color="auto"/>
                <w:bottom w:val="none" w:sz="0" w:space="0" w:color="auto"/>
                <w:right w:val="none" w:sz="0" w:space="0" w:color="auto"/>
              </w:divBdr>
              <w:divsChild>
                <w:div w:id="2008047471">
                  <w:marLeft w:val="300"/>
                  <w:marRight w:val="300"/>
                  <w:marTop w:val="180"/>
                  <w:marBottom w:val="180"/>
                  <w:divBdr>
                    <w:top w:val="none" w:sz="0" w:space="0" w:color="auto"/>
                    <w:left w:val="none" w:sz="0" w:space="0" w:color="auto"/>
                    <w:bottom w:val="none" w:sz="0" w:space="0" w:color="auto"/>
                    <w:right w:val="none" w:sz="0" w:space="0" w:color="auto"/>
                  </w:divBdr>
                  <w:divsChild>
                    <w:div w:id="966622824">
                      <w:marLeft w:val="0"/>
                      <w:marRight w:val="0"/>
                      <w:marTop w:val="0"/>
                      <w:marBottom w:val="0"/>
                      <w:divBdr>
                        <w:top w:val="none" w:sz="0" w:space="0" w:color="auto"/>
                        <w:left w:val="none" w:sz="0" w:space="0" w:color="auto"/>
                        <w:bottom w:val="none" w:sz="0" w:space="0" w:color="auto"/>
                        <w:right w:val="none" w:sz="0" w:space="0" w:color="auto"/>
                      </w:divBdr>
                    </w:div>
                  </w:divsChild>
                </w:div>
                <w:div w:id="1759909975">
                  <w:marLeft w:val="300"/>
                  <w:marRight w:val="300"/>
                  <w:marTop w:val="180"/>
                  <w:marBottom w:val="180"/>
                  <w:divBdr>
                    <w:top w:val="none" w:sz="0" w:space="0" w:color="auto"/>
                    <w:left w:val="none" w:sz="0" w:space="0" w:color="auto"/>
                    <w:bottom w:val="none" w:sz="0" w:space="0" w:color="auto"/>
                    <w:right w:val="none" w:sz="0" w:space="0" w:color="auto"/>
                  </w:divBdr>
                  <w:divsChild>
                    <w:div w:id="12444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4006">
          <w:marLeft w:val="0"/>
          <w:marRight w:val="0"/>
          <w:marTop w:val="0"/>
          <w:marBottom w:val="0"/>
          <w:divBdr>
            <w:top w:val="none" w:sz="0" w:space="0" w:color="auto"/>
            <w:left w:val="none" w:sz="0" w:space="0" w:color="auto"/>
            <w:bottom w:val="none" w:sz="0" w:space="0" w:color="auto"/>
            <w:right w:val="none" w:sz="0" w:space="0" w:color="auto"/>
          </w:divBdr>
          <w:divsChild>
            <w:div w:id="657265381">
              <w:marLeft w:val="0"/>
              <w:marRight w:val="0"/>
              <w:marTop w:val="0"/>
              <w:marBottom w:val="0"/>
              <w:divBdr>
                <w:top w:val="none" w:sz="0" w:space="0" w:color="auto"/>
                <w:left w:val="none" w:sz="0" w:space="0" w:color="auto"/>
                <w:bottom w:val="none" w:sz="0" w:space="0" w:color="auto"/>
                <w:right w:val="none" w:sz="0" w:space="0" w:color="auto"/>
              </w:divBdr>
              <w:divsChild>
                <w:div w:id="1035422732">
                  <w:marLeft w:val="300"/>
                  <w:marRight w:val="300"/>
                  <w:marTop w:val="180"/>
                  <w:marBottom w:val="0"/>
                  <w:divBdr>
                    <w:top w:val="none" w:sz="0" w:space="0" w:color="auto"/>
                    <w:left w:val="none" w:sz="0" w:space="0" w:color="auto"/>
                    <w:bottom w:val="none" w:sz="0" w:space="0" w:color="auto"/>
                    <w:right w:val="none" w:sz="0" w:space="0" w:color="auto"/>
                  </w:divBdr>
                  <w:divsChild>
                    <w:div w:id="1591355306">
                      <w:marLeft w:val="0"/>
                      <w:marRight w:val="0"/>
                      <w:marTop w:val="0"/>
                      <w:marBottom w:val="0"/>
                      <w:divBdr>
                        <w:top w:val="none" w:sz="0" w:space="0" w:color="auto"/>
                        <w:left w:val="none" w:sz="0" w:space="0" w:color="auto"/>
                        <w:bottom w:val="none" w:sz="0" w:space="0" w:color="auto"/>
                        <w:right w:val="none" w:sz="0" w:space="0" w:color="auto"/>
                      </w:divBdr>
                    </w:div>
                  </w:divsChild>
                </w:div>
                <w:div w:id="1687094784">
                  <w:marLeft w:val="300"/>
                  <w:marRight w:val="300"/>
                  <w:marTop w:val="0"/>
                  <w:marBottom w:val="0"/>
                  <w:divBdr>
                    <w:top w:val="none" w:sz="0" w:space="0" w:color="auto"/>
                    <w:left w:val="none" w:sz="0" w:space="0" w:color="auto"/>
                    <w:bottom w:val="none" w:sz="0" w:space="0" w:color="auto"/>
                    <w:right w:val="none" w:sz="0" w:space="0" w:color="auto"/>
                  </w:divBdr>
                  <w:divsChild>
                    <w:div w:id="2049210432">
                      <w:marLeft w:val="0"/>
                      <w:marRight w:val="0"/>
                      <w:marTop w:val="0"/>
                      <w:marBottom w:val="0"/>
                      <w:divBdr>
                        <w:top w:val="none" w:sz="0" w:space="0" w:color="auto"/>
                        <w:left w:val="none" w:sz="0" w:space="0" w:color="auto"/>
                        <w:bottom w:val="none" w:sz="0" w:space="0" w:color="auto"/>
                        <w:right w:val="none" w:sz="0" w:space="0" w:color="auto"/>
                      </w:divBdr>
                    </w:div>
                  </w:divsChild>
                </w:div>
                <w:div w:id="240142042">
                  <w:marLeft w:val="300"/>
                  <w:marRight w:val="300"/>
                  <w:marTop w:val="0"/>
                  <w:marBottom w:val="180"/>
                  <w:divBdr>
                    <w:top w:val="none" w:sz="0" w:space="0" w:color="auto"/>
                    <w:left w:val="none" w:sz="0" w:space="0" w:color="auto"/>
                    <w:bottom w:val="none" w:sz="0" w:space="0" w:color="auto"/>
                    <w:right w:val="none" w:sz="0" w:space="0" w:color="auto"/>
                  </w:divBdr>
                  <w:divsChild>
                    <w:div w:id="664404756">
                      <w:marLeft w:val="0"/>
                      <w:marRight w:val="0"/>
                      <w:marTop w:val="0"/>
                      <w:marBottom w:val="0"/>
                      <w:divBdr>
                        <w:top w:val="none" w:sz="0" w:space="0" w:color="auto"/>
                        <w:left w:val="none" w:sz="0" w:space="0" w:color="auto"/>
                        <w:bottom w:val="none" w:sz="0" w:space="0" w:color="auto"/>
                        <w:right w:val="none" w:sz="0" w:space="0" w:color="auto"/>
                      </w:divBdr>
                    </w:div>
                  </w:divsChild>
                </w:div>
                <w:div w:id="266431367">
                  <w:marLeft w:val="300"/>
                  <w:marRight w:val="300"/>
                  <w:marTop w:val="180"/>
                  <w:marBottom w:val="0"/>
                  <w:divBdr>
                    <w:top w:val="none" w:sz="0" w:space="0" w:color="auto"/>
                    <w:left w:val="none" w:sz="0" w:space="0" w:color="auto"/>
                    <w:bottom w:val="none" w:sz="0" w:space="0" w:color="auto"/>
                    <w:right w:val="none" w:sz="0" w:space="0" w:color="auto"/>
                  </w:divBdr>
                  <w:divsChild>
                    <w:div w:id="1210452753">
                      <w:marLeft w:val="0"/>
                      <w:marRight w:val="0"/>
                      <w:marTop w:val="0"/>
                      <w:marBottom w:val="0"/>
                      <w:divBdr>
                        <w:top w:val="none" w:sz="0" w:space="0" w:color="auto"/>
                        <w:left w:val="none" w:sz="0" w:space="0" w:color="auto"/>
                        <w:bottom w:val="none" w:sz="0" w:space="0" w:color="auto"/>
                        <w:right w:val="none" w:sz="0" w:space="0" w:color="auto"/>
                      </w:divBdr>
                    </w:div>
                  </w:divsChild>
                </w:div>
                <w:div w:id="103309900">
                  <w:marLeft w:val="300"/>
                  <w:marRight w:val="300"/>
                  <w:marTop w:val="0"/>
                  <w:marBottom w:val="180"/>
                  <w:divBdr>
                    <w:top w:val="none" w:sz="0" w:space="0" w:color="auto"/>
                    <w:left w:val="none" w:sz="0" w:space="0" w:color="auto"/>
                    <w:bottom w:val="none" w:sz="0" w:space="0" w:color="auto"/>
                    <w:right w:val="none" w:sz="0" w:space="0" w:color="auto"/>
                  </w:divBdr>
                  <w:divsChild>
                    <w:div w:id="14275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4004">
      <w:bodyDiv w:val="1"/>
      <w:marLeft w:val="0"/>
      <w:marRight w:val="0"/>
      <w:marTop w:val="0"/>
      <w:marBottom w:val="0"/>
      <w:divBdr>
        <w:top w:val="none" w:sz="0" w:space="0" w:color="auto"/>
        <w:left w:val="none" w:sz="0" w:space="0" w:color="auto"/>
        <w:bottom w:val="none" w:sz="0" w:space="0" w:color="auto"/>
        <w:right w:val="none" w:sz="0" w:space="0" w:color="auto"/>
      </w:divBdr>
    </w:div>
    <w:div w:id="1854418193">
      <w:bodyDiv w:val="1"/>
      <w:marLeft w:val="0"/>
      <w:marRight w:val="0"/>
      <w:marTop w:val="0"/>
      <w:marBottom w:val="0"/>
      <w:divBdr>
        <w:top w:val="none" w:sz="0" w:space="0" w:color="auto"/>
        <w:left w:val="none" w:sz="0" w:space="0" w:color="auto"/>
        <w:bottom w:val="none" w:sz="0" w:space="0" w:color="auto"/>
        <w:right w:val="none" w:sz="0" w:space="0" w:color="auto"/>
      </w:divBdr>
    </w:div>
    <w:div w:id="1858734490">
      <w:bodyDiv w:val="1"/>
      <w:marLeft w:val="0"/>
      <w:marRight w:val="0"/>
      <w:marTop w:val="0"/>
      <w:marBottom w:val="0"/>
      <w:divBdr>
        <w:top w:val="none" w:sz="0" w:space="0" w:color="auto"/>
        <w:left w:val="none" w:sz="0" w:space="0" w:color="auto"/>
        <w:bottom w:val="none" w:sz="0" w:space="0" w:color="auto"/>
        <w:right w:val="none" w:sz="0" w:space="0" w:color="auto"/>
      </w:divBdr>
    </w:div>
    <w:div w:id="1869291297">
      <w:bodyDiv w:val="1"/>
      <w:marLeft w:val="0"/>
      <w:marRight w:val="0"/>
      <w:marTop w:val="0"/>
      <w:marBottom w:val="0"/>
      <w:divBdr>
        <w:top w:val="none" w:sz="0" w:space="0" w:color="auto"/>
        <w:left w:val="none" w:sz="0" w:space="0" w:color="auto"/>
        <w:bottom w:val="none" w:sz="0" w:space="0" w:color="auto"/>
        <w:right w:val="none" w:sz="0" w:space="0" w:color="auto"/>
      </w:divBdr>
      <w:divsChild>
        <w:div w:id="231888024">
          <w:marLeft w:val="0"/>
          <w:marRight w:val="0"/>
          <w:marTop w:val="0"/>
          <w:marBottom w:val="240"/>
          <w:divBdr>
            <w:top w:val="none" w:sz="0" w:space="0" w:color="auto"/>
            <w:left w:val="none" w:sz="0" w:space="0" w:color="auto"/>
            <w:bottom w:val="none" w:sz="0" w:space="0" w:color="auto"/>
            <w:right w:val="none" w:sz="0" w:space="0" w:color="auto"/>
          </w:divBdr>
        </w:div>
      </w:divsChild>
    </w:div>
    <w:div w:id="1879850667">
      <w:bodyDiv w:val="1"/>
      <w:marLeft w:val="0"/>
      <w:marRight w:val="0"/>
      <w:marTop w:val="0"/>
      <w:marBottom w:val="0"/>
      <w:divBdr>
        <w:top w:val="none" w:sz="0" w:space="0" w:color="auto"/>
        <w:left w:val="none" w:sz="0" w:space="0" w:color="auto"/>
        <w:bottom w:val="none" w:sz="0" w:space="0" w:color="auto"/>
        <w:right w:val="none" w:sz="0" w:space="0" w:color="auto"/>
      </w:divBdr>
    </w:div>
    <w:div w:id="1885798811">
      <w:bodyDiv w:val="1"/>
      <w:marLeft w:val="0"/>
      <w:marRight w:val="0"/>
      <w:marTop w:val="0"/>
      <w:marBottom w:val="0"/>
      <w:divBdr>
        <w:top w:val="none" w:sz="0" w:space="0" w:color="auto"/>
        <w:left w:val="none" w:sz="0" w:space="0" w:color="auto"/>
        <w:bottom w:val="none" w:sz="0" w:space="0" w:color="auto"/>
        <w:right w:val="none" w:sz="0" w:space="0" w:color="auto"/>
      </w:divBdr>
    </w:div>
    <w:div w:id="1893882846">
      <w:bodyDiv w:val="1"/>
      <w:marLeft w:val="0"/>
      <w:marRight w:val="0"/>
      <w:marTop w:val="0"/>
      <w:marBottom w:val="0"/>
      <w:divBdr>
        <w:top w:val="none" w:sz="0" w:space="0" w:color="auto"/>
        <w:left w:val="none" w:sz="0" w:space="0" w:color="auto"/>
        <w:bottom w:val="none" w:sz="0" w:space="0" w:color="auto"/>
        <w:right w:val="none" w:sz="0" w:space="0" w:color="auto"/>
      </w:divBdr>
    </w:div>
    <w:div w:id="1897354087">
      <w:bodyDiv w:val="1"/>
      <w:marLeft w:val="0"/>
      <w:marRight w:val="0"/>
      <w:marTop w:val="0"/>
      <w:marBottom w:val="0"/>
      <w:divBdr>
        <w:top w:val="none" w:sz="0" w:space="0" w:color="auto"/>
        <w:left w:val="none" w:sz="0" w:space="0" w:color="auto"/>
        <w:bottom w:val="none" w:sz="0" w:space="0" w:color="auto"/>
        <w:right w:val="none" w:sz="0" w:space="0" w:color="auto"/>
      </w:divBdr>
    </w:div>
    <w:div w:id="1907254383">
      <w:bodyDiv w:val="1"/>
      <w:marLeft w:val="0"/>
      <w:marRight w:val="0"/>
      <w:marTop w:val="0"/>
      <w:marBottom w:val="0"/>
      <w:divBdr>
        <w:top w:val="none" w:sz="0" w:space="0" w:color="auto"/>
        <w:left w:val="none" w:sz="0" w:space="0" w:color="auto"/>
        <w:bottom w:val="none" w:sz="0" w:space="0" w:color="auto"/>
        <w:right w:val="none" w:sz="0" w:space="0" w:color="auto"/>
      </w:divBdr>
      <w:divsChild>
        <w:div w:id="565382516">
          <w:blockQuote w:val="1"/>
          <w:marLeft w:val="-450"/>
          <w:marRight w:val="0"/>
          <w:marTop w:val="0"/>
          <w:marBottom w:val="0"/>
          <w:divBdr>
            <w:top w:val="none" w:sz="0" w:space="0" w:color="auto"/>
            <w:left w:val="none" w:sz="0" w:space="0" w:color="auto"/>
            <w:bottom w:val="none" w:sz="0" w:space="0" w:color="auto"/>
            <w:right w:val="none" w:sz="0" w:space="0" w:color="auto"/>
          </w:divBdr>
        </w:div>
        <w:div w:id="962542340">
          <w:blockQuote w:val="1"/>
          <w:marLeft w:val="-450"/>
          <w:marRight w:val="0"/>
          <w:marTop w:val="0"/>
          <w:marBottom w:val="0"/>
          <w:divBdr>
            <w:top w:val="none" w:sz="0" w:space="0" w:color="auto"/>
            <w:left w:val="none" w:sz="0" w:space="0" w:color="auto"/>
            <w:bottom w:val="none" w:sz="0" w:space="0" w:color="auto"/>
            <w:right w:val="none" w:sz="0" w:space="0" w:color="auto"/>
          </w:divBdr>
        </w:div>
        <w:div w:id="394669039">
          <w:blockQuote w:val="1"/>
          <w:marLeft w:val="-450"/>
          <w:marRight w:val="0"/>
          <w:marTop w:val="0"/>
          <w:marBottom w:val="0"/>
          <w:divBdr>
            <w:top w:val="none" w:sz="0" w:space="0" w:color="auto"/>
            <w:left w:val="none" w:sz="0" w:space="0" w:color="auto"/>
            <w:bottom w:val="none" w:sz="0" w:space="0" w:color="auto"/>
            <w:right w:val="none" w:sz="0" w:space="0" w:color="auto"/>
          </w:divBdr>
        </w:div>
        <w:div w:id="2086412943">
          <w:blockQuote w:val="1"/>
          <w:marLeft w:val="-450"/>
          <w:marRight w:val="0"/>
          <w:marTop w:val="0"/>
          <w:marBottom w:val="0"/>
          <w:divBdr>
            <w:top w:val="none" w:sz="0" w:space="0" w:color="auto"/>
            <w:left w:val="none" w:sz="0" w:space="0" w:color="auto"/>
            <w:bottom w:val="none" w:sz="0" w:space="0" w:color="auto"/>
            <w:right w:val="none" w:sz="0" w:space="0" w:color="auto"/>
          </w:divBdr>
        </w:div>
        <w:div w:id="1521312062">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19485743">
      <w:bodyDiv w:val="1"/>
      <w:marLeft w:val="0"/>
      <w:marRight w:val="0"/>
      <w:marTop w:val="0"/>
      <w:marBottom w:val="0"/>
      <w:divBdr>
        <w:top w:val="none" w:sz="0" w:space="0" w:color="auto"/>
        <w:left w:val="none" w:sz="0" w:space="0" w:color="auto"/>
        <w:bottom w:val="none" w:sz="0" w:space="0" w:color="auto"/>
        <w:right w:val="none" w:sz="0" w:space="0" w:color="auto"/>
      </w:divBdr>
      <w:divsChild>
        <w:div w:id="670110848">
          <w:marLeft w:val="0"/>
          <w:marRight w:val="0"/>
          <w:marTop w:val="0"/>
          <w:marBottom w:val="0"/>
          <w:divBdr>
            <w:top w:val="none" w:sz="0" w:space="0" w:color="auto"/>
            <w:left w:val="none" w:sz="0" w:space="0" w:color="auto"/>
            <w:bottom w:val="none" w:sz="0" w:space="0" w:color="auto"/>
            <w:right w:val="none" w:sz="0" w:space="0" w:color="auto"/>
          </w:divBdr>
        </w:div>
      </w:divsChild>
    </w:div>
    <w:div w:id="1921257394">
      <w:bodyDiv w:val="1"/>
      <w:marLeft w:val="0"/>
      <w:marRight w:val="0"/>
      <w:marTop w:val="0"/>
      <w:marBottom w:val="0"/>
      <w:divBdr>
        <w:top w:val="none" w:sz="0" w:space="0" w:color="auto"/>
        <w:left w:val="none" w:sz="0" w:space="0" w:color="auto"/>
        <w:bottom w:val="none" w:sz="0" w:space="0" w:color="auto"/>
        <w:right w:val="none" w:sz="0" w:space="0" w:color="auto"/>
      </w:divBdr>
    </w:div>
    <w:div w:id="1929969978">
      <w:bodyDiv w:val="1"/>
      <w:marLeft w:val="0"/>
      <w:marRight w:val="0"/>
      <w:marTop w:val="0"/>
      <w:marBottom w:val="0"/>
      <w:divBdr>
        <w:top w:val="none" w:sz="0" w:space="0" w:color="auto"/>
        <w:left w:val="none" w:sz="0" w:space="0" w:color="auto"/>
        <w:bottom w:val="none" w:sz="0" w:space="0" w:color="auto"/>
        <w:right w:val="none" w:sz="0" w:space="0" w:color="auto"/>
      </w:divBdr>
      <w:divsChild>
        <w:div w:id="1348828118">
          <w:marLeft w:val="0"/>
          <w:marRight w:val="0"/>
          <w:marTop w:val="0"/>
          <w:marBottom w:val="0"/>
          <w:divBdr>
            <w:top w:val="none" w:sz="0" w:space="0" w:color="auto"/>
            <w:left w:val="none" w:sz="0" w:space="0" w:color="auto"/>
            <w:bottom w:val="none" w:sz="0" w:space="0" w:color="auto"/>
            <w:right w:val="none" w:sz="0" w:space="0" w:color="auto"/>
          </w:divBdr>
          <w:divsChild>
            <w:div w:id="1154489121">
              <w:marLeft w:val="0"/>
              <w:marRight w:val="0"/>
              <w:marTop w:val="0"/>
              <w:marBottom w:val="0"/>
              <w:divBdr>
                <w:top w:val="none" w:sz="0" w:space="0" w:color="auto"/>
                <w:left w:val="none" w:sz="0" w:space="0" w:color="auto"/>
                <w:bottom w:val="none" w:sz="0" w:space="0" w:color="auto"/>
                <w:right w:val="none" w:sz="0" w:space="0" w:color="auto"/>
              </w:divBdr>
              <w:divsChild>
                <w:div w:id="1550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69432">
      <w:bodyDiv w:val="1"/>
      <w:marLeft w:val="0"/>
      <w:marRight w:val="0"/>
      <w:marTop w:val="0"/>
      <w:marBottom w:val="0"/>
      <w:divBdr>
        <w:top w:val="none" w:sz="0" w:space="0" w:color="auto"/>
        <w:left w:val="none" w:sz="0" w:space="0" w:color="auto"/>
        <w:bottom w:val="none" w:sz="0" w:space="0" w:color="auto"/>
        <w:right w:val="none" w:sz="0" w:space="0" w:color="auto"/>
      </w:divBdr>
    </w:div>
    <w:div w:id="1943486587">
      <w:bodyDiv w:val="1"/>
      <w:marLeft w:val="0"/>
      <w:marRight w:val="0"/>
      <w:marTop w:val="0"/>
      <w:marBottom w:val="0"/>
      <w:divBdr>
        <w:top w:val="none" w:sz="0" w:space="0" w:color="auto"/>
        <w:left w:val="none" w:sz="0" w:space="0" w:color="auto"/>
        <w:bottom w:val="none" w:sz="0" w:space="0" w:color="auto"/>
        <w:right w:val="none" w:sz="0" w:space="0" w:color="auto"/>
      </w:divBdr>
    </w:div>
    <w:div w:id="1957446848">
      <w:bodyDiv w:val="1"/>
      <w:marLeft w:val="0"/>
      <w:marRight w:val="0"/>
      <w:marTop w:val="0"/>
      <w:marBottom w:val="0"/>
      <w:divBdr>
        <w:top w:val="none" w:sz="0" w:space="0" w:color="auto"/>
        <w:left w:val="none" w:sz="0" w:space="0" w:color="auto"/>
        <w:bottom w:val="none" w:sz="0" w:space="0" w:color="auto"/>
        <w:right w:val="none" w:sz="0" w:space="0" w:color="auto"/>
      </w:divBdr>
    </w:div>
    <w:div w:id="1963263628">
      <w:bodyDiv w:val="1"/>
      <w:marLeft w:val="0"/>
      <w:marRight w:val="0"/>
      <w:marTop w:val="0"/>
      <w:marBottom w:val="0"/>
      <w:divBdr>
        <w:top w:val="none" w:sz="0" w:space="0" w:color="auto"/>
        <w:left w:val="none" w:sz="0" w:space="0" w:color="auto"/>
        <w:bottom w:val="none" w:sz="0" w:space="0" w:color="auto"/>
        <w:right w:val="none" w:sz="0" w:space="0" w:color="auto"/>
      </w:divBdr>
    </w:div>
    <w:div w:id="1965887792">
      <w:bodyDiv w:val="1"/>
      <w:marLeft w:val="0"/>
      <w:marRight w:val="0"/>
      <w:marTop w:val="0"/>
      <w:marBottom w:val="0"/>
      <w:divBdr>
        <w:top w:val="none" w:sz="0" w:space="0" w:color="auto"/>
        <w:left w:val="none" w:sz="0" w:space="0" w:color="auto"/>
        <w:bottom w:val="none" w:sz="0" w:space="0" w:color="auto"/>
        <w:right w:val="none" w:sz="0" w:space="0" w:color="auto"/>
      </w:divBdr>
    </w:div>
    <w:div w:id="1966505128">
      <w:bodyDiv w:val="1"/>
      <w:marLeft w:val="0"/>
      <w:marRight w:val="0"/>
      <w:marTop w:val="0"/>
      <w:marBottom w:val="0"/>
      <w:divBdr>
        <w:top w:val="none" w:sz="0" w:space="0" w:color="auto"/>
        <w:left w:val="none" w:sz="0" w:space="0" w:color="auto"/>
        <w:bottom w:val="none" w:sz="0" w:space="0" w:color="auto"/>
        <w:right w:val="none" w:sz="0" w:space="0" w:color="auto"/>
      </w:divBdr>
    </w:div>
    <w:div w:id="1969699340">
      <w:bodyDiv w:val="1"/>
      <w:marLeft w:val="0"/>
      <w:marRight w:val="0"/>
      <w:marTop w:val="0"/>
      <w:marBottom w:val="0"/>
      <w:divBdr>
        <w:top w:val="none" w:sz="0" w:space="0" w:color="auto"/>
        <w:left w:val="none" w:sz="0" w:space="0" w:color="auto"/>
        <w:bottom w:val="none" w:sz="0" w:space="0" w:color="auto"/>
        <w:right w:val="none" w:sz="0" w:space="0" w:color="auto"/>
      </w:divBdr>
    </w:div>
    <w:div w:id="1973250372">
      <w:bodyDiv w:val="1"/>
      <w:marLeft w:val="0"/>
      <w:marRight w:val="0"/>
      <w:marTop w:val="0"/>
      <w:marBottom w:val="0"/>
      <w:divBdr>
        <w:top w:val="none" w:sz="0" w:space="0" w:color="auto"/>
        <w:left w:val="none" w:sz="0" w:space="0" w:color="auto"/>
        <w:bottom w:val="none" w:sz="0" w:space="0" w:color="auto"/>
        <w:right w:val="none" w:sz="0" w:space="0" w:color="auto"/>
      </w:divBdr>
    </w:div>
    <w:div w:id="1980726705">
      <w:bodyDiv w:val="1"/>
      <w:marLeft w:val="0"/>
      <w:marRight w:val="0"/>
      <w:marTop w:val="0"/>
      <w:marBottom w:val="0"/>
      <w:divBdr>
        <w:top w:val="none" w:sz="0" w:space="0" w:color="auto"/>
        <w:left w:val="none" w:sz="0" w:space="0" w:color="auto"/>
        <w:bottom w:val="none" w:sz="0" w:space="0" w:color="auto"/>
        <w:right w:val="none" w:sz="0" w:space="0" w:color="auto"/>
      </w:divBdr>
      <w:divsChild>
        <w:div w:id="2103724984">
          <w:marLeft w:val="300"/>
          <w:marRight w:val="300"/>
          <w:marTop w:val="180"/>
          <w:marBottom w:val="180"/>
          <w:divBdr>
            <w:top w:val="none" w:sz="0" w:space="0" w:color="auto"/>
            <w:left w:val="none" w:sz="0" w:space="0" w:color="auto"/>
            <w:bottom w:val="none" w:sz="0" w:space="0" w:color="auto"/>
            <w:right w:val="none" w:sz="0" w:space="0" w:color="auto"/>
          </w:divBdr>
          <w:divsChild>
            <w:div w:id="1216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4849">
      <w:bodyDiv w:val="1"/>
      <w:marLeft w:val="0"/>
      <w:marRight w:val="0"/>
      <w:marTop w:val="0"/>
      <w:marBottom w:val="0"/>
      <w:divBdr>
        <w:top w:val="none" w:sz="0" w:space="0" w:color="auto"/>
        <w:left w:val="none" w:sz="0" w:space="0" w:color="auto"/>
        <w:bottom w:val="none" w:sz="0" w:space="0" w:color="auto"/>
        <w:right w:val="none" w:sz="0" w:space="0" w:color="auto"/>
      </w:divBdr>
    </w:div>
    <w:div w:id="2011060685">
      <w:bodyDiv w:val="1"/>
      <w:marLeft w:val="0"/>
      <w:marRight w:val="0"/>
      <w:marTop w:val="0"/>
      <w:marBottom w:val="0"/>
      <w:divBdr>
        <w:top w:val="none" w:sz="0" w:space="0" w:color="auto"/>
        <w:left w:val="none" w:sz="0" w:space="0" w:color="auto"/>
        <w:bottom w:val="none" w:sz="0" w:space="0" w:color="auto"/>
        <w:right w:val="none" w:sz="0" w:space="0" w:color="auto"/>
      </w:divBdr>
    </w:div>
    <w:div w:id="2020036309">
      <w:bodyDiv w:val="1"/>
      <w:marLeft w:val="0"/>
      <w:marRight w:val="0"/>
      <w:marTop w:val="0"/>
      <w:marBottom w:val="0"/>
      <w:divBdr>
        <w:top w:val="none" w:sz="0" w:space="0" w:color="auto"/>
        <w:left w:val="none" w:sz="0" w:space="0" w:color="auto"/>
        <w:bottom w:val="none" w:sz="0" w:space="0" w:color="auto"/>
        <w:right w:val="none" w:sz="0" w:space="0" w:color="auto"/>
      </w:divBdr>
    </w:div>
    <w:div w:id="2022394056">
      <w:bodyDiv w:val="1"/>
      <w:marLeft w:val="0"/>
      <w:marRight w:val="0"/>
      <w:marTop w:val="0"/>
      <w:marBottom w:val="0"/>
      <w:divBdr>
        <w:top w:val="none" w:sz="0" w:space="0" w:color="auto"/>
        <w:left w:val="none" w:sz="0" w:space="0" w:color="auto"/>
        <w:bottom w:val="none" w:sz="0" w:space="0" w:color="auto"/>
        <w:right w:val="none" w:sz="0" w:space="0" w:color="auto"/>
      </w:divBdr>
      <w:divsChild>
        <w:div w:id="1920171158">
          <w:marLeft w:val="0"/>
          <w:marRight w:val="0"/>
          <w:marTop w:val="15"/>
          <w:marBottom w:val="0"/>
          <w:divBdr>
            <w:top w:val="none" w:sz="0" w:space="0" w:color="auto"/>
            <w:left w:val="none" w:sz="0" w:space="0" w:color="auto"/>
            <w:bottom w:val="none" w:sz="0" w:space="0" w:color="auto"/>
            <w:right w:val="none" w:sz="0" w:space="0" w:color="auto"/>
          </w:divBdr>
          <w:divsChild>
            <w:div w:id="1174682991">
              <w:marLeft w:val="0"/>
              <w:marRight w:val="0"/>
              <w:marTop w:val="0"/>
              <w:marBottom w:val="0"/>
              <w:divBdr>
                <w:top w:val="none" w:sz="0" w:space="0" w:color="auto"/>
                <w:left w:val="none" w:sz="0" w:space="0" w:color="auto"/>
                <w:bottom w:val="none" w:sz="0" w:space="0" w:color="auto"/>
                <w:right w:val="none" w:sz="0" w:space="0" w:color="auto"/>
              </w:divBdr>
            </w:div>
          </w:divsChild>
        </w:div>
        <w:div w:id="969357122">
          <w:marLeft w:val="0"/>
          <w:marRight w:val="0"/>
          <w:marTop w:val="15"/>
          <w:marBottom w:val="0"/>
          <w:divBdr>
            <w:top w:val="none" w:sz="0" w:space="0" w:color="auto"/>
            <w:left w:val="none" w:sz="0" w:space="0" w:color="auto"/>
            <w:bottom w:val="none" w:sz="0" w:space="0" w:color="auto"/>
            <w:right w:val="none" w:sz="0" w:space="0" w:color="auto"/>
          </w:divBdr>
          <w:divsChild>
            <w:div w:id="5613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353">
      <w:bodyDiv w:val="1"/>
      <w:marLeft w:val="0"/>
      <w:marRight w:val="0"/>
      <w:marTop w:val="0"/>
      <w:marBottom w:val="0"/>
      <w:divBdr>
        <w:top w:val="none" w:sz="0" w:space="0" w:color="auto"/>
        <w:left w:val="none" w:sz="0" w:space="0" w:color="auto"/>
        <w:bottom w:val="none" w:sz="0" w:space="0" w:color="auto"/>
        <w:right w:val="none" w:sz="0" w:space="0" w:color="auto"/>
      </w:divBdr>
    </w:div>
    <w:div w:id="2040203651">
      <w:bodyDiv w:val="1"/>
      <w:marLeft w:val="0"/>
      <w:marRight w:val="0"/>
      <w:marTop w:val="0"/>
      <w:marBottom w:val="0"/>
      <w:divBdr>
        <w:top w:val="none" w:sz="0" w:space="0" w:color="auto"/>
        <w:left w:val="none" w:sz="0" w:space="0" w:color="auto"/>
        <w:bottom w:val="none" w:sz="0" w:space="0" w:color="auto"/>
        <w:right w:val="none" w:sz="0" w:space="0" w:color="auto"/>
      </w:divBdr>
    </w:div>
    <w:div w:id="2044281362">
      <w:bodyDiv w:val="1"/>
      <w:marLeft w:val="0"/>
      <w:marRight w:val="0"/>
      <w:marTop w:val="0"/>
      <w:marBottom w:val="0"/>
      <w:divBdr>
        <w:top w:val="none" w:sz="0" w:space="0" w:color="auto"/>
        <w:left w:val="none" w:sz="0" w:space="0" w:color="auto"/>
        <w:bottom w:val="none" w:sz="0" w:space="0" w:color="auto"/>
        <w:right w:val="none" w:sz="0" w:space="0" w:color="auto"/>
      </w:divBdr>
      <w:divsChild>
        <w:div w:id="465464626">
          <w:marLeft w:val="0"/>
          <w:marRight w:val="0"/>
          <w:marTop w:val="0"/>
          <w:marBottom w:val="450"/>
          <w:divBdr>
            <w:top w:val="none" w:sz="0" w:space="0" w:color="auto"/>
            <w:left w:val="none" w:sz="0" w:space="0" w:color="auto"/>
            <w:bottom w:val="none" w:sz="0" w:space="0" w:color="auto"/>
            <w:right w:val="none" w:sz="0" w:space="0" w:color="auto"/>
          </w:divBdr>
        </w:div>
        <w:div w:id="2048022611">
          <w:marLeft w:val="0"/>
          <w:marRight w:val="0"/>
          <w:marTop w:val="0"/>
          <w:marBottom w:val="0"/>
          <w:divBdr>
            <w:top w:val="none" w:sz="0" w:space="0" w:color="auto"/>
            <w:left w:val="none" w:sz="0" w:space="0" w:color="auto"/>
            <w:bottom w:val="none" w:sz="0" w:space="0" w:color="auto"/>
            <w:right w:val="none" w:sz="0" w:space="0" w:color="auto"/>
          </w:divBdr>
          <w:divsChild>
            <w:div w:id="1085808397">
              <w:marLeft w:val="450"/>
              <w:marRight w:val="0"/>
              <w:marTop w:val="0"/>
              <w:marBottom w:val="450"/>
              <w:divBdr>
                <w:top w:val="none" w:sz="0" w:space="0" w:color="auto"/>
                <w:left w:val="none" w:sz="0" w:space="0" w:color="auto"/>
                <w:bottom w:val="none" w:sz="0" w:space="0" w:color="auto"/>
                <w:right w:val="none" w:sz="0" w:space="0" w:color="auto"/>
              </w:divBdr>
            </w:div>
            <w:div w:id="8924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548">
      <w:bodyDiv w:val="1"/>
      <w:marLeft w:val="0"/>
      <w:marRight w:val="0"/>
      <w:marTop w:val="0"/>
      <w:marBottom w:val="0"/>
      <w:divBdr>
        <w:top w:val="none" w:sz="0" w:space="0" w:color="auto"/>
        <w:left w:val="none" w:sz="0" w:space="0" w:color="auto"/>
        <w:bottom w:val="none" w:sz="0" w:space="0" w:color="auto"/>
        <w:right w:val="none" w:sz="0" w:space="0" w:color="auto"/>
      </w:divBdr>
    </w:div>
    <w:div w:id="2053142345">
      <w:bodyDiv w:val="1"/>
      <w:marLeft w:val="0"/>
      <w:marRight w:val="0"/>
      <w:marTop w:val="0"/>
      <w:marBottom w:val="0"/>
      <w:divBdr>
        <w:top w:val="none" w:sz="0" w:space="0" w:color="auto"/>
        <w:left w:val="none" w:sz="0" w:space="0" w:color="auto"/>
        <w:bottom w:val="none" w:sz="0" w:space="0" w:color="auto"/>
        <w:right w:val="none" w:sz="0" w:space="0" w:color="auto"/>
      </w:divBdr>
      <w:divsChild>
        <w:div w:id="2131631564">
          <w:marLeft w:val="-240"/>
          <w:marRight w:val="-240"/>
          <w:marTop w:val="0"/>
          <w:marBottom w:val="0"/>
          <w:divBdr>
            <w:top w:val="none" w:sz="0" w:space="0" w:color="auto"/>
            <w:left w:val="none" w:sz="0" w:space="0" w:color="auto"/>
            <w:bottom w:val="none" w:sz="0" w:space="0" w:color="auto"/>
            <w:right w:val="none" w:sz="0" w:space="0" w:color="auto"/>
          </w:divBdr>
          <w:divsChild>
            <w:div w:id="1504130655">
              <w:marLeft w:val="0"/>
              <w:marRight w:val="0"/>
              <w:marTop w:val="0"/>
              <w:marBottom w:val="0"/>
              <w:divBdr>
                <w:top w:val="none" w:sz="0" w:space="0" w:color="auto"/>
                <w:left w:val="none" w:sz="0" w:space="0" w:color="auto"/>
                <w:bottom w:val="none" w:sz="0" w:space="0" w:color="auto"/>
                <w:right w:val="none" w:sz="0" w:space="0" w:color="auto"/>
              </w:divBdr>
            </w:div>
          </w:divsChild>
        </w:div>
        <w:div w:id="963969858">
          <w:marLeft w:val="-240"/>
          <w:marRight w:val="-240"/>
          <w:marTop w:val="0"/>
          <w:marBottom w:val="0"/>
          <w:divBdr>
            <w:top w:val="none" w:sz="0" w:space="0" w:color="auto"/>
            <w:left w:val="none" w:sz="0" w:space="0" w:color="auto"/>
            <w:bottom w:val="none" w:sz="0" w:space="0" w:color="auto"/>
            <w:right w:val="none" w:sz="0" w:space="0" w:color="auto"/>
          </w:divBdr>
          <w:divsChild>
            <w:div w:id="278728536">
              <w:marLeft w:val="0"/>
              <w:marRight w:val="0"/>
              <w:marTop w:val="0"/>
              <w:marBottom w:val="0"/>
              <w:divBdr>
                <w:top w:val="none" w:sz="0" w:space="0" w:color="auto"/>
                <w:left w:val="none" w:sz="0" w:space="0" w:color="auto"/>
                <w:bottom w:val="none" w:sz="0" w:space="0" w:color="auto"/>
                <w:right w:val="none" w:sz="0" w:space="0" w:color="auto"/>
              </w:divBdr>
              <w:divsChild>
                <w:div w:id="1564827188">
                  <w:marLeft w:val="0"/>
                  <w:marRight w:val="0"/>
                  <w:marTop w:val="0"/>
                  <w:marBottom w:val="0"/>
                  <w:divBdr>
                    <w:top w:val="none" w:sz="0" w:space="0" w:color="auto"/>
                    <w:left w:val="none" w:sz="0" w:space="0" w:color="auto"/>
                    <w:bottom w:val="none" w:sz="0" w:space="0" w:color="auto"/>
                    <w:right w:val="none" w:sz="0" w:space="0" w:color="auto"/>
                  </w:divBdr>
                  <w:divsChild>
                    <w:div w:id="6770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6166">
      <w:bodyDiv w:val="1"/>
      <w:marLeft w:val="0"/>
      <w:marRight w:val="0"/>
      <w:marTop w:val="0"/>
      <w:marBottom w:val="0"/>
      <w:divBdr>
        <w:top w:val="none" w:sz="0" w:space="0" w:color="auto"/>
        <w:left w:val="none" w:sz="0" w:space="0" w:color="auto"/>
        <w:bottom w:val="none" w:sz="0" w:space="0" w:color="auto"/>
        <w:right w:val="none" w:sz="0" w:space="0" w:color="auto"/>
      </w:divBdr>
    </w:div>
    <w:div w:id="2068413938">
      <w:bodyDiv w:val="1"/>
      <w:marLeft w:val="0"/>
      <w:marRight w:val="0"/>
      <w:marTop w:val="0"/>
      <w:marBottom w:val="0"/>
      <w:divBdr>
        <w:top w:val="none" w:sz="0" w:space="0" w:color="auto"/>
        <w:left w:val="none" w:sz="0" w:space="0" w:color="auto"/>
        <w:bottom w:val="none" w:sz="0" w:space="0" w:color="auto"/>
        <w:right w:val="none" w:sz="0" w:space="0" w:color="auto"/>
      </w:divBdr>
    </w:div>
    <w:div w:id="2068606602">
      <w:bodyDiv w:val="1"/>
      <w:marLeft w:val="0"/>
      <w:marRight w:val="0"/>
      <w:marTop w:val="0"/>
      <w:marBottom w:val="0"/>
      <w:divBdr>
        <w:top w:val="none" w:sz="0" w:space="0" w:color="auto"/>
        <w:left w:val="none" w:sz="0" w:space="0" w:color="auto"/>
        <w:bottom w:val="none" w:sz="0" w:space="0" w:color="auto"/>
        <w:right w:val="none" w:sz="0" w:space="0" w:color="auto"/>
      </w:divBdr>
    </w:div>
    <w:div w:id="2071229563">
      <w:bodyDiv w:val="1"/>
      <w:marLeft w:val="0"/>
      <w:marRight w:val="0"/>
      <w:marTop w:val="0"/>
      <w:marBottom w:val="0"/>
      <w:divBdr>
        <w:top w:val="none" w:sz="0" w:space="0" w:color="auto"/>
        <w:left w:val="none" w:sz="0" w:space="0" w:color="auto"/>
        <w:bottom w:val="none" w:sz="0" w:space="0" w:color="auto"/>
        <w:right w:val="none" w:sz="0" w:space="0" w:color="auto"/>
      </w:divBdr>
    </w:div>
    <w:div w:id="2072267874">
      <w:bodyDiv w:val="1"/>
      <w:marLeft w:val="0"/>
      <w:marRight w:val="0"/>
      <w:marTop w:val="0"/>
      <w:marBottom w:val="0"/>
      <w:divBdr>
        <w:top w:val="none" w:sz="0" w:space="0" w:color="auto"/>
        <w:left w:val="none" w:sz="0" w:space="0" w:color="auto"/>
        <w:bottom w:val="none" w:sz="0" w:space="0" w:color="auto"/>
        <w:right w:val="none" w:sz="0" w:space="0" w:color="auto"/>
      </w:divBdr>
    </w:div>
    <w:div w:id="2073851320">
      <w:bodyDiv w:val="1"/>
      <w:marLeft w:val="0"/>
      <w:marRight w:val="0"/>
      <w:marTop w:val="0"/>
      <w:marBottom w:val="0"/>
      <w:divBdr>
        <w:top w:val="none" w:sz="0" w:space="0" w:color="auto"/>
        <w:left w:val="none" w:sz="0" w:space="0" w:color="auto"/>
        <w:bottom w:val="none" w:sz="0" w:space="0" w:color="auto"/>
        <w:right w:val="none" w:sz="0" w:space="0" w:color="auto"/>
      </w:divBdr>
      <w:divsChild>
        <w:div w:id="134759551">
          <w:marLeft w:val="-240"/>
          <w:marRight w:val="-240"/>
          <w:marTop w:val="0"/>
          <w:marBottom w:val="0"/>
          <w:divBdr>
            <w:top w:val="none" w:sz="0" w:space="0" w:color="auto"/>
            <w:left w:val="none" w:sz="0" w:space="0" w:color="auto"/>
            <w:bottom w:val="none" w:sz="0" w:space="0" w:color="auto"/>
            <w:right w:val="none" w:sz="0" w:space="0" w:color="auto"/>
          </w:divBdr>
          <w:divsChild>
            <w:div w:id="1335959731">
              <w:marLeft w:val="0"/>
              <w:marRight w:val="0"/>
              <w:marTop w:val="0"/>
              <w:marBottom w:val="0"/>
              <w:divBdr>
                <w:top w:val="none" w:sz="0" w:space="0" w:color="auto"/>
                <w:left w:val="none" w:sz="0" w:space="0" w:color="auto"/>
                <w:bottom w:val="none" w:sz="0" w:space="0" w:color="auto"/>
                <w:right w:val="none" w:sz="0" w:space="0" w:color="auto"/>
              </w:divBdr>
            </w:div>
          </w:divsChild>
        </w:div>
        <w:div w:id="1495991763">
          <w:marLeft w:val="-240"/>
          <w:marRight w:val="-240"/>
          <w:marTop w:val="0"/>
          <w:marBottom w:val="0"/>
          <w:divBdr>
            <w:top w:val="none" w:sz="0" w:space="0" w:color="auto"/>
            <w:left w:val="none" w:sz="0" w:space="0" w:color="auto"/>
            <w:bottom w:val="none" w:sz="0" w:space="0" w:color="auto"/>
            <w:right w:val="none" w:sz="0" w:space="0" w:color="auto"/>
          </w:divBdr>
          <w:divsChild>
            <w:div w:id="710039597">
              <w:marLeft w:val="0"/>
              <w:marRight w:val="0"/>
              <w:marTop w:val="0"/>
              <w:marBottom w:val="0"/>
              <w:divBdr>
                <w:top w:val="none" w:sz="0" w:space="0" w:color="auto"/>
                <w:left w:val="none" w:sz="0" w:space="0" w:color="auto"/>
                <w:bottom w:val="none" w:sz="0" w:space="0" w:color="auto"/>
                <w:right w:val="none" w:sz="0" w:space="0" w:color="auto"/>
              </w:divBdr>
              <w:divsChild>
                <w:div w:id="1537037075">
                  <w:marLeft w:val="0"/>
                  <w:marRight w:val="0"/>
                  <w:marTop w:val="0"/>
                  <w:marBottom w:val="0"/>
                  <w:divBdr>
                    <w:top w:val="none" w:sz="0" w:space="0" w:color="auto"/>
                    <w:left w:val="none" w:sz="0" w:space="0" w:color="auto"/>
                    <w:bottom w:val="none" w:sz="0" w:space="0" w:color="auto"/>
                    <w:right w:val="none" w:sz="0" w:space="0" w:color="auto"/>
                  </w:divBdr>
                  <w:divsChild>
                    <w:div w:id="17358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097">
      <w:bodyDiv w:val="1"/>
      <w:marLeft w:val="0"/>
      <w:marRight w:val="0"/>
      <w:marTop w:val="0"/>
      <w:marBottom w:val="0"/>
      <w:divBdr>
        <w:top w:val="none" w:sz="0" w:space="0" w:color="auto"/>
        <w:left w:val="none" w:sz="0" w:space="0" w:color="auto"/>
        <w:bottom w:val="none" w:sz="0" w:space="0" w:color="auto"/>
        <w:right w:val="none" w:sz="0" w:space="0" w:color="auto"/>
      </w:divBdr>
    </w:div>
    <w:div w:id="2134136154">
      <w:bodyDiv w:val="1"/>
      <w:marLeft w:val="0"/>
      <w:marRight w:val="0"/>
      <w:marTop w:val="0"/>
      <w:marBottom w:val="0"/>
      <w:divBdr>
        <w:top w:val="none" w:sz="0" w:space="0" w:color="auto"/>
        <w:left w:val="none" w:sz="0" w:space="0" w:color="auto"/>
        <w:bottom w:val="none" w:sz="0" w:space="0" w:color="auto"/>
        <w:right w:val="none" w:sz="0" w:space="0" w:color="auto"/>
      </w:divBdr>
    </w:div>
    <w:div w:id="2141880025">
      <w:bodyDiv w:val="1"/>
      <w:marLeft w:val="0"/>
      <w:marRight w:val="0"/>
      <w:marTop w:val="0"/>
      <w:marBottom w:val="0"/>
      <w:divBdr>
        <w:top w:val="none" w:sz="0" w:space="0" w:color="auto"/>
        <w:left w:val="none" w:sz="0" w:space="0" w:color="auto"/>
        <w:bottom w:val="none" w:sz="0" w:space="0" w:color="auto"/>
        <w:right w:val="none" w:sz="0" w:space="0" w:color="auto"/>
      </w:divBdr>
    </w:div>
    <w:div w:id="21447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eneralpracticebulletin.createsend1.com/t/d-l-mhinjl-l-o/" TargetMode="External"/><Relationship Id="rId21" Type="http://schemas.openxmlformats.org/officeDocument/2006/relationships/hyperlink" Target="https://www.england.nhs.uk/coronavirus/wp-content/uploads/sites/52/2020/03/C0479-principles-of-safe-video-consulting-in-general-practice-updated-29-may.pdf" TargetMode="External"/><Relationship Id="rId34" Type="http://schemas.openxmlformats.org/officeDocument/2006/relationships/hyperlink" Target="https://www.gov.uk/government/statistical-data-sets/covid-19-number-of-outbreaks-in-care-homes-management-information" TargetMode="External"/><Relationship Id="rId42" Type="http://schemas.openxmlformats.org/officeDocument/2006/relationships/hyperlink" Target="https://www.england.nhs.uk/coronavirus/publication/safe-working-for-all-nhs-staff-through-covid-19-case-studies/" TargetMode="External"/><Relationship Id="rId47" Type="http://schemas.openxmlformats.org/officeDocument/2006/relationships/hyperlink" Target="https://www.gov.uk/government/collections/evaluating-digital-health-products" TargetMode="External"/><Relationship Id="rId50" Type="http://schemas.openxmlformats.org/officeDocument/2006/relationships/hyperlink" Target="https://www.nhsconfed.org/supporting-members/nhs-reset/blogs" TargetMode="External"/><Relationship Id="rId55" Type="http://schemas.openxmlformats.org/officeDocument/2006/relationships/hyperlink" Target="https://www.events.england.nhs.uk/events/digitally-excluded-communities-how-to-support-patients-with-getting-online"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bs.nhs.uk/fas-cyber-security-services" TargetMode="External"/><Relationship Id="rId29" Type="http://schemas.openxmlformats.org/officeDocument/2006/relationships/hyperlink" Target="https://www.england.nhs.uk/coronavirus/publication/covid-19-prioritisation-within-community-health-services-with-annex_19-march-2020/" TargetMode="External"/><Relationship Id="rId11" Type="http://schemas.openxmlformats.org/officeDocument/2006/relationships/image" Target="media/image1.png"/><Relationship Id="rId24" Type="http://schemas.openxmlformats.org/officeDocument/2006/relationships/hyperlink" Target="https://generalpracticebulletin.createsend1.com/t/d-l-mhinjl-l-k/" TargetMode="External"/><Relationship Id="rId32" Type="http://schemas.openxmlformats.org/officeDocument/2006/relationships/hyperlink" Target="https://nhsproviders.org/media/689590/spotlight-on-mental-health.pdf?utm_source=The%20King%27s%20Fund%20newsletters%20%28main%20account%29&amp;utm_medium=email&amp;utm_campaign=11578185_NEWSL_HMP%202020-06-05&amp;dm_i=21A8,6W5S9,NT49UV,RPPUN,1" TargetMode="External"/><Relationship Id="rId37" Type="http://schemas.openxmlformats.org/officeDocument/2006/relationships/hyperlink" Target="https://www.local.gov.uk/our-support/coronavirus-information-councils/covid-19-service-information/covid-19-public-health" TargetMode="External"/><Relationship Id="rId40" Type="http://schemas.openxmlformats.org/officeDocument/2006/relationships/hyperlink" Target="https://www.england.nhs.uk/coronavirus/workforce/addressing-impact-of-covid-19-on-bame-staff-in-the-nhs/" TargetMode="External"/><Relationship Id="rId45" Type="http://schemas.openxmlformats.org/officeDocument/2006/relationships/hyperlink" Target="https://www.nhsemployers.org/covid19/health-safety-and-wellbeing/risk-assessments-for-staff" TargetMode="External"/><Relationship Id="rId53" Type="http://schemas.openxmlformats.org/officeDocument/2006/relationships/hyperlink" Target="https://future.nhs.uk/DigitalPC/view?objectID=18935312" TargetMode="External"/><Relationship Id="rId58" Type="http://schemas.openxmlformats.org/officeDocument/2006/relationships/hyperlink" Target="https://www.digitalhealth.net/events/digital-responses-to-covid-19-connecting-patients-to-families-and-care-providers-a-digital-solution-for-c-19/"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connect.info/nhs-staff-health" TargetMode="External"/><Relationship Id="rId19" Type="http://schemas.openxmlformats.org/officeDocument/2006/relationships/hyperlink" Target="https://www.england.nhs.uk/coronavirus/wp-content/uploads/sites/52/2020/03/C0098-Total-triage-blueprint-April-2020-v2.pdf" TargetMode="External"/><Relationship Id="rId14" Type="http://schemas.openxmlformats.org/officeDocument/2006/relationships/hyperlink" Target="https://support.nhs.net/knowledge-base/data-protection-impact-assessment/" TargetMode="External"/><Relationship Id="rId22" Type="http://schemas.openxmlformats.org/officeDocument/2006/relationships/hyperlink" Target="https://www.england.nhs.uk/coronavirus/wp-content/uploads/sites/52/2020/03/C0546-electronic-repeat-dispensing-letter-4-june-2020.pdf" TargetMode="External"/><Relationship Id="rId27" Type="http://schemas.openxmlformats.org/officeDocument/2006/relationships/hyperlink" Target="https://generalpracticebulletin.createsend1.com/t/d-l-mhinjl-l-b/" TargetMode="External"/><Relationship Id="rId30" Type="http://schemas.openxmlformats.org/officeDocument/2006/relationships/hyperlink" Target="https://www.england.nhs.uk/coronavirus/publication/after-care-needs-of-inpatients-recovering-from-covid-19/" TargetMode="External"/><Relationship Id="rId35" Type="http://schemas.openxmlformats.org/officeDocument/2006/relationships/hyperlink" Target="https://www.health.org.uk/news-and-comment/charts-and-infographics/do-all-care-home-residents-face-an-equal-risk-covid-19" TargetMode="External"/><Relationship Id="rId43" Type="http://schemas.openxmlformats.org/officeDocument/2006/relationships/hyperlink" Target="https://www.england.nhs.uk/2020/06/nhs-urges-trusts-to-raise-awareness-around-covid-19/" TargetMode="External"/><Relationship Id="rId48" Type="http://schemas.openxmlformats.org/officeDocument/2006/relationships/hyperlink" Target="https://www.gov.uk/guidance/rapid-evaluation-of-digital-health-products-during-the-covid-19-pandemic" TargetMode="External"/><Relationship Id="rId56" Type="http://schemas.openxmlformats.org/officeDocument/2006/relationships/hyperlink" Target="https://www.events.england.nhs.uk/events/proxy-access-for-patients-at-gp-practices"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hsj.co.uk/comment/the-nhs-in-the-time-of-covid-what-happens-next/7027788.article?mkt_tok=eyJpIjoiTURrd05UTXpZV0UwWlRGbCIsInQiOiJWeW9aNkw3NDZha3NtU24yQlNDMnVJWmh2RHpkM0ZBblVjc0ZEbXpTVjRyUkNDR3JXTEQ5OHppWVVNeUZyTXNWalBNeGNHVk9QKzNneHBMQjU2TkpYWWY5M0RPZ3RmZTJmTUJGbE53NE1cL2w3RVpzbDIxb29TSWRDY05NTEdMbGkifQ%3D%3D" TargetMode="External"/><Relationship Id="rId3" Type="http://schemas.openxmlformats.org/officeDocument/2006/relationships/customXml" Target="../customXml/item3.xml"/><Relationship Id="rId12" Type="http://schemas.openxmlformats.org/officeDocument/2006/relationships/hyperlink" Target="https://future.nhs.uk/COVID_DT_North/grouphome" TargetMode="External"/><Relationship Id="rId17" Type="http://schemas.openxmlformats.org/officeDocument/2006/relationships/hyperlink" Target="https://www.england.nhs.uk/coronavirus/wp-content/uploads/sites/52/2020/03/CO485-COVID-19-Primary-Care-SOP-GP-Practice-V3-29-May-2020.pdf" TargetMode="External"/><Relationship Id="rId25" Type="http://schemas.openxmlformats.org/officeDocument/2006/relationships/hyperlink" Target="https://generalpracticebulletin.createsend1.com/t/d-l-mhinjl-l-u/" TargetMode="External"/><Relationship Id="rId33" Type="http://schemas.openxmlformats.org/officeDocument/2006/relationships/hyperlink" Target="https://www.gov.uk/government/statistical-data-sets/covid-19-number-of-outbreaks-in-care-homes-management-information" TargetMode="External"/><Relationship Id="rId38" Type="http://schemas.openxmlformats.org/officeDocument/2006/relationships/hyperlink" Target="https://www.local.gov.uk/sites/default/files/documents/COVID-19%20place%20based%20approach%20to%20reducing%20health%20inequalities%20overview_0.pdf" TargetMode="External"/><Relationship Id="rId46" Type="http://schemas.openxmlformats.org/officeDocument/2006/relationships/hyperlink" Target="https://www.hse.gov.uk/simple-health-safety/risk/index.htm" TargetMode="External"/><Relationship Id="rId59" Type="http://schemas.openxmlformats.org/officeDocument/2006/relationships/hyperlink" Target="mailto:england.mhldaincidentresponse@nhs.net" TargetMode="External"/><Relationship Id="rId67" Type="http://schemas.openxmlformats.org/officeDocument/2006/relationships/theme" Target="theme/theme1.xml"/><Relationship Id="rId20" Type="http://schemas.openxmlformats.org/officeDocument/2006/relationships/hyperlink" Target="https://digital.nhs.uk/services/e-referral-service/e-rs-features-that-may-help-with-managing-patients-referrals" TargetMode="External"/><Relationship Id="rId41" Type="http://schemas.openxmlformats.org/officeDocument/2006/relationships/hyperlink" Target="https://www.england.nhs.uk/coronavirus/publication/addressing-the-disproportionate-impact-of-covid-19-on-bame-staff-briefing-update-for-stakeholder-organisations-29-may-2020/" TargetMode="External"/><Relationship Id="rId54" Type="http://schemas.openxmlformats.org/officeDocument/2006/relationships/hyperlink" Target="https://www.events.england.nhs.uk/events/digital-nurse-network-webinar-fifteen" TargetMode="External"/><Relationship Id="rId62" Type="http://schemas.openxmlformats.org/officeDocument/2006/relationships/hyperlink" Target="https://event.webinarjam.com/register/4/pyqkmf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igital.nhs.uk/services/spine/spine-technical-information-warranted-environment-specification-wes" TargetMode="External"/><Relationship Id="rId23" Type="http://schemas.openxmlformats.org/officeDocument/2006/relationships/hyperlink" Target="https://generalpracticebulletin.createsend1.com/t/d-l-mhinjl-l-h/" TargetMode="External"/><Relationship Id="rId28" Type="http://schemas.openxmlformats.org/officeDocument/2006/relationships/hyperlink" Target="https://generalpracticebulletin.createsend1.com/t/d-l-mhinjl-l-n/" TargetMode="External"/><Relationship Id="rId36" Type="http://schemas.openxmlformats.org/officeDocument/2006/relationships/hyperlink" Target="https://assets.publishing.service.gov.uk/government/uploads/system/uploads/attachment_data/file/890258/disparities_review.pdf" TargetMode="External"/><Relationship Id="rId49" Type="http://schemas.openxmlformats.org/officeDocument/2006/relationships/hyperlink" Target="https://www.nuffieldtrust.org.uk/resource/here-to-stay-how-the-nhs-will-have-to-learn-to-live-with-coronavirus" TargetMode="External"/><Relationship Id="rId57" Type="http://schemas.openxmlformats.org/officeDocument/2006/relationships/hyperlink" Target="https://www.digitalhealth.net/covid-19/" TargetMode="External"/><Relationship Id="rId10" Type="http://schemas.openxmlformats.org/officeDocument/2006/relationships/endnotes" Target="endnotes.xml"/><Relationship Id="rId31" Type="http://schemas.openxmlformats.org/officeDocument/2006/relationships/hyperlink" Target="https://www.england.nhs.uk/coronavirus/publication/guidance-and-updates-for-gps-at-risk-patients/" TargetMode="External"/><Relationship Id="rId44" Type="http://schemas.openxmlformats.org/officeDocument/2006/relationships/hyperlink" Target="https://www.england.nhs.uk/2020/05/nhs-england-and-nhs-improvement-welcome-publication-of-updated-risk-assessment-guidance/" TargetMode="External"/><Relationship Id="rId52" Type="http://schemas.openxmlformats.org/officeDocument/2006/relationships/hyperlink" Target="https://www.health.org.uk/sites/default/files/2020-06/Health-Foundation-polling-contact-tracing-app-May-2020.pdf?utm_source=The%20King%27s%20Fund%20newsletters%20%28main%20account%29&amp;utm_medium=email&amp;utm_campaign=11573371_NEWSL_HWB_2020-06-08&amp;dm_i=21A8,6W22J,NT49UV,RPRQ0,1" TargetMode="External"/><Relationship Id="rId60" Type="http://schemas.openxmlformats.org/officeDocument/2006/relationships/hyperlink" Target="mailto:miranda.askew@nhs.net" TargetMode="Externa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england.nhs.uk/coronavirus/wp-content/uploads/sites/52/2020/03/C0165-remote-working-in-primary-care-gp-practices-during-covid-19-v1.2.pdf" TargetMode="External"/><Relationship Id="rId39" Type="http://schemas.openxmlformats.org/officeDocument/2006/relationships/hyperlink" Target="https://www.england.nhs.uk/2020/05/nhs-england-and-nhs-confederation-launch-expert-research-centre-on-health-inequaliti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f90e7bc6-a3db-487f-b513-bfabef5bed32"/>
    <ds:schemaRef ds:uri="5d66da30-c57e-467e-bd92-94ce3dcc2d9c"/>
  </ds:schemaRefs>
</ds:datastoreItem>
</file>

<file path=customXml/itemProps2.xml><?xml version="1.0" encoding="utf-8"?>
<ds:datastoreItem xmlns:ds="http://schemas.openxmlformats.org/officeDocument/2006/customXml" ds:itemID="{A9EEAA3D-A991-634A-AE6C-2E9B52F7B18A}">
  <ds:schemaRefs>
    <ds:schemaRef ds:uri="http://schemas.openxmlformats.org/officeDocument/2006/bibliography"/>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4.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3650</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Helen Bradburn</cp:lastModifiedBy>
  <cp:revision>4</cp:revision>
  <dcterms:created xsi:type="dcterms:W3CDTF">2020-06-08T07:16:00Z</dcterms:created>
  <dcterms:modified xsi:type="dcterms:W3CDTF">2020-06-08T07:41:00Z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