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6D5B4EA" w14:textId="6F4C9093" w:rsidR="005B461F" w:rsidRDefault="003A7788" w:rsidP="005B461F">
      <w:pPr>
        <w:jc w:val="right"/>
        <w:rPr>
          <w:rFonts w:ascii="Arial" w:hAnsi="Arial" w:cs="Arial"/>
          <w:color w:val="1F497D"/>
        </w:rPr>
      </w:pPr>
      <w:r w:rsidRPr="003A7788">
        <w:rPr>
          <w:rFonts w:ascii="Arial" w:hAnsi="Arial" w:cs="Arial"/>
          <w:b/>
        </w:rPr>
        <w:t>NEW</w:t>
      </w:r>
      <w:r w:rsidR="005B461F" w:rsidRPr="003A7788">
        <w:rPr>
          <w:rFonts w:ascii="Arial" w:hAnsi="Arial" w:cs="Arial"/>
          <w:b/>
        </w:rPr>
        <w:t xml:space="preserve">: </w:t>
      </w:r>
      <w:r w:rsidRPr="003A7788">
        <w:rPr>
          <w:rFonts w:ascii="Arial" w:hAnsi="Arial" w:cs="Arial"/>
          <w:b/>
        </w:rPr>
        <w:t>15</w:t>
      </w:r>
      <w:r w:rsidR="005B461F" w:rsidRPr="003A7788">
        <w:rPr>
          <w:rFonts w:ascii="Arial" w:hAnsi="Arial" w:cs="Arial"/>
          <w:b/>
        </w:rPr>
        <w:t>.05.2020</w:t>
      </w:r>
    </w:p>
    <w:p w14:paraId="17F143ED" w14:textId="77777777" w:rsidR="005B461F" w:rsidRDefault="005B461F" w:rsidP="005B461F">
      <w:pPr>
        <w:ind w:left="360"/>
        <w:rPr>
          <w:rFonts w:ascii="Arial" w:hAnsi="Arial" w:cs="Arial"/>
        </w:rPr>
      </w:pPr>
    </w:p>
    <w:p w14:paraId="6433B6CE" w14:textId="5EEC7C99" w:rsidR="005B461F" w:rsidRDefault="003A7788" w:rsidP="005B461F">
      <w:pPr>
        <w:rPr>
          <w:rFonts w:ascii="Arial" w:hAnsi="Arial" w:cs="Arial"/>
          <w:lang w:eastAsia="en-US"/>
        </w:rPr>
      </w:pPr>
      <w:r>
        <w:rPr>
          <w:rFonts w:ascii="Arial" w:hAnsi="Arial" w:cs="Arial"/>
          <w:lang w:eastAsia="en-US"/>
        </w:rPr>
        <w:t>There have been a number of updates from IM&amp;T and THIS, around remote working and accessing support which we have coll</w:t>
      </w:r>
      <w:r w:rsidR="00AE5AAD">
        <w:rPr>
          <w:rFonts w:ascii="Arial" w:hAnsi="Arial" w:cs="Arial"/>
          <w:lang w:eastAsia="en-US"/>
        </w:rPr>
        <w:t>ated into this summary document</w:t>
      </w:r>
      <w:r w:rsidR="00B82AC2">
        <w:rPr>
          <w:rFonts w:ascii="Arial" w:hAnsi="Arial" w:cs="Arial"/>
          <w:lang w:eastAsia="en-US"/>
        </w:rPr>
        <w:t>.  Also</w:t>
      </w:r>
      <w:r w:rsidR="00AE5AAD">
        <w:rPr>
          <w:rFonts w:ascii="Arial" w:hAnsi="Arial" w:cs="Arial"/>
          <w:lang w:eastAsia="en-US"/>
        </w:rPr>
        <w:t xml:space="preserve">, </w:t>
      </w:r>
      <w:r w:rsidR="00AE5AAD" w:rsidRPr="00AE5AAD">
        <w:rPr>
          <w:rFonts w:ascii="Arial" w:hAnsi="Arial" w:cs="Arial"/>
          <w:highlight w:val="yellow"/>
          <w:lang w:eastAsia="en-US"/>
        </w:rPr>
        <w:t xml:space="preserve">a reminder that </w:t>
      </w:r>
      <w:proofErr w:type="gramStart"/>
      <w:r w:rsidR="00AE5AAD" w:rsidRPr="00AE5AAD">
        <w:rPr>
          <w:rFonts w:ascii="Arial" w:hAnsi="Arial" w:cs="Arial"/>
          <w:highlight w:val="yellow"/>
          <w:lang w:eastAsia="en-US"/>
        </w:rPr>
        <w:t>staff are</w:t>
      </w:r>
      <w:proofErr w:type="gramEnd"/>
      <w:r w:rsidR="00AE5AAD" w:rsidRPr="00AE5AAD">
        <w:rPr>
          <w:rFonts w:ascii="Arial" w:hAnsi="Arial" w:cs="Arial"/>
          <w:highlight w:val="yellow"/>
          <w:lang w:eastAsia="en-US"/>
        </w:rPr>
        <w:t xml:space="preserve"> able to access support to work from home using their own laptops/PCs.</w:t>
      </w:r>
    </w:p>
    <w:p w14:paraId="017742B4" w14:textId="77777777" w:rsidR="009B4AFB" w:rsidRDefault="009B4AFB" w:rsidP="005B461F">
      <w:pPr>
        <w:rPr>
          <w:rFonts w:ascii="Arial" w:hAnsi="Arial" w:cs="Arial"/>
          <w:lang w:eastAsia="en-US"/>
        </w:rPr>
      </w:pPr>
    </w:p>
    <w:p w14:paraId="262593FA" w14:textId="02CE011A" w:rsidR="00187A61" w:rsidRDefault="00187A61" w:rsidP="000A637F">
      <w:pPr>
        <w:pStyle w:val="ListParagraph"/>
        <w:numPr>
          <w:ilvl w:val="0"/>
          <w:numId w:val="1"/>
        </w:numPr>
        <w:rPr>
          <w:rFonts w:ascii="Arial" w:hAnsi="Arial" w:cs="Arial"/>
          <w:b/>
        </w:rPr>
      </w:pPr>
      <w:r>
        <w:rPr>
          <w:rFonts w:ascii="Arial" w:hAnsi="Arial" w:cs="Arial"/>
          <w:b/>
        </w:rPr>
        <w:t>VDI Testing</w:t>
      </w:r>
      <w:r w:rsidR="00FE0AE0">
        <w:rPr>
          <w:rFonts w:ascii="Arial" w:hAnsi="Arial" w:cs="Arial"/>
          <w:b/>
        </w:rPr>
        <w:t xml:space="preserve"> with S1 Clinical Systems</w:t>
      </w:r>
    </w:p>
    <w:p w14:paraId="0AAA9280" w14:textId="77777777" w:rsidR="00187A61" w:rsidRDefault="00187A61" w:rsidP="00187A61">
      <w:pPr>
        <w:rPr>
          <w:rFonts w:ascii="Arial" w:hAnsi="Arial" w:cs="Arial"/>
          <w:b/>
        </w:rPr>
      </w:pPr>
    </w:p>
    <w:p w14:paraId="1260DC45" w14:textId="77777777" w:rsidR="00CB6977" w:rsidRDefault="00FE0AE0" w:rsidP="00187A61">
      <w:pPr>
        <w:rPr>
          <w:rFonts w:ascii="Arial" w:hAnsi="Arial" w:cs="Arial"/>
        </w:rPr>
      </w:pPr>
      <w:r w:rsidRPr="00FE0AE0">
        <w:rPr>
          <w:rFonts w:ascii="Arial" w:hAnsi="Arial" w:cs="Arial"/>
        </w:rPr>
        <w:t>At present, VDI only gives access</w:t>
      </w:r>
      <w:r>
        <w:rPr>
          <w:rFonts w:ascii="Arial" w:hAnsi="Arial" w:cs="Arial"/>
        </w:rPr>
        <w:t xml:space="preserve"> to shared drives / desktops </w:t>
      </w:r>
      <w:r w:rsidRPr="00FE0AE0">
        <w:rPr>
          <w:rFonts w:ascii="Arial" w:hAnsi="Arial" w:cs="Arial"/>
        </w:rPr>
        <w:t>and excludes the clinical s</w:t>
      </w:r>
      <w:r>
        <w:rPr>
          <w:rFonts w:ascii="Arial" w:hAnsi="Arial" w:cs="Arial"/>
        </w:rPr>
        <w:t xml:space="preserve">ystem. </w:t>
      </w:r>
    </w:p>
    <w:p w14:paraId="7580011E" w14:textId="77777777" w:rsidR="00CB6977" w:rsidRPr="00CB6977" w:rsidRDefault="00CB6977" w:rsidP="00187A61">
      <w:pPr>
        <w:rPr>
          <w:rFonts w:ascii="Arial" w:hAnsi="Arial" w:cs="Arial"/>
          <w:sz w:val="16"/>
          <w:szCs w:val="16"/>
        </w:rPr>
      </w:pPr>
    </w:p>
    <w:p w14:paraId="5FBF5B69" w14:textId="28EF0AD9" w:rsidR="00187A61" w:rsidRPr="00CB6977" w:rsidRDefault="00187A61" w:rsidP="00187A61">
      <w:pPr>
        <w:rPr>
          <w:rFonts w:ascii="Arial" w:hAnsi="Arial" w:cs="Arial"/>
          <w:sz w:val="28"/>
          <w:szCs w:val="28"/>
        </w:rPr>
      </w:pPr>
      <w:r w:rsidRPr="00CB6977">
        <w:rPr>
          <w:rFonts w:ascii="Arial" w:hAnsi="Arial" w:cs="Arial"/>
          <w:b/>
          <w:sz w:val="28"/>
          <w:szCs w:val="28"/>
        </w:rPr>
        <w:t xml:space="preserve">If any practice would like to </w:t>
      </w:r>
      <w:r w:rsidR="00FE0AE0" w:rsidRPr="00CB6977">
        <w:rPr>
          <w:rFonts w:ascii="Arial" w:hAnsi="Arial" w:cs="Arial"/>
          <w:b/>
          <w:sz w:val="28"/>
          <w:szCs w:val="28"/>
        </w:rPr>
        <w:t>trial</w:t>
      </w:r>
      <w:r w:rsidRPr="00CB6977">
        <w:rPr>
          <w:rFonts w:ascii="Arial" w:hAnsi="Arial" w:cs="Arial"/>
          <w:b/>
          <w:sz w:val="28"/>
          <w:szCs w:val="28"/>
        </w:rPr>
        <w:t xml:space="preserve"> the VDI</w:t>
      </w:r>
      <w:r w:rsidR="00FE0AE0" w:rsidRPr="00CB6977">
        <w:rPr>
          <w:rFonts w:ascii="Arial" w:hAnsi="Arial" w:cs="Arial"/>
          <w:b/>
          <w:sz w:val="28"/>
          <w:szCs w:val="28"/>
        </w:rPr>
        <w:t xml:space="preserve"> product with the Clinical system access (S1), please contact Lisa Hall/Ian Wightman.</w:t>
      </w:r>
    </w:p>
    <w:p w14:paraId="4B22A1FC" w14:textId="77777777" w:rsidR="00187A61" w:rsidRPr="00187A61" w:rsidRDefault="00187A61" w:rsidP="00187A61">
      <w:pPr>
        <w:rPr>
          <w:rFonts w:ascii="Arial" w:hAnsi="Arial" w:cs="Arial"/>
          <w:b/>
        </w:rPr>
      </w:pPr>
    </w:p>
    <w:p w14:paraId="062857EB" w14:textId="7A01A8FD" w:rsidR="009B4AFB" w:rsidRPr="000A637F" w:rsidRDefault="000A637F" w:rsidP="000A637F">
      <w:pPr>
        <w:pStyle w:val="ListParagraph"/>
        <w:numPr>
          <w:ilvl w:val="0"/>
          <w:numId w:val="1"/>
        </w:numPr>
        <w:rPr>
          <w:rFonts w:ascii="Arial" w:hAnsi="Arial" w:cs="Arial"/>
          <w:b/>
        </w:rPr>
      </w:pPr>
      <w:r>
        <w:rPr>
          <w:rFonts w:ascii="Arial" w:hAnsi="Arial" w:cs="Arial"/>
          <w:b/>
        </w:rPr>
        <w:t xml:space="preserve">Copy of email sent </w:t>
      </w:r>
      <w:r w:rsidR="009B4AFB" w:rsidRPr="000A637F">
        <w:rPr>
          <w:rFonts w:ascii="Arial" w:hAnsi="Arial" w:cs="Arial"/>
          <w:b/>
          <w:bCs/>
        </w:rPr>
        <w:t>3</w:t>
      </w:r>
      <w:r w:rsidR="009B4AFB" w:rsidRPr="000A637F">
        <w:rPr>
          <w:rFonts w:ascii="Arial" w:hAnsi="Arial" w:cs="Arial"/>
          <w:b/>
          <w:bCs/>
          <w:vertAlign w:val="superscript"/>
        </w:rPr>
        <w:t>rd</w:t>
      </w:r>
      <w:r w:rsidR="009B4AFB" w:rsidRPr="000A637F">
        <w:rPr>
          <w:rFonts w:ascii="Arial" w:hAnsi="Arial" w:cs="Arial"/>
          <w:b/>
          <w:bCs/>
        </w:rPr>
        <w:t xml:space="preserve"> April 2020 in Key Messages</w:t>
      </w:r>
    </w:p>
    <w:p w14:paraId="39E57207" w14:textId="77777777" w:rsidR="000A637F" w:rsidRPr="000A637F" w:rsidRDefault="000A637F" w:rsidP="000A637F">
      <w:pPr>
        <w:pStyle w:val="ListParagraph"/>
        <w:ind w:left="360"/>
        <w:rPr>
          <w:rFonts w:ascii="Arial" w:hAnsi="Arial" w:cs="Arial"/>
          <w:b/>
        </w:rPr>
      </w:pPr>
    </w:p>
    <w:p w14:paraId="2297D0CE" w14:textId="77777777" w:rsidR="009B4AFB" w:rsidRDefault="009B4AFB" w:rsidP="009B4AFB">
      <w:pPr>
        <w:rPr>
          <w:b/>
          <w:bCs/>
          <w:color w:val="1F497D"/>
          <w:sz w:val="28"/>
          <w:szCs w:val="28"/>
        </w:rPr>
      </w:pPr>
      <w:r>
        <w:rPr>
          <w:b/>
          <w:bCs/>
          <w:color w:val="1F497D"/>
          <w:sz w:val="28"/>
          <w:szCs w:val="28"/>
        </w:rPr>
        <w:t>**Email sent on behalf of Ian Wightman**</w:t>
      </w:r>
    </w:p>
    <w:p w14:paraId="353231D3" w14:textId="77777777" w:rsidR="009B4AFB" w:rsidRDefault="009B4AFB" w:rsidP="009B4AFB">
      <w:pPr>
        <w:rPr>
          <w:color w:val="1F497D"/>
        </w:rPr>
      </w:pPr>
    </w:p>
    <w:p w14:paraId="61AE2DF6" w14:textId="77777777" w:rsidR="009B4AFB" w:rsidRPr="000A637F" w:rsidRDefault="009B4AFB" w:rsidP="009B4AFB">
      <w:pPr>
        <w:rPr>
          <w:rFonts w:ascii="Arial" w:hAnsi="Arial" w:cs="Arial"/>
        </w:rPr>
      </w:pPr>
      <w:r w:rsidRPr="000A637F">
        <w:rPr>
          <w:rFonts w:ascii="Arial" w:hAnsi="Arial" w:cs="Arial"/>
        </w:rPr>
        <w:t>Dear All</w:t>
      </w:r>
    </w:p>
    <w:p w14:paraId="72262D0D" w14:textId="77777777" w:rsidR="009B4AFB" w:rsidRPr="000A637F" w:rsidRDefault="009B4AFB" w:rsidP="009B4AFB">
      <w:pPr>
        <w:rPr>
          <w:rFonts w:ascii="Arial" w:hAnsi="Arial" w:cs="Arial"/>
        </w:rPr>
      </w:pPr>
    </w:p>
    <w:p w14:paraId="3D9B4123" w14:textId="6E6260CA" w:rsidR="009B4AFB" w:rsidRPr="000A637F" w:rsidRDefault="009B4AFB" w:rsidP="009B4AFB">
      <w:pPr>
        <w:rPr>
          <w:rFonts w:ascii="Arial" w:hAnsi="Arial" w:cs="Arial"/>
        </w:rPr>
      </w:pPr>
      <w:r w:rsidRPr="000A637F">
        <w:rPr>
          <w:rFonts w:ascii="Arial" w:hAnsi="Arial" w:cs="Arial"/>
        </w:rPr>
        <w:t xml:space="preserve">First of all thank you for your patience with the IT delivery of the new remote </w:t>
      </w:r>
      <w:r w:rsidR="000A637F" w:rsidRPr="000A637F">
        <w:rPr>
          <w:rFonts w:ascii="Arial" w:hAnsi="Arial" w:cs="Arial"/>
        </w:rPr>
        <w:t>technologies;</w:t>
      </w:r>
      <w:r w:rsidRPr="000A637F">
        <w:rPr>
          <w:rFonts w:ascii="Arial" w:hAnsi="Arial" w:cs="Arial"/>
        </w:rPr>
        <w:t xml:space="preserve"> we recognise that this is extremely frustrating for clinicians and corporate staff alike.</w:t>
      </w:r>
    </w:p>
    <w:p w14:paraId="081EA779" w14:textId="77777777" w:rsidR="009B4AFB" w:rsidRPr="000A637F" w:rsidRDefault="009B4AFB" w:rsidP="009B4AFB">
      <w:pPr>
        <w:rPr>
          <w:rFonts w:ascii="Arial" w:hAnsi="Arial" w:cs="Arial"/>
        </w:rPr>
      </w:pPr>
      <w:r w:rsidRPr="000A637F">
        <w:rPr>
          <w:rFonts w:ascii="Arial" w:hAnsi="Arial" w:cs="Arial"/>
        </w:rPr>
        <w:t>It is immensely difficult to roll out new technologies correctly first time without testing and in such a short time. Often the dilemma is do you push out the technology without testing, knowing there will be issues or wait for a fully test version. Both ways cause frustration.</w:t>
      </w:r>
    </w:p>
    <w:p w14:paraId="1B0B7293" w14:textId="77777777" w:rsidR="009B4AFB" w:rsidRPr="000A637F" w:rsidRDefault="009B4AFB" w:rsidP="009B4AFB">
      <w:pPr>
        <w:rPr>
          <w:rFonts w:ascii="Arial" w:hAnsi="Arial" w:cs="Arial"/>
        </w:rPr>
      </w:pPr>
    </w:p>
    <w:p w14:paraId="21372BEC" w14:textId="77777777" w:rsidR="009B4AFB" w:rsidRPr="000A637F" w:rsidRDefault="009B4AFB" w:rsidP="009B4AFB">
      <w:pPr>
        <w:rPr>
          <w:rFonts w:ascii="Arial" w:hAnsi="Arial" w:cs="Arial"/>
        </w:rPr>
      </w:pPr>
      <w:r w:rsidRPr="000A637F">
        <w:rPr>
          <w:rFonts w:ascii="Arial" w:hAnsi="Arial" w:cs="Arial"/>
        </w:rPr>
        <w:t>I would, before I proceed, like to thank the IT team and the whole team of our IT delivery partners the THIS for their extraordinary team effort in supporting these complex requirements to date in an incredible short space of time.</w:t>
      </w:r>
    </w:p>
    <w:p w14:paraId="5C9CD141" w14:textId="77777777" w:rsidR="009B4AFB" w:rsidRPr="000A637F" w:rsidRDefault="009B4AFB" w:rsidP="009B4AFB">
      <w:pPr>
        <w:rPr>
          <w:rFonts w:ascii="Arial" w:hAnsi="Arial" w:cs="Arial"/>
          <w:b/>
          <w:bCs/>
        </w:rPr>
      </w:pPr>
    </w:p>
    <w:tbl>
      <w:tblPr>
        <w:tblW w:w="0" w:type="auto"/>
        <w:tblCellMar>
          <w:left w:w="0" w:type="dxa"/>
          <w:right w:w="0" w:type="dxa"/>
        </w:tblCellMar>
        <w:tblLook w:val="04A0" w:firstRow="1" w:lastRow="0" w:firstColumn="1" w:lastColumn="0" w:noHBand="0" w:noVBand="1"/>
      </w:tblPr>
      <w:tblGrid>
        <w:gridCol w:w="6653"/>
      </w:tblGrid>
      <w:tr w:rsidR="009B4AFB" w:rsidRPr="000A637F" w14:paraId="38892F0E" w14:textId="77777777" w:rsidTr="009B4AFB">
        <w:tc>
          <w:tcPr>
            <w:tcW w:w="6653" w:type="dxa"/>
            <w:tcBorders>
              <w:top w:val="single" w:sz="8" w:space="0" w:color="4F81BD"/>
              <w:left w:val="single" w:sz="8" w:space="0" w:color="4F81BD"/>
              <w:bottom w:val="single" w:sz="8" w:space="0" w:color="4F81BD"/>
              <w:right w:val="single" w:sz="8" w:space="0" w:color="4F81BD"/>
            </w:tcBorders>
            <w:shd w:val="clear" w:color="auto" w:fill="4F81BD"/>
            <w:tcMar>
              <w:top w:w="0" w:type="dxa"/>
              <w:left w:w="108" w:type="dxa"/>
              <w:bottom w:w="0" w:type="dxa"/>
              <w:right w:w="108" w:type="dxa"/>
            </w:tcMar>
            <w:hideMark/>
          </w:tcPr>
          <w:p w14:paraId="07148043" w14:textId="77777777" w:rsidR="009B4AFB" w:rsidRPr="000A637F" w:rsidRDefault="009B4AFB">
            <w:pPr>
              <w:rPr>
                <w:rFonts w:ascii="Arial" w:hAnsi="Arial" w:cs="Arial"/>
                <w:b/>
                <w:bCs/>
                <w:color w:val="FFFFFF"/>
                <w:lang w:eastAsia="en-US"/>
              </w:rPr>
            </w:pPr>
            <w:r w:rsidRPr="000A637F">
              <w:rPr>
                <w:rFonts w:ascii="Arial" w:hAnsi="Arial" w:cs="Arial"/>
                <w:b/>
                <w:bCs/>
                <w:sz w:val="28"/>
                <w:szCs w:val="28"/>
                <w:u w:val="single"/>
              </w:rPr>
              <w:t xml:space="preserve">Update - Remote access services </w:t>
            </w:r>
          </w:p>
        </w:tc>
      </w:tr>
    </w:tbl>
    <w:p w14:paraId="01DF0614" w14:textId="77777777" w:rsidR="009B4AFB" w:rsidRPr="000A637F" w:rsidRDefault="009B4AFB" w:rsidP="009B4AFB">
      <w:pPr>
        <w:rPr>
          <w:rFonts w:ascii="Arial" w:hAnsi="Arial" w:cs="Arial"/>
          <w:b/>
          <w:bCs/>
          <w:lang w:eastAsia="en-US"/>
        </w:rPr>
      </w:pPr>
    </w:p>
    <w:p w14:paraId="63F8E682" w14:textId="77777777" w:rsidR="009B4AFB" w:rsidRPr="000A637F" w:rsidRDefault="009B4AFB" w:rsidP="000A637F">
      <w:pPr>
        <w:pStyle w:val="ListParagraph"/>
        <w:numPr>
          <w:ilvl w:val="0"/>
          <w:numId w:val="10"/>
        </w:numPr>
        <w:ind w:left="360"/>
        <w:rPr>
          <w:rFonts w:ascii="Arial" w:hAnsi="Arial" w:cs="Arial"/>
          <w:b/>
          <w:bCs/>
          <w:u w:val="single"/>
        </w:rPr>
      </w:pPr>
      <w:r w:rsidRPr="000A637F">
        <w:rPr>
          <w:rFonts w:ascii="Arial" w:hAnsi="Arial" w:cs="Arial"/>
          <w:b/>
          <w:bCs/>
          <w:u w:val="single"/>
        </w:rPr>
        <w:t xml:space="preserve">Cisco ‘Any Connect’ </w:t>
      </w:r>
      <w:r w:rsidRPr="000A637F">
        <w:rPr>
          <w:rFonts w:ascii="Arial" w:hAnsi="Arial" w:cs="Arial"/>
          <w:b/>
          <w:bCs/>
        </w:rPr>
        <w:t xml:space="preserve"> for use on NHS /CCG supplied Laptops ONLY </w:t>
      </w:r>
    </w:p>
    <w:p w14:paraId="5EB000BD" w14:textId="77777777" w:rsidR="009B4AFB" w:rsidRPr="000A637F" w:rsidRDefault="009B4AFB" w:rsidP="000A637F">
      <w:pPr>
        <w:pStyle w:val="ListParagraph"/>
        <w:ind w:left="360"/>
        <w:rPr>
          <w:rFonts w:ascii="Arial" w:hAnsi="Arial" w:cs="Arial"/>
          <w:b/>
          <w:bCs/>
          <w:u w:val="single"/>
        </w:rPr>
      </w:pPr>
    </w:p>
    <w:p w14:paraId="211938A4" w14:textId="6406A77A" w:rsidR="009B4AFB" w:rsidRPr="000A637F" w:rsidRDefault="009B4AFB" w:rsidP="000A637F">
      <w:pPr>
        <w:pStyle w:val="ListParagraph"/>
        <w:ind w:left="360"/>
        <w:rPr>
          <w:rFonts w:ascii="Arial" w:hAnsi="Arial" w:cs="Arial"/>
          <w:bCs/>
        </w:rPr>
      </w:pPr>
      <w:r w:rsidRPr="000A637F">
        <w:rPr>
          <w:rFonts w:ascii="Arial" w:hAnsi="Arial" w:cs="Arial"/>
          <w:bCs/>
        </w:rPr>
        <w:t>A new version and new network has been developed which users must update to – This new version can accom</w:t>
      </w:r>
      <w:r w:rsidR="00510BD8">
        <w:rPr>
          <w:rFonts w:ascii="Arial" w:hAnsi="Arial" w:cs="Arial"/>
          <w:bCs/>
        </w:rPr>
        <w:t>modate 2,500 concurrent users (</w:t>
      </w:r>
      <w:r w:rsidRPr="000A637F">
        <w:rPr>
          <w:rFonts w:ascii="Arial" w:hAnsi="Arial" w:cs="Arial"/>
          <w:bCs/>
        </w:rPr>
        <w:t xml:space="preserve">a second new version is being built presently which will also accommodate a further 2,500 concurrent users. </w:t>
      </w:r>
    </w:p>
    <w:p w14:paraId="5F9EA738" w14:textId="77777777" w:rsidR="009B4AFB" w:rsidRPr="000A637F" w:rsidRDefault="009B4AFB" w:rsidP="000A637F">
      <w:pPr>
        <w:pStyle w:val="ListParagraph"/>
        <w:ind w:left="360"/>
        <w:rPr>
          <w:rFonts w:ascii="Arial" w:hAnsi="Arial" w:cs="Arial"/>
          <w:bCs/>
        </w:rPr>
      </w:pPr>
    </w:p>
    <w:p w14:paraId="6481FFA9" w14:textId="2461DC7C" w:rsidR="009B4AFB" w:rsidRPr="000A637F" w:rsidRDefault="009B4AFB" w:rsidP="000A637F">
      <w:pPr>
        <w:pStyle w:val="ListParagraph"/>
        <w:ind w:left="360"/>
        <w:rPr>
          <w:rFonts w:ascii="Arial" w:hAnsi="Arial" w:cs="Arial"/>
          <w:bCs/>
        </w:rPr>
      </w:pPr>
      <w:r w:rsidRPr="000A637F">
        <w:rPr>
          <w:rFonts w:ascii="Arial" w:hAnsi="Arial" w:cs="Arial"/>
          <w:bCs/>
        </w:rPr>
        <w:t>This solution will provide those with on NHS /CCG supplied Laptops a secure log-on and access to; emails, shared drive, the i</w:t>
      </w:r>
      <w:r w:rsidR="00510BD8">
        <w:rPr>
          <w:rFonts w:ascii="Arial" w:hAnsi="Arial" w:cs="Arial"/>
          <w:bCs/>
        </w:rPr>
        <w:t>nternet and clinical systems [</w:t>
      </w:r>
      <w:r w:rsidRPr="000A637F">
        <w:rPr>
          <w:rFonts w:ascii="Arial" w:hAnsi="Arial" w:cs="Arial"/>
          <w:bCs/>
        </w:rPr>
        <w:t>with legitimate rights].</w:t>
      </w:r>
    </w:p>
    <w:p w14:paraId="6A39DAF2" w14:textId="77777777" w:rsidR="009B4AFB" w:rsidRPr="000A637F" w:rsidRDefault="009B4AFB" w:rsidP="000A637F">
      <w:pPr>
        <w:pStyle w:val="ListParagraph"/>
        <w:ind w:left="360"/>
        <w:rPr>
          <w:rFonts w:ascii="Arial" w:hAnsi="Arial" w:cs="Arial"/>
          <w:bCs/>
        </w:rPr>
      </w:pPr>
    </w:p>
    <w:p w14:paraId="48916CFA" w14:textId="77777777" w:rsidR="009B4AFB" w:rsidRPr="000A637F" w:rsidRDefault="009B4AFB" w:rsidP="000A637F">
      <w:pPr>
        <w:pStyle w:val="ListParagraph"/>
        <w:ind w:left="360"/>
        <w:rPr>
          <w:rFonts w:ascii="Arial" w:hAnsi="Arial" w:cs="Arial"/>
          <w:bCs/>
        </w:rPr>
      </w:pPr>
      <w:r w:rsidRPr="000A637F">
        <w:rPr>
          <w:rFonts w:ascii="Arial" w:hAnsi="Arial" w:cs="Arial"/>
          <w:bCs/>
        </w:rPr>
        <w:t>There are however, 3 main logistical aspects that are limiting its widespread uptake. In order to establish an upgrade on the laptop – the laptop must;</w:t>
      </w:r>
    </w:p>
    <w:p w14:paraId="0E0E7E5A" w14:textId="77777777" w:rsidR="009B4AFB" w:rsidRPr="000A637F" w:rsidRDefault="009B4AFB" w:rsidP="000A637F">
      <w:pPr>
        <w:pStyle w:val="ListParagraph"/>
        <w:numPr>
          <w:ilvl w:val="0"/>
          <w:numId w:val="11"/>
        </w:numPr>
        <w:ind w:left="1440"/>
        <w:rPr>
          <w:rFonts w:ascii="Arial" w:hAnsi="Arial" w:cs="Arial"/>
          <w:bCs/>
        </w:rPr>
      </w:pPr>
      <w:r w:rsidRPr="000A637F">
        <w:rPr>
          <w:rFonts w:ascii="Arial" w:hAnsi="Arial" w:cs="Arial"/>
          <w:bCs/>
        </w:rPr>
        <w:t>Be connected to the internet</w:t>
      </w:r>
    </w:p>
    <w:p w14:paraId="5D11F9C4" w14:textId="77777777" w:rsidR="009B4AFB" w:rsidRPr="000A637F" w:rsidRDefault="009B4AFB" w:rsidP="000A637F">
      <w:pPr>
        <w:pStyle w:val="ListParagraph"/>
        <w:numPr>
          <w:ilvl w:val="0"/>
          <w:numId w:val="11"/>
        </w:numPr>
        <w:ind w:left="1440"/>
        <w:rPr>
          <w:rFonts w:ascii="Arial" w:hAnsi="Arial" w:cs="Arial"/>
          <w:bCs/>
        </w:rPr>
      </w:pPr>
      <w:r w:rsidRPr="000A637F">
        <w:rPr>
          <w:rFonts w:ascii="Arial" w:hAnsi="Arial" w:cs="Arial"/>
          <w:bCs/>
        </w:rPr>
        <w:t xml:space="preserve">Be connected to the existing ‘Any Connect’ service [We recognise this is challenging at present but it is the only way the software can be upgraded – please keep trying to log onto the existing ‘any connect’ until successful– </w:t>
      </w:r>
      <w:r w:rsidRPr="000A637F">
        <w:rPr>
          <w:rFonts w:ascii="Arial" w:hAnsi="Arial" w:cs="Arial"/>
          <w:bCs/>
          <w:color w:val="1F497D"/>
        </w:rPr>
        <w:t>[</w:t>
      </w:r>
      <w:r w:rsidRPr="000A637F">
        <w:rPr>
          <w:rFonts w:ascii="Arial" w:hAnsi="Arial" w:cs="Arial"/>
          <w:bCs/>
        </w:rPr>
        <w:t>once logged on please stay on until a dialogue box appears]</w:t>
      </w:r>
    </w:p>
    <w:p w14:paraId="15A7C174" w14:textId="77777777" w:rsidR="009B4AFB" w:rsidRPr="000A637F" w:rsidRDefault="009B4AFB" w:rsidP="000A637F">
      <w:pPr>
        <w:pStyle w:val="ListParagraph"/>
        <w:numPr>
          <w:ilvl w:val="0"/>
          <w:numId w:val="11"/>
        </w:numPr>
        <w:ind w:left="1440"/>
        <w:rPr>
          <w:rFonts w:ascii="Arial" w:hAnsi="Arial" w:cs="Arial"/>
          <w:bCs/>
        </w:rPr>
      </w:pPr>
      <w:r w:rsidRPr="000A637F">
        <w:rPr>
          <w:rFonts w:ascii="Arial" w:hAnsi="Arial" w:cs="Arial"/>
          <w:bCs/>
        </w:rPr>
        <w:t xml:space="preserve">A back office function </w:t>
      </w:r>
      <w:proofErr w:type="gramStart"/>
      <w:r w:rsidRPr="000A637F">
        <w:rPr>
          <w:rFonts w:ascii="Arial" w:hAnsi="Arial" w:cs="Arial"/>
          <w:bCs/>
        </w:rPr>
        <w:t>[ by</w:t>
      </w:r>
      <w:proofErr w:type="gramEnd"/>
      <w:r w:rsidRPr="000A637F">
        <w:rPr>
          <w:rFonts w:ascii="Arial" w:hAnsi="Arial" w:cs="Arial"/>
          <w:bCs/>
        </w:rPr>
        <w:t xml:space="preserve"> the THIS team]  requires completion before the upload can commence. The THIS team are vigorously uploading users profiles which is unfortunately a manual process  </w:t>
      </w:r>
    </w:p>
    <w:p w14:paraId="5FB52C2C" w14:textId="3AA5B5A1" w:rsidR="009B4AFB" w:rsidRPr="000A637F" w:rsidRDefault="00510BD8" w:rsidP="000A637F">
      <w:pPr>
        <w:ind w:left="360"/>
        <w:rPr>
          <w:rFonts w:ascii="Arial" w:hAnsi="Arial" w:cs="Arial"/>
          <w:bCs/>
        </w:rPr>
      </w:pPr>
      <w:r>
        <w:rPr>
          <w:rFonts w:ascii="Arial" w:hAnsi="Arial" w:cs="Arial"/>
          <w:bCs/>
        </w:rPr>
        <w:t xml:space="preserve">Once the </w:t>
      </w:r>
      <w:r w:rsidR="009B4AFB" w:rsidRPr="000A637F">
        <w:rPr>
          <w:rFonts w:ascii="Arial" w:hAnsi="Arial" w:cs="Arial"/>
          <w:bCs/>
        </w:rPr>
        <w:t>uploa</w:t>
      </w:r>
      <w:r>
        <w:rPr>
          <w:rFonts w:ascii="Arial" w:hAnsi="Arial" w:cs="Arial"/>
          <w:bCs/>
        </w:rPr>
        <w:t>d has occurred and the end user</w:t>
      </w:r>
      <w:r w:rsidR="009B4AFB" w:rsidRPr="000A637F">
        <w:rPr>
          <w:rFonts w:ascii="Arial" w:hAnsi="Arial" w:cs="Arial"/>
          <w:bCs/>
        </w:rPr>
        <w:t xml:space="preserve"> has followed the instruction guide attached they will be connected to the new solution and free up space for the next users to upgrade.</w:t>
      </w:r>
    </w:p>
    <w:p w14:paraId="446C7431" w14:textId="77777777" w:rsidR="009B4AFB" w:rsidRPr="000A637F" w:rsidRDefault="009B4AFB" w:rsidP="000A637F">
      <w:pPr>
        <w:ind w:left="360"/>
        <w:rPr>
          <w:rFonts w:ascii="Arial" w:hAnsi="Arial" w:cs="Arial"/>
          <w:bCs/>
        </w:rPr>
      </w:pPr>
      <w:r w:rsidRPr="000A637F">
        <w:rPr>
          <w:rFonts w:ascii="Arial" w:hAnsi="Arial" w:cs="Arial"/>
          <w:bCs/>
        </w:rPr>
        <w:t>It is expected that over the course of this week all users will have had the ability to upgrade</w:t>
      </w:r>
    </w:p>
    <w:p w14:paraId="0FB25E56" w14:textId="77777777" w:rsidR="009B4AFB" w:rsidRPr="000A637F" w:rsidRDefault="009B4AFB" w:rsidP="000A637F">
      <w:pPr>
        <w:ind w:left="360"/>
        <w:rPr>
          <w:rFonts w:ascii="Arial" w:hAnsi="Arial" w:cs="Arial"/>
          <w:b/>
          <w:bCs/>
        </w:rPr>
      </w:pPr>
    </w:p>
    <w:p w14:paraId="48D9B73F" w14:textId="245D04D1" w:rsidR="009B4AFB" w:rsidRPr="00AE5AAD" w:rsidRDefault="009B4AFB" w:rsidP="000A637F">
      <w:pPr>
        <w:pStyle w:val="ListParagraph"/>
        <w:numPr>
          <w:ilvl w:val="0"/>
          <w:numId w:val="10"/>
        </w:numPr>
        <w:ind w:left="360"/>
        <w:rPr>
          <w:rFonts w:ascii="Arial" w:hAnsi="Arial" w:cs="Arial"/>
          <w:b/>
          <w:bCs/>
          <w:highlight w:val="yellow"/>
          <w:u w:val="single"/>
        </w:rPr>
      </w:pPr>
      <w:r w:rsidRPr="00AE5AAD">
        <w:rPr>
          <w:rFonts w:ascii="Arial" w:hAnsi="Arial" w:cs="Arial"/>
          <w:b/>
          <w:bCs/>
          <w:highlight w:val="yellow"/>
          <w:u w:val="single"/>
        </w:rPr>
        <w:lastRenderedPageBreak/>
        <w:t>RedCentric Remote Solution</w:t>
      </w:r>
      <w:r w:rsidRPr="00AE5AAD">
        <w:rPr>
          <w:rFonts w:ascii="Arial" w:hAnsi="Arial" w:cs="Arial"/>
          <w:highlight w:val="yellow"/>
        </w:rPr>
        <w:t xml:space="preserve"> </w:t>
      </w:r>
      <w:r w:rsidRPr="00AE5AAD">
        <w:rPr>
          <w:rFonts w:ascii="Arial" w:hAnsi="Arial" w:cs="Arial"/>
          <w:b/>
          <w:bCs/>
          <w:highlight w:val="yellow"/>
        </w:rPr>
        <w:t>for use on home windows PC/Laptops ONLY it is not intended for users to have both the Any Connect and Red</w:t>
      </w:r>
      <w:r w:rsidR="000A637F" w:rsidRPr="00AE5AAD">
        <w:rPr>
          <w:rFonts w:ascii="Arial" w:hAnsi="Arial" w:cs="Arial"/>
          <w:b/>
          <w:bCs/>
          <w:highlight w:val="yellow"/>
        </w:rPr>
        <w:t>C</w:t>
      </w:r>
      <w:r w:rsidRPr="00AE5AAD">
        <w:rPr>
          <w:rFonts w:ascii="Arial" w:hAnsi="Arial" w:cs="Arial"/>
          <w:b/>
          <w:bCs/>
          <w:highlight w:val="yellow"/>
        </w:rPr>
        <w:t>entric solution – and is only provided to those without an NHS/CCG laptop.</w:t>
      </w:r>
    </w:p>
    <w:p w14:paraId="6357D9F4" w14:textId="77777777" w:rsidR="009B4AFB" w:rsidRPr="000A637F" w:rsidRDefault="009B4AFB" w:rsidP="000A637F">
      <w:pPr>
        <w:pStyle w:val="ListParagraph"/>
        <w:ind w:left="360"/>
        <w:rPr>
          <w:rFonts w:ascii="Arial" w:hAnsi="Arial" w:cs="Arial"/>
          <w:b/>
          <w:bCs/>
          <w:u w:val="single"/>
        </w:rPr>
      </w:pPr>
    </w:p>
    <w:p w14:paraId="3C515F53" w14:textId="68C7E12F" w:rsidR="009B4AFB" w:rsidRPr="000A637F" w:rsidRDefault="009B4AFB" w:rsidP="000A637F">
      <w:pPr>
        <w:pStyle w:val="ListParagraph"/>
        <w:ind w:left="360"/>
        <w:rPr>
          <w:rFonts w:ascii="Arial" w:hAnsi="Arial" w:cs="Arial"/>
          <w:bCs/>
        </w:rPr>
      </w:pPr>
      <w:r w:rsidRPr="000A637F">
        <w:rPr>
          <w:rFonts w:ascii="Arial" w:hAnsi="Arial" w:cs="Arial"/>
          <w:bCs/>
        </w:rPr>
        <w:t xml:space="preserve">This Solution provides access at home to the clinical IT systems </w:t>
      </w:r>
    </w:p>
    <w:p w14:paraId="18C2CC65" w14:textId="77777777" w:rsidR="009B4AFB" w:rsidRPr="000A637F" w:rsidRDefault="009B4AFB" w:rsidP="000A637F">
      <w:pPr>
        <w:ind w:left="360"/>
        <w:rPr>
          <w:rFonts w:ascii="Arial" w:hAnsi="Arial" w:cs="Arial"/>
          <w:bCs/>
        </w:rPr>
      </w:pPr>
    </w:p>
    <w:p w14:paraId="0427FEFC" w14:textId="77777777" w:rsidR="009B4AFB" w:rsidRPr="000A637F" w:rsidRDefault="009B4AFB" w:rsidP="000A637F">
      <w:pPr>
        <w:ind w:left="360"/>
        <w:rPr>
          <w:rFonts w:ascii="Arial" w:hAnsi="Arial" w:cs="Arial"/>
          <w:bCs/>
        </w:rPr>
      </w:pPr>
      <w:r w:rsidRPr="000A637F">
        <w:rPr>
          <w:rFonts w:ascii="Arial" w:hAnsi="Arial" w:cs="Arial"/>
          <w:bCs/>
        </w:rPr>
        <w:t>There are however, 2 main logistical aspects that are limiting its widespread uptake</w:t>
      </w:r>
    </w:p>
    <w:p w14:paraId="0D6DB72E" w14:textId="77777777" w:rsidR="009B4AFB" w:rsidRPr="000A637F" w:rsidRDefault="009B4AFB" w:rsidP="000A637F">
      <w:pPr>
        <w:pStyle w:val="ListParagraph"/>
        <w:numPr>
          <w:ilvl w:val="0"/>
          <w:numId w:val="12"/>
        </w:numPr>
        <w:ind w:left="1440"/>
        <w:rPr>
          <w:rFonts w:ascii="Arial" w:hAnsi="Arial" w:cs="Arial"/>
          <w:bCs/>
        </w:rPr>
      </w:pPr>
      <w:r w:rsidRPr="000A637F">
        <w:rPr>
          <w:rFonts w:ascii="Arial" w:hAnsi="Arial" w:cs="Arial"/>
          <w:bCs/>
        </w:rPr>
        <w:t>The end user requires a smartcard reader – Issue exist around the deployment of these which is being agreed and discussed with local sites to each CCG</w:t>
      </w:r>
    </w:p>
    <w:p w14:paraId="45192AF0" w14:textId="77777777" w:rsidR="009B4AFB" w:rsidRPr="000A637F" w:rsidRDefault="009B4AFB" w:rsidP="000A637F">
      <w:pPr>
        <w:pStyle w:val="ListParagraph"/>
        <w:numPr>
          <w:ilvl w:val="0"/>
          <w:numId w:val="12"/>
        </w:numPr>
        <w:ind w:left="1440"/>
        <w:rPr>
          <w:rFonts w:ascii="Arial" w:hAnsi="Arial" w:cs="Arial"/>
          <w:bCs/>
        </w:rPr>
      </w:pPr>
      <w:r w:rsidRPr="000A637F">
        <w:rPr>
          <w:rFonts w:ascii="Arial" w:hAnsi="Arial" w:cs="Arial"/>
          <w:bCs/>
        </w:rPr>
        <w:t xml:space="preserve">The end user is required to download software from the internet onto their device (the clinical system and smartcard reader software, </w:t>
      </w:r>
      <w:proofErr w:type="spellStart"/>
      <w:r w:rsidRPr="000A637F">
        <w:rPr>
          <w:rFonts w:ascii="Arial" w:hAnsi="Arial" w:cs="Arial"/>
          <w:bCs/>
        </w:rPr>
        <w:t>etc</w:t>
      </w:r>
      <w:proofErr w:type="spellEnd"/>
      <w:r w:rsidRPr="000A637F">
        <w:rPr>
          <w:rFonts w:ascii="Arial" w:hAnsi="Arial" w:cs="Arial"/>
          <w:bCs/>
        </w:rPr>
        <w:t>)</w:t>
      </w:r>
    </w:p>
    <w:p w14:paraId="7191211C" w14:textId="77777777" w:rsidR="009B4AFB" w:rsidRPr="000A637F" w:rsidRDefault="009B4AFB" w:rsidP="000A637F">
      <w:pPr>
        <w:ind w:left="360"/>
        <w:rPr>
          <w:rFonts w:ascii="Arial" w:hAnsi="Arial" w:cs="Arial"/>
          <w:bCs/>
        </w:rPr>
      </w:pPr>
      <w:r w:rsidRPr="000A637F">
        <w:rPr>
          <w:rFonts w:ascii="Arial" w:hAnsi="Arial" w:cs="Arial"/>
          <w:bCs/>
        </w:rPr>
        <w:t>If you have any interest in taking up this solution please contact Ian Taylor (</w:t>
      </w:r>
      <w:hyperlink r:id="rId8" w:history="1">
        <w:r w:rsidRPr="000A637F">
          <w:rPr>
            <w:rStyle w:val="Hyperlink"/>
            <w:rFonts w:ascii="Arial" w:hAnsi="Arial" w:cs="Arial"/>
            <w:bCs/>
          </w:rPr>
          <w:t>Ian.Taylor@this.nhs.uk</w:t>
        </w:r>
      </w:hyperlink>
      <w:r w:rsidRPr="000A637F">
        <w:rPr>
          <w:rFonts w:ascii="Arial" w:hAnsi="Arial" w:cs="Arial"/>
          <w:bCs/>
        </w:rPr>
        <w:t>)</w:t>
      </w:r>
      <w:r w:rsidRPr="000A637F">
        <w:rPr>
          <w:rFonts w:ascii="Arial" w:hAnsi="Arial" w:cs="Arial"/>
          <w:bCs/>
          <w:color w:val="1F497D"/>
        </w:rPr>
        <w:t xml:space="preserve">, </w:t>
      </w:r>
      <w:r w:rsidRPr="000A637F">
        <w:rPr>
          <w:rFonts w:ascii="Arial" w:hAnsi="Arial" w:cs="Arial"/>
          <w:bCs/>
        </w:rPr>
        <w:t xml:space="preserve">who will provide you with the details and requirements </w:t>
      </w:r>
    </w:p>
    <w:p w14:paraId="67B02CE6" w14:textId="77777777" w:rsidR="009B4AFB" w:rsidRPr="000A637F" w:rsidRDefault="009B4AFB" w:rsidP="000A637F">
      <w:pPr>
        <w:rPr>
          <w:rFonts w:ascii="Arial" w:hAnsi="Arial" w:cs="Arial"/>
        </w:rPr>
      </w:pPr>
    </w:p>
    <w:p w14:paraId="6CB76BF6" w14:textId="0235BC4E" w:rsidR="009B4AFB" w:rsidRPr="000A637F" w:rsidRDefault="009B4AFB" w:rsidP="000A637F">
      <w:pPr>
        <w:pStyle w:val="ListParagraph"/>
        <w:numPr>
          <w:ilvl w:val="0"/>
          <w:numId w:val="10"/>
        </w:numPr>
        <w:ind w:left="360"/>
        <w:rPr>
          <w:rFonts w:ascii="Arial" w:hAnsi="Arial" w:cs="Arial"/>
          <w:bCs/>
          <w:u w:val="single"/>
        </w:rPr>
      </w:pPr>
      <w:r w:rsidRPr="000A637F">
        <w:rPr>
          <w:rFonts w:ascii="Arial" w:hAnsi="Arial" w:cs="Arial"/>
          <w:b/>
          <w:bCs/>
          <w:u w:val="single"/>
        </w:rPr>
        <w:t>The VDI solution</w:t>
      </w:r>
      <w:r w:rsidR="00510BD8">
        <w:rPr>
          <w:rFonts w:ascii="Arial" w:hAnsi="Arial" w:cs="Arial"/>
          <w:b/>
          <w:bCs/>
          <w:u w:val="single"/>
        </w:rPr>
        <w:t>:</w:t>
      </w:r>
      <w:r w:rsidRPr="00510BD8">
        <w:rPr>
          <w:rFonts w:ascii="Arial" w:hAnsi="Arial" w:cs="Arial"/>
          <w:bCs/>
        </w:rPr>
        <w:t xml:space="preserve"> </w:t>
      </w:r>
      <w:r w:rsidRPr="000A637F">
        <w:rPr>
          <w:rFonts w:ascii="Arial" w:hAnsi="Arial" w:cs="Arial"/>
          <w:bCs/>
        </w:rPr>
        <w:t>This solution is only presently suitable for Corporate CCG staff as clinical systems cannot yet be accessed via this solution – although it is being worked upon.</w:t>
      </w:r>
    </w:p>
    <w:p w14:paraId="53B5B899" w14:textId="77777777" w:rsidR="009B4AFB" w:rsidRPr="000A637F" w:rsidRDefault="009B4AFB" w:rsidP="000A637F">
      <w:pPr>
        <w:pStyle w:val="ListParagraph"/>
        <w:ind w:left="360"/>
        <w:rPr>
          <w:rFonts w:ascii="Arial" w:hAnsi="Arial" w:cs="Arial"/>
          <w:b/>
          <w:bCs/>
        </w:rPr>
      </w:pPr>
      <w:r w:rsidRPr="000A637F">
        <w:rPr>
          <w:rFonts w:ascii="Arial" w:hAnsi="Arial" w:cs="Arial"/>
          <w:bCs/>
        </w:rPr>
        <w:t>Guidance details have been previously provided to staff</w:t>
      </w:r>
      <w:r w:rsidRPr="000A637F">
        <w:rPr>
          <w:rFonts w:ascii="Arial" w:hAnsi="Arial" w:cs="Arial"/>
          <w:b/>
          <w:bCs/>
        </w:rPr>
        <w:t xml:space="preserve"> </w:t>
      </w:r>
    </w:p>
    <w:p w14:paraId="7D77A5B6" w14:textId="77777777" w:rsidR="009B4AFB" w:rsidRPr="000A637F" w:rsidRDefault="009B4AFB" w:rsidP="009B4AFB">
      <w:pPr>
        <w:rPr>
          <w:rFonts w:ascii="Arial" w:hAnsi="Arial" w:cs="Arial"/>
          <w:b/>
          <w:bCs/>
        </w:rPr>
      </w:pPr>
    </w:p>
    <w:tbl>
      <w:tblPr>
        <w:tblW w:w="0" w:type="auto"/>
        <w:tblCellMar>
          <w:left w:w="0" w:type="dxa"/>
          <w:right w:w="0" w:type="dxa"/>
        </w:tblCellMar>
        <w:tblLook w:val="04A0" w:firstRow="1" w:lastRow="0" w:firstColumn="1" w:lastColumn="0" w:noHBand="0" w:noVBand="1"/>
      </w:tblPr>
      <w:tblGrid>
        <w:gridCol w:w="5944"/>
      </w:tblGrid>
      <w:tr w:rsidR="009B4AFB" w:rsidRPr="000A637F" w14:paraId="662233A2" w14:textId="77777777" w:rsidTr="009B4AFB">
        <w:tc>
          <w:tcPr>
            <w:tcW w:w="5944" w:type="dxa"/>
            <w:tcBorders>
              <w:top w:val="single" w:sz="8" w:space="0" w:color="4F81BD"/>
              <w:left w:val="single" w:sz="8" w:space="0" w:color="4F81BD"/>
              <w:bottom w:val="single" w:sz="8" w:space="0" w:color="4F81BD"/>
              <w:right w:val="single" w:sz="8" w:space="0" w:color="4F81BD"/>
            </w:tcBorders>
            <w:shd w:val="clear" w:color="auto" w:fill="4F81BD"/>
            <w:tcMar>
              <w:top w:w="0" w:type="dxa"/>
              <w:left w:w="108" w:type="dxa"/>
              <w:bottom w:w="0" w:type="dxa"/>
              <w:right w:w="108" w:type="dxa"/>
            </w:tcMar>
            <w:hideMark/>
          </w:tcPr>
          <w:p w14:paraId="721D390A" w14:textId="77777777" w:rsidR="009B4AFB" w:rsidRPr="000A637F" w:rsidRDefault="009B4AFB">
            <w:pPr>
              <w:rPr>
                <w:rFonts w:ascii="Arial" w:hAnsi="Arial" w:cs="Arial"/>
                <w:b/>
                <w:bCs/>
                <w:color w:val="FFFFFF"/>
                <w:lang w:eastAsia="en-US"/>
              </w:rPr>
            </w:pPr>
            <w:r w:rsidRPr="000A637F">
              <w:rPr>
                <w:rFonts w:ascii="Arial" w:hAnsi="Arial" w:cs="Arial"/>
                <w:b/>
                <w:bCs/>
                <w:sz w:val="28"/>
                <w:szCs w:val="28"/>
                <w:u w:val="single"/>
              </w:rPr>
              <w:t xml:space="preserve">Update Other IT services </w:t>
            </w:r>
          </w:p>
        </w:tc>
      </w:tr>
    </w:tbl>
    <w:p w14:paraId="4923C98F" w14:textId="77777777" w:rsidR="009B4AFB" w:rsidRPr="000A637F" w:rsidRDefault="009B4AFB" w:rsidP="009B4AFB">
      <w:pPr>
        <w:rPr>
          <w:rFonts w:ascii="Arial" w:hAnsi="Arial" w:cs="Arial"/>
          <w:b/>
          <w:bCs/>
          <w:lang w:eastAsia="en-US"/>
        </w:rPr>
      </w:pPr>
    </w:p>
    <w:p w14:paraId="7CF84884" w14:textId="77777777" w:rsidR="009B4AFB" w:rsidRPr="000A637F" w:rsidRDefault="009B4AFB" w:rsidP="000A637F">
      <w:pPr>
        <w:pStyle w:val="ListParagraph"/>
        <w:numPr>
          <w:ilvl w:val="0"/>
          <w:numId w:val="13"/>
        </w:numPr>
        <w:ind w:left="360"/>
        <w:rPr>
          <w:rFonts w:ascii="Arial" w:hAnsi="Arial" w:cs="Arial"/>
          <w:b/>
          <w:bCs/>
        </w:rPr>
      </w:pPr>
      <w:r w:rsidRPr="000A637F">
        <w:rPr>
          <w:rFonts w:ascii="Arial" w:hAnsi="Arial" w:cs="Arial"/>
          <w:b/>
          <w:bCs/>
        </w:rPr>
        <w:t>Hardware The CCG/THIS have deployed</w:t>
      </w:r>
      <w:r w:rsidRPr="000A637F">
        <w:rPr>
          <w:rFonts w:ascii="Arial" w:hAnsi="Arial" w:cs="Arial"/>
          <w:b/>
        </w:rPr>
        <w:t xml:space="preserve"> </w:t>
      </w:r>
      <w:r w:rsidRPr="000A637F">
        <w:rPr>
          <w:rFonts w:ascii="Arial" w:hAnsi="Arial" w:cs="Arial"/>
          <w:b/>
          <w:bCs/>
        </w:rPr>
        <w:t>in the last 2 weeks to GP practices</w:t>
      </w:r>
    </w:p>
    <w:p w14:paraId="5C02DA6D" w14:textId="77777777" w:rsidR="009B4AFB" w:rsidRPr="000A637F" w:rsidRDefault="009B4AFB" w:rsidP="000A637F">
      <w:pPr>
        <w:pStyle w:val="ListParagraph"/>
        <w:numPr>
          <w:ilvl w:val="1"/>
          <w:numId w:val="13"/>
        </w:numPr>
        <w:ind w:left="1080"/>
        <w:rPr>
          <w:rFonts w:ascii="Arial" w:hAnsi="Arial" w:cs="Arial"/>
          <w:bCs/>
        </w:rPr>
      </w:pPr>
      <w:r w:rsidRPr="000A637F">
        <w:rPr>
          <w:rFonts w:ascii="Arial" w:hAnsi="Arial" w:cs="Arial"/>
          <w:bCs/>
        </w:rPr>
        <w:t xml:space="preserve">New Laptops –over 200 laptops </w:t>
      </w:r>
    </w:p>
    <w:p w14:paraId="748265C8" w14:textId="77777777" w:rsidR="009B4AFB" w:rsidRPr="000A637F" w:rsidRDefault="009B4AFB" w:rsidP="000A637F">
      <w:pPr>
        <w:pStyle w:val="ListParagraph"/>
        <w:numPr>
          <w:ilvl w:val="1"/>
          <w:numId w:val="13"/>
        </w:numPr>
        <w:ind w:left="1080"/>
        <w:rPr>
          <w:rFonts w:ascii="Arial" w:hAnsi="Arial" w:cs="Arial"/>
          <w:bCs/>
        </w:rPr>
      </w:pPr>
      <w:r w:rsidRPr="000A637F">
        <w:rPr>
          <w:rFonts w:ascii="Arial" w:hAnsi="Arial" w:cs="Arial"/>
          <w:bCs/>
        </w:rPr>
        <w:t xml:space="preserve">Web cams = Over 400 </w:t>
      </w:r>
    </w:p>
    <w:p w14:paraId="49878FDC" w14:textId="4F280EF5" w:rsidR="009B4AFB" w:rsidRPr="000A637F" w:rsidRDefault="009B4AFB" w:rsidP="000A637F">
      <w:pPr>
        <w:rPr>
          <w:rFonts w:ascii="Arial" w:hAnsi="Arial" w:cs="Arial"/>
          <w:bCs/>
        </w:rPr>
      </w:pPr>
      <w:r w:rsidRPr="000A637F">
        <w:rPr>
          <w:rFonts w:ascii="Arial" w:hAnsi="Arial" w:cs="Arial"/>
          <w:bCs/>
        </w:rPr>
        <w:t>There are very limited number</w:t>
      </w:r>
      <w:r w:rsidR="000A637F">
        <w:rPr>
          <w:rFonts w:ascii="Arial" w:hAnsi="Arial" w:cs="Arial"/>
          <w:bCs/>
        </w:rPr>
        <w:t>s</w:t>
      </w:r>
      <w:r w:rsidRPr="000A637F">
        <w:rPr>
          <w:rFonts w:ascii="Arial" w:hAnsi="Arial" w:cs="Arial"/>
          <w:bCs/>
        </w:rPr>
        <w:t xml:space="preserve"> of both these items in stock and in the supply chain - we have ordered 875</w:t>
      </w:r>
      <w:r w:rsidRPr="000A637F">
        <w:rPr>
          <w:rFonts w:ascii="Arial" w:hAnsi="Arial" w:cs="Arial"/>
          <w:bCs/>
          <w:color w:val="1F497D"/>
        </w:rPr>
        <w:t xml:space="preserve"> </w:t>
      </w:r>
      <w:r w:rsidRPr="000A637F">
        <w:rPr>
          <w:rFonts w:ascii="Arial" w:hAnsi="Arial" w:cs="Arial"/>
          <w:bCs/>
        </w:rPr>
        <w:t xml:space="preserve">more laptops, 300 keyboards, and seeking additional support from NHSE to source headsets, webcams, keyboard covers for </w:t>
      </w:r>
      <w:proofErr w:type="gramStart"/>
      <w:r w:rsidRPr="000A637F">
        <w:rPr>
          <w:rFonts w:ascii="Arial" w:hAnsi="Arial" w:cs="Arial"/>
          <w:bCs/>
        </w:rPr>
        <w:t>Hot</w:t>
      </w:r>
      <w:proofErr w:type="gramEnd"/>
      <w:r w:rsidRPr="000A637F">
        <w:rPr>
          <w:rFonts w:ascii="Arial" w:hAnsi="Arial" w:cs="Arial"/>
          <w:bCs/>
        </w:rPr>
        <w:t xml:space="preserve"> hubs and smart card readers.</w:t>
      </w:r>
    </w:p>
    <w:p w14:paraId="70A6BB78" w14:textId="77777777" w:rsidR="009B4AFB" w:rsidRPr="000A637F" w:rsidRDefault="009B4AFB" w:rsidP="000A637F">
      <w:pPr>
        <w:rPr>
          <w:rFonts w:ascii="Arial" w:hAnsi="Arial" w:cs="Arial"/>
          <w:bCs/>
        </w:rPr>
      </w:pPr>
    </w:p>
    <w:p w14:paraId="4772CE8C" w14:textId="77777777" w:rsidR="009B4AFB" w:rsidRPr="000A637F" w:rsidRDefault="009B4AFB" w:rsidP="000A637F">
      <w:pPr>
        <w:pStyle w:val="ListParagraph"/>
        <w:numPr>
          <w:ilvl w:val="0"/>
          <w:numId w:val="13"/>
        </w:numPr>
        <w:ind w:left="360"/>
        <w:rPr>
          <w:rFonts w:ascii="Arial" w:hAnsi="Arial" w:cs="Arial"/>
          <w:bCs/>
        </w:rPr>
      </w:pPr>
      <w:r w:rsidRPr="000A637F">
        <w:rPr>
          <w:rFonts w:ascii="Arial" w:hAnsi="Arial" w:cs="Arial"/>
          <w:b/>
          <w:bCs/>
        </w:rPr>
        <w:t>Hot Hubs</w:t>
      </w:r>
      <w:r w:rsidRPr="000A637F">
        <w:rPr>
          <w:rFonts w:ascii="Arial" w:hAnsi="Arial" w:cs="Arial"/>
          <w:bCs/>
        </w:rPr>
        <w:t xml:space="preserve"> – over 11 ‘hot hubs’ across the CCGs have been established and set up in the last 7 days  </w:t>
      </w:r>
    </w:p>
    <w:p w14:paraId="1A6AB6B1" w14:textId="77777777" w:rsidR="009B4AFB" w:rsidRPr="000A637F" w:rsidRDefault="009B4AFB" w:rsidP="009B4AFB">
      <w:pPr>
        <w:rPr>
          <w:rFonts w:ascii="Arial" w:hAnsi="Arial" w:cs="Arial"/>
          <w:bCs/>
        </w:rPr>
      </w:pPr>
    </w:p>
    <w:p w14:paraId="0AEF5203" w14:textId="77777777" w:rsidR="009B4AFB" w:rsidRPr="000A637F" w:rsidRDefault="009B4AFB" w:rsidP="009B4AFB">
      <w:pPr>
        <w:rPr>
          <w:rFonts w:ascii="Arial" w:hAnsi="Arial" w:cs="Arial"/>
          <w:b/>
          <w:bCs/>
        </w:rPr>
      </w:pPr>
      <w:r w:rsidRPr="000A637F">
        <w:rPr>
          <w:rFonts w:ascii="Arial" w:hAnsi="Arial" w:cs="Arial"/>
          <w:b/>
          <w:bCs/>
        </w:rPr>
        <w:t xml:space="preserve">Other points </w:t>
      </w:r>
    </w:p>
    <w:p w14:paraId="1A29E8ED" w14:textId="77777777" w:rsidR="009B4AFB" w:rsidRPr="000A637F" w:rsidRDefault="009B4AFB" w:rsidP="009B4AFB">
      <w:pPr>
        <w:rPr>
          <w:rFonts w:ascii="Arial" w:hAnsi="Arial" w:cs="Arial"/>
          <w:bCs/>
          <w:color w:val="1F497D"/>
        </w:rPr>
      </w:pPr>
    </w:p>
    <w:p w14:paraId="54D9898A" w14:textId="01F5C28B" w:rsidR="009B4AFB" w:rsidRPr="000A637F" w:rsidRDefault="009B4AFB" w:rsidP="009B4AFB">
      <w:pPr>
        <w:rPr>
          <w:rFonts w:ascii="Arial" w:hAnsi="Arial" w:cs="Arial"/>
          <w:bCs/>
        </w:rPr>
      </w:pPr>
      <w:r w:rsidRPr="000A637F">
        <w:rPr>
          <w:rFonts w:ascii="Arial" w:hAnsi="Arial" w:cs="Arial"/>
          <w:bCs/>
        </w:rPr>
        <w:t xml:space="preserve">The team has continued to support the practices with Guidance on S1 units - Online consultations, Video conferencing, </w:t>
      </w:r>
      <w:proofErr w:type="gramStart"/>
      <w:r w:rsidRPr="000A637F">
        <w:rPr>
          <w:rFonts w:ascii="Arial" w:hAnsi="Arial" w:cs="Arial"/>
          <w:bCs/>
        </w:rPr>
        <w:t>National</w:t>
      </w:r>
      <w:proofErr w:type="gramEnd"/>
      <w:r w:rsidRPr="000A637F">
        <w:rPr>
          <w:rFonts w:ascii="Arial" w:hAnsi="Arial" w:cs="Arial"/>
          <w:bCs/>
        </w:rPr>
        <w:t xml:space="preserve"> reporting </w:t>
      </w:r>
      <w:r w:rsidR="000A637F">
        <w:rPr>
          <w:rFonts w:ascii="Arial" w:hAnsi="Arial" w:cs="Arial"/>
          <w:bCs/>
        </w:rPr>
        <w:t>requirements against COVID-19 (</w:t>
      </w:r>
      <w:r w:rsidRPr="000A637F">
        <w:rPr>
          <w:rFonts w:ascii="Arial" w:hAnsi="Arial" w:cs="Arial"/>
          <w:bCs/>
        </w:rPr>
        <w:t>DQ team)</w:t>
      </w:r>
    </w:p>
    <w:p w14:paraId="387E4AE0" w14:textId="77777777" w:rsidR="009B4AFB" w:rsidRPr="000A637F" w:rsidRDefault="009B4AFB" w:rsidP="009B4AFB">
      <w:pPr>
        <w:rPr>
          <w:rFonts w:ascii="Arial" w:hAnsi="Arial" w:cs="Arial"/>
          <w:bCs/>
        </w:rPr>
      </w:pPr>
      <w:r w:rsidRPr="000A637F">
        <w:rPr>
          <w:rFonts w:ascii="Arial" w:hAnsi="Arial" w:cs="Arial"/>
          <w:bCs/>
        </w:rPr>
        <w:t>Transfer of clinical practice ownership, closing down of clinical sites and to a level the continuation of BAU IT provision.</w:t>
      </w:r>
    </w:p>
    <w:p w14:paraId="600B41C0" w14:textId="77777777" w:rsidR="009B4AFB" w:rsidRPr="000A637F" w:rsidRDefault="009B4AFB" w:rsidP="009B4AFB">
      <w:pPr>
        <w:rPr>
          <w:rFonts w:ascii="Arial" w:hAnsi="Arial" w:cs="Arial"/>
          <w:b/>
          <w:bCs/>
          <w:color w:val="1F497D"/>
          <w:u w:val="single"/>
        </w:rPr>
      </w:pPr>
    </w:p>
    <w:p w14:paraId="2AE63C71" w14:textId="77777777" w:rsidR="009B4AFB" w:rsidRPr="000A637F" w:rsidRDefault="009B4AFB" w:rsidP="009B4AFB">
      <w:pPr>
        <w:rPr>
          <w:rFonts w:ascii="Arial" w:hAnsi="Arial" w:cs="Arial"/>
          <w:b/>
          <w:bCs/>
          <w:u w:val="single"/>
        </w:rPr>
      </w:pPr>
      <w:r w:rsidRPr="000A637F">
        <w:rPr>
          <w:rFonts w:ascii="Arial" w:hAnsi="Arial" w:cs="Arial"/>
          <w:b/>
          <w:bCs/>
          <w:u w:val="single"/>
        </w:rPr>
        <w:t xml:space="preserve">The THIS service Desk and technicians </w:t>
      </w:r>
    </w:p>
    <w:p w14:paraId="5DA97EC9" w14:textId="77777777" w:rsidR="009B4AFB" w:rsidRPr="000A637F" w:rsidRDefault="009B4AFB" w:rsidP="009B4AFB">
      <w:pPr>
        <w:rPr>
          <w:rFonts w:ascii="Arial" w:hAnsi="Arial" w:cs="Arial"/>
          <w:b/>
          <w:bCs/>
          <w:u w:val="single"/>
        </w:rPr>
      </w:pPr>
    </w:p>
    <w:p w14:paraId="4A71C6A7" w14:textId="7564B6AE" w:rsidR="009B4AFB" w:rsidRPr="000A637F" w:rsidRDefault="009B4AFB" w:rsidP="009B4AFB">
      <w:pPr>
        <w:rPr>
          <w:rFonts w:ascii="Arial" w:hAnsi="Arial" w:cs="Arial"/>
          <w:bCs/>
        </w:rPr>
      </w:pPr>
      <w:r w:rsidRPr="000A637F">
        <w:rPr>
          <w:rFonts w:ascii="Arial" w:hAnsi="Arial" w:cs="Arial"/>
          <w:b/>
          <w:bCs/>
        </w:rPr>
        <w:t>The Service Desk:</w:t>
      </w:r>
      <w:r w:rsidRPr="000A637F">
        <w:rPr>
          <w:rFonts w:ascii="Arial" w:hAnsi="Arial" w:cs="Arial"/>
          <w:bCs/>
        </w:rPr>
        <w:t>   have been working to ensure they can operate approp</w:t>
      </w:r>
      <w:r w:rsidR="000A637F">
        <w:rPr>
          <w:rFonts w:ascii="Arial" w:hAnsi="Arial" w:cs="Arial"/>
          <w:bCs/>
        </w:rPr>
        <w:t>riately in this current climate.</w:t>
      </w:r>
      <w:r w:rsidRPr="000A637F">
        <w:rPr>
          <w:rFonts w:ascii="Arial" w:hAnsi="Arial" w:cs="Arial"/>
          <w:bCs/>
        </w:rPr>
        <w:t xml:space="preserve"> Please be mindful of this when calling.  Please only escalate any issues if they are of a critical basis.</w:t>
      </w:r>
    </w:p>
    <w:p w14:paraId="09DEC226" w14:textId="77777777" w:rsidR="009B4AFB" w:rsidRPr="000A637F" w:rsidRDefault="009B4AFB" w:rsidP="009B4AFB">
      <w:pPr>
        <w:rPr>
          <w:rFonts w:ascii="Arial" w:hAnsi="Arial" w:cs="Arial"/>
          <w:bCs/>
        </w:rPr>
      </w:pPr>
    </w:p>
    <w:p w14:paraId="41CAD83D" w14:textId="77777777" w:rsidR="009B4AFB" w:rsidRPr="000A637F" w:rsidRDefault="009B4AFB" w:rsidP="009B4AFB">
      <w:pPr>
        <w:rPr>
          <w:rFonts w:ascii="Arial" w:hAnsi="Arial" w:cs="Arial"/>
          <w:bCs/>
        </w:rPr>
      </w:pPr>
      <w:r w:rsidRPr="000A637F">
        <w:rPr>
          <w:rFonts w:ascii="Arial" w:hAnsi="Arial" w:cs="Arial"/>
          <w:b/>
          <w:bCs/>
        </w:rPr>
        <w:t>Technicians on site:</w:t>
      </w:r>
      <w:r w:rsidRPr="000A637F">
        <w:rPr>
          <w:rFonts w:ascii="Arial" w:hAnsi="Arial" w:cs="Arial"/>
          <w:bCs/>
        </w:rPr>
        <w:t>  All non-essential work will cease with immediate effect.  Our technicians will now only attend site for a high priority/ business critical basis.  From now on our primary basis for any fix will be via a remote method.  Please could we ask that all requests are filtered on this basis.  Again please only ask for an on-site attendance if it is business critical to patient care or your overall operation.</w:t>
      </w:r>
    </w:p>
    <w:p w14:paraId="1DD66AFD" w14:textId="77777777" w:rsidR="009B4AFB" w:rsidRPr="000A637F" w:rsidRDefault="009B4AFB" w:rsidP="009B4AFB">
      <w:pPr>
        <w:rPr>
          <w:rFonts w:ascii="Arial" w:hAnsi="Arial" w:cs="Arial"/>
          <w:bCs/>
          <w:color w:val="1F497D"/>
        </w:rPr>
      </w:pPr>
    </w:p>
    <w:p w14:paraId="45D322AF" w14:textId="1427518D" w:rsidR="009B4AFB" w:rsidRPr="000A637F" w:rsidRDefault="009B4AFB" w:rsidP="009B4AFB">
      <w:pPr>
        <w:rPr>
          <w:rFonts w:ascii="Arial" w:hAnsi="Arial" w:cs="Arial"/>
          <w:bCs/>
        </w:rPr>
      </w:pPr>
      <w:r w:rsidRPr="000A637F">
        <w:rPr>
          <w:rFonts w:ascii="Arial" w:hAnsi="Arial" w:cs="Arial"/>
          <w:bCs/>
        </w:rPr>
        <w:t>This is a challengi</w:t>
      </w:r>
      <w:r w:rsidR="000A637F">
        <w:rPr>
          <w:rFonts w:ascii="Arial" w:hAnsi="Arial" w:cs="Arial"/>
          <w:bCs/>
        </w:rPr>
        <w:t xml:space="preserve">ng time for all </w:t>
      </w:r>
      <w:r w:rsidRPr="000A637F">
        <w:rPr>
          <w:rFonts w:ascii="Arial" w:hAnsi="Arial" w:cs="Arial"/>
          <w:bCs/>
        </w:rPr>
        <w:t>with unprecedented IT requirements and at a time where all services have a resource and capacity reducti</w:t>
      </w:r>
      <w:r w:rsidR="000A637F">
        <w:rPr>
          <w:rFonts w:ascii="Arial" w:hAnsi="Arial" w:cs="Arial"/>
          <w:bCs/>
        </w:rPr>
        <w:t>on due to the current climate (</w:t>
      </w:r>
      <w:r w:rsidRPr="000A637F">
        <w:rPr>
          <w:rFonts w:ascii="Arial" w:hAnsi="Arial" w:cs="Arial"/>
          <w:bCs/>
        </w:rPr>
        <w:t>IT included)</w:t>
      </w:r>
    </w:p>
    <w:p w14:paraId="4FE664F2" w14:textId="77777777" w:rsidR="009B4AFB" w:rsidRPr="000A637F" w:rsidRDefault="009B4AFB" w:rsidP="009B4AFB">
      <w:pPr>
        <w:rPr>
          <w:rFonts w:ascii="Arial" w:hAnsi="Arial" w:cs="Arial"/>
          <w:bCs/>
        </w:rPr>
      </w:pPr>
    </w:p>
    <w:p w14:paraId="54BB7BCB" w14:textId="77777777" w:rsidR="009B4AFB" w:rsidRPr="000A637F" w:rsidRDefault="009B4AFB" w:rsidP="009B4AFB">
      <w:pPr>
        <w:rPr>
          <w:rFonts w:ascii="Arial" w:hAnsi="Arial" w:cs="Arial"/>
          <w:bCs/>
        </w:rPr>
      </w:pPr>
      <w:r w:rsidRPr="000A637F">
        <w:rPr>
          <w:rFonts w:ascii="Arial" w:hAnsi="Arial" w:cs="Arial"/>
          <w:bCs/>
        </w:rPr>
        <w:t>We thank you for your patience and strive to continue to provide you with a service.</w:t>
      </w:r>
    </w:p>
    <w:p w14:paraId="3788F975" w14:textId="77777777" w:rsidR="009B4AFB" w:rsidRPr="00CB6977" w:rsidRDefault="009B4AFB" w:rsidP="009B4AFB">
      <w:pPr>
        <w:rPr>
          <w:color w:val="1F497D"/>
          <w:sz w:val="16"/>
          <w:szCs w:val="16"/>
        </w:rPr>
      </w:pPr>
    </w:p>
    <w:p w14:paraId="1CD6C7C3" w14:textId="77777777" w:rsidR="009B4AFB" w:rsidRDefault="009B4AFB" w:rsidP="009B4AFB">
      <w:pPr>
        <w:rPr>
          <w:rFonts w:ascii="Viner Hand ITC" w:hAnsi="Viner Hand ITC"/>
          <w:b/>
          <w:bCs/>
          <w:color w:val="0D0D0D"/>
          <w:sz w:val="40"/>
          <w:szCs w:val="40"/>
        </w:rPr>
      </w:pPr>
      <w:r>
        <w:rPr>
          <w:rFonts w:ascii="Viner Hand ITC" w:hAnsi="Viner Hand ITC"/>
          <w:b/>
          <w:bCs/>
          <w:color w:val="1F497D"/>
          <w:sz w:val="40"/>
          <w:szCs w:val="40"/>
        </w:rPr>
        <w:t xml:space="preserve">Ian </w:t>
      </w:r>
    </w:p>
    <w:p w14:paraId="76BA378A" w14:textId="77777777" w:rsidR="009B4AFB" w:rsidRDefault="009B4AFB" w:rsidP="009B4AFB">
      <w:pPr>
        <w:rPr>
          <w:b/>
          <w:bCs/>
          <w:color w:val="1F497D"/>
          <w:sz w:val="18"/>
          <w:szCs w:val="18"/>
        </w:rPr>
      </w:pPr>
      <w:r>
        <w:rPr>
          <w:b/>
          <w:bCs/>
          <w:color w:val="1F497D"/>
          <w:sz w:val="18"/>
          <w:szCs w:val="18"/>
        </w:rPr>
        <w:t>Ian Wightman</w:t>
      </w:r>
    </w:p>
    <w:p w14:paraId="60F18FB5" w14:textId="77777777" w:rsidR="009B4AFB" w:rsidRDefault="009B4AFB" w:rsidP="009B4AFB">
      <w:pPr>
        <w:rPr>
          <w:b/>
          <w:bCs/>
          <w:color w:val="1F497D"/>
          <w:sz w:val="18"/>
          <w:szCs w:val="18"/>
        </w:rPr>
      </w:pPr>
      <w:r>
        <w:rPr>
          <w:b/>
          <w:bCs/>
          <w:color w:val="1F497D"/>
          <w:sz w:val="18"/>
          <w:szCs w:val="18"/>
        </w:rPr>
        <w:t>Head of IM&amp;T</w:t>
      </w:r>
    </w:p>
    <w:p w14:paraId="2E230638" w14:textId="0C19932F" w:rsidR="009B4AFB" w:rsidRDefault="009B4AFB" w:rsidP="009B4AFB">
      <w:pPr>
        <w:rPr>
          <w:b/>
          <w:bCs/>
          <w:color w:val="1F497D"/>
          <w:sz w:val="18"/>
          <w:szCs w:val="18"/>
        </w:rPr>
      </w:pPr>
      <w:r>
        <w:rPr>
          <w:b/>
          <w:bCs/>
          <w:color w:val="1F497D"/>
          <w:sz w:val="18"/>
          <w:szCs w:val="18"/>
        </w:rPr>
        <w:t>Calderdale CCG, Greater Hudde</w:t>
      </w:r>
      <w:r w:rsidR="000A637F">
        <w:rPr>
          <w:b/>
          <w:bCs/>
          <w:color w:val="1F497D"/>
          <w:sz w:val="18"/>
          <w:szCs w:val="18"/>
        </w:rPr>
        <w:t>rsfield CC, North Kirklees CCG </w:t>
      </w:r>
      <w:r>
        <w:rPr>
          <w:b/>
          <w:bCs/>
          <w:color w:val="1F497D"/>
          <w:sz w:val="18"/>
          <w:szCs w:val="18"/>
        </w:rPr>
        <w:t>and Wakefield CCG</w:t>
      </w:r>
    </w:p>
    <w:p w14:paraId="0EEDBFEB" w14:textId="71B759F7" w:rsidR="009B4AFB" w:rsidRDefault="009B4AFB" w:rsidP="009B4AFB">
      <w:pPr>
        <w:rPr>
          <w:color w:val="1F497D"/>
        </w:rPr>
      </w:pPr>
      <w:r>
        <w:rPr>
          <w:b/>
          <w:bCs/>
          <w:color w:val="1F497D"/>
          <w:sz w:val="18"/>
          <w:szCs w:val="18"/>
        </w:rPr>
        <w:t xml:space="preserve">01484 464069 </w:t>
      </w:r>
      <w:r w:rsidR="00CB6977">
        <w:rPr>
          <w:b/>
          <w:bCs/>
          <w:color w:val="1F497D"/>
          <w:sz w:val="18"/>
          <w:szCs w:val="18"/>
        </w:rPr>
        <w:t xml:space="preserve">| </w:t>
      </w:r>
      <w:r>
        <w:rPr>
          <w:b/>
          <w:bCs/>
          <w:color w:val="1F497D"/>
          <w:sz w:val="18"/>
          <w:szCs w:val="18"/>
        </w:rPr>
        <w:t>07720463018</w:t>
      </w:r>
      <w:r w:rsidR="00CB6977">
        <w:rPr>
          <w:b/>
          <w:bCs/>
          <w:color w:val="1F497D"/>
          <w:sz w:val="18"/>
          <w:szCs w:val="18"/>
        </w:rPr>
        <w:t xml:space="preserve"> | </w:t>
      </w:r>
      <w:hyperlink r:id="rId9" w:history="1">
        <w:r>
          <w:rPr>
            <w:rStyle w:val="Hyperlink"/>
          </w:rPr>
          <w:t>ian.wightman1@nhs.net</w:t>
        </w:r>
      </w:hyperlink>
    </w:p>
    <w:p w14:paraId="41FFF9B0" w14:textId="4614EE0A" w:rsidR="000A637F" w:rsidRDefault="000A637F" w:rsidP="005B461F">
      <w:pPr>
        <w:pStyle w:val="ListParagraph"/>
        <w:numPr>
          <w:ilvl w:val="0"/>
          <w:numId w:val="1"/>
        </w:numPr>
        <w:rPr>
          <w:rFonts w:ascii="Arial" w:hAnsi="Arial" w:cs="Arial"/>
          <w:b/>
        </w:rPr>
      </w:pPr>
      <w:r>
        <w:rPr>
          <w:rFonts w:ascii="Arial" w:hAnsi="Arial" w:cs="Arial"/>
          <w:b/>
        </w:rPr>
        <w:lastRenderedPageBreak/>
        <w:t>Supporting Documents</w:t>
      </w:r>
    </w:p>
    <w:p w14:paraId="5D78E7C8" w14:textId="77777777" w:rsidR="003A7788" w:rsidRDefault="003A7788" w:rsidP="003A7788">
      <w:pPr>
        <w:rPr>
          <w:rFonts w:ascii="Arial" w:hAnsi="Arial" w:cs="Arial"/>
          <w:b/>
        </w:rPr>
      </w:pPr>
    </w:p>
    <w:tbl>
      <w:tblPr>
        <w:tblStyle w:val="TableGrid"/>
        <w:tblW w:w="0" w:type="auto"/>
        <w:tblLook w:val="04A0" w:firstRow="1" w:lastRow="0" w:firstColumn="1" w:lastColumn="0" w:noHBand="0" w:noVBand="1"/>
      </w:tblPr>
      <w:tblGrid>
        <w:gridCol w:w="2660"/>
        <w:gridCol w:w="6046"/>
        <w:gridCol w:w="1750"/>
      </w:tblGrid>
      <w:tr w:rsidR="003A7788" w14:paraId="3FDDD1A2" w14:textId="77777777" w:rsidTr="000A637F">
        <w:trPr>
          <w:tblHeader/>
        </w:trPr>
        <w:tc>
          <w:tcPr>
            <w:tcW w:w="2660" w:type="dxa"/>
            <w:shd w:val="clear" w:color="auto" w:fill="8DB3E2" w:themeFill="text2" w:themeFillTint="66"/>
          </w:tcPr>
          <w:p w14:paraId="48D67D01" w14:textId="31201716" w:rsidR="003A7788" w:rsidRPr="009B4AFB" w:rsidRDefault="000A637F" w:rsidP="003A7788">
            <w:pPr>
              <w:rPr>
                <w:rFonts w:ascii="Arial" w:hAnsi="Arial" w:cs="Arial"/>
                <w:b/>
              </w:rPr>
            </w:pPr>
            <w:r>
              <w:rPr>
                <w:rFonts w:ascii="Arial" w:hAnsi="Arial" w:cs="Arial"/>
                <w:b/>
              </w:rPr>
              <w:t>Area</w:t>
            </w:r>
          </w:p>
        </w:tc>
        <w:tc>
          <w:tcPr>
            <w:tcW w:w="6046" w:type="dxa"/>
            <w:shd w:val="clear" w:color="auto" w:fill="8DB3E2" w:themeFill="text2" w:themeFillTint="66"/>
          </w:tcPr>
          <w:p w14:paraId="67867903" w14:textId="372282C8" w:rsidR="003A7788" w:rsidRDefault="000A637F" w:rsidP="003A7788">
            <w:pPr>
              <w:rPr>
                <w:rFonts w:ascii="Arial" w:hAnsi="Arial" w:cs="Arial"/>
                <w:b/>
              </w:rPr>
            </w:pPr>
            <w:r>
              <w:rPr>
                <w:rFonts w:ascii="Arial" w:hAnsi="Arial" w:cs="Arial"/>
                <w:b/>
              </w:rPr>
              <w:t>Information</w:t>
            </w:r>
          </w:p>
        </w:tc>
        <w:tc>
          <w:tcPr>
            <w:tcW w:w="1750" w:type="dxa"/>
            <w:shd w:val="clear" w:color="auto" w:fill="8DB3E2" w:themeFill="text2" w:themeFillTint="66"/>
          </w:tcPr>
          <w:p w14:paraId="5B7C8BE8" w14:textId="77777777" w:rsidR="000A637F" w:rsidRDefault="000A637F" w:rsidP="003A7788">
            <w:pPr>
              <w:rPr>
                <w:rFonts w:ascii="Arial" w:hAnsi="Arial" w:cs="Arial"/>
                <w:b/>
              </w:rPr>
            </w:pPr>
            <w:r>
              <w:rPr>
                <w:rFonts w:ascii="Arial" w:hAnsi="Arial" w:cs="Arial"/>
                <w:b/>
              </w:rPr>
              <w:t>Link/</w:t>
            </w:r>
          </w:p>
          <w:p w14:paraId="2CDD4647" w14:textId="08C60E52" w:rsidR="003A7788" w:rsidRDefault="000A637F" w:rsidP="003A7788">
            <w:pPr>
              <w:rPr>
                <w:rFonts w:ascii="Arial" w:hAnsi="Arial" w:cs="Arial"/>
                <w:b/>
              </w:rPr>
            </w:pPr>
            <w:r>
              <w:rPr>
                <w:rFonts w:ascii="Arial" w:hAnsi="Arial" w:cs="Arial"/>
                <w:b/>
              </w:rPr>
              <w:t>Attachment</w:t>
            </w:r>
          </w:p>
        </w:tc>
      </w:tr>
      <w:tr w:rsidR="005974F0" w:rsidRPr="003A7788" w14:paraId="06BBA15D" w14:textId="77777777" w:rsidTr="000A637F">
        <w:tc>
          <w:tcPr>
            <w:tcW w:w="2660" w:type="dxa"/>
            <w:vMerge w:val="restart"/>
          </w:tcPr>
          <w:p w14:paraId="74458D66" w14:textId="621B1D05" w:rsidR="005974F0" w:rsidRDefault="005974F0" w:rsidP="003A7788">
            <w:pPr>
              <w:rPr>
                <w:rFonts w:ascii="Arial" w:hAnsi="Arial" w:cs="Arial"/>
                <w:b/>
              </w:rPr>
            </w:pPr>
            <w:r>
              <w:rPr>
                <w:rFonts w:ascii="Arial" w:hAnsi="Arial" w:cs="Arial"/>
                <w:b/>
              </w:rPr>
              <w:t xml:space="preserve">GP Connect </w:t>
            </w:r>
          </w:p>
        </w:tc>
        <w:tc>
          <w:tcPr>
            <w:tcW w:w="6046" w:type="dxa"/>
          </w:tcPr>
          <w:p w14:paraId="47656C61" w14:textId="77777777" w:rsidR="005974F0" w:rsidRDefault="005974F0" w:rsidP="005974F0">
            <w:pPr>
              <w:rPr>
                <w:rFonts w:ascii="Arial" w:hAnsi="Arial" w:cs="Arial"/>
              </w:rPr>
            </w:pPr>
            <w:r>
              <w:rPr>
                <w:rFonts w:ascii="Arial" w:hAnsi="Arial" w:cs="Arial"/>
              </w:rPr>
              <w:t>GP Connect and CCAS has its own summary document – see links below</w:t>
            </w:r>
          </w:p>
          <w:p w14:paraId="2CC4CCE0" w14:textId="77777777" w:rsidR="005974F0" w:rsidRDefault="005974F0" w:rsidP="003A7788">
            <w:pPr>
              <w:rPr>
                <w:rFonts w:ascii="Arial" w:hAnsi="Arial" w:cs="Arial"/>
              </w:rPr>
            </w:pPr>
          </w:p>
          <w:p w14:paraId="2B4E887A" w14:textId="14F47C34" w:rsidR="005974F0" w:rsidRDefault="005974F0" w:rsidP="003A7788">
            <w:pPr>
              <w:rPr>
                <w:rFonts w:ascii="Arial" w:hAnsi="Arial" w:cs="Arial"/>
              </w:rPr>
            </w:pPr>
            <w:r>
              <w:rPr>
                <w:rFonts w:ascii="Arial" w:hAnsi="Arial" w:cs="Arial"/>
              </w:rPr>
              <w:t>Slides from recent webinar 11.5.2020</w:t>
            </w:r>
          </w:p>
        </w:tc>
        <w:tc>
          <w:tcPr>
            <w:tcW w:w="1750" w:type="dxa"/>
          </w:tcPr>
          <w:p w14:paraId="7ED68510" w14:textId="4A8537DC" w:rsidR="005974F0" w:rsidRDefault="005974F0" w:rsidP="003A7788">
            <w:r>
              <w:object w:dxaOrig="1534" w:dyaOrig="994" w14:anchorId="57D9685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10" o:title=""/>
                </v:shape>
                <o:OLEObject Type="Embed" ProgID="AcroExch.Document.2017" ShapeID="_x0000_i1025" DrawAspect="Icon" ObjectID="_1651051205" r:id="rId11"/>
              </w:object>
            </w:r>
          </w:p>
        </w:tc>
      </w:tr>
      <w:tr w:rsidR="005974F0" w:rsidRPr="003A7788" w14:paraId="078BEEEB" w14:textId="77777777" w:rsidTr="000A637F">
        <w:tc>
          <w:tcPr>
            <w:tcW w:w="2660" w:type="dxa"/>
            <w:vMerge/>
          </w:tcPr>
          <w:p w14:paraId="3BC00466" w14:textId="29815809" w:rsidR="005974F0" w:rsidRPr="009B4AFB" w:rsidRDefault="005974F0" w:rsidP="003A7788">
            <w:pPr>
              <w:rPr>
                <w:rFonts w:ascii="Arial" w:hAnsi="Arial" w:cs="Arial"/>
                <w:b/>
              </w:rPr>
            </w:pPr>
          </w:p>
        </w:tc>
        <w:tc>
          <w:tcPr>
            <w:tcW w:w="6046" w:type="dxa"/>
          </w:tcPr>
          <w:p w14:paraId="5075A102" w14:textId="0F899925" w:rsidR="005974F0" w:rsidRPr="003A7788" w:rsidRDefault="005974F0" w:rsidP="003A7788">
            <w:pPr>
              <w:rPr>
                <w:rFonts w:ascii="Arial" w:hAnsi="Arial" w:cs="Arial"/>
              </w:rPr>
            </w:pPr>
            <w:r>
              <w:rPr>
                <w:rFonts w:ascii="Arial" w:hAnsi="Arial" w:cs="Arial"/>
              </w:rPr>
              <w:t>Recent email around the new draft guidance</w:t>
            </w:r>
          </w:p>
        </w:tc>
        <w:tc>
          <w:tcPr>
            <w:tcW w:w="1750" w:type="dxa"/>
          </w:tcPr>
          <w:p w14:paraId="4BAEAF67" w14:textId="4EAFA9FD" w:rsidR="005974F0" w:rsidRPr="003A7788" w:rsidRDefault="005974F0" w:rsidP="003A7788">
            <w:pPr>
              <w:rPr>
                <w:rFonts w:ascii="Arial" w:hAnsi="Arial" w:cs="Arial"/>
              </w:rPr>
            </w:pPr>
            <w:r>
              <w:object w:dxaOrig="1534" w:dyaOrig="994" w14:anchorId="6CE6008A">
                <v:shape id="_x0000_i1026" type="#_x0000_t75" style="width:76.5pt;height:49.5pt" o:ole="">
                  <v:imagedata r:id="rId12" o:title=""/>
                </v:shape>
                <o:OLEObject Type="Embed" ProgID="Package" ShapeID="_x0000_i1026" DrawAspect="Icon" ObjectID="_1651051206" r:id="rId13"/>
              </w:object>
            </w:r>
          </w:p>
        </w:tc>
      </w:tr>
      <w:tr w:rsidR="0061581A" w:rsidRPr="003A7788" w14:paraId="4A60099F" w14:textId="77777777" w:rsidTr="000A637F">
        <w:tc>
          <w:tcPr>
            <w:tcW w:w="2660" w:type="dxa"/>
          </w:tcPr>
          <w:p w14:paraId="1F548A8A" w14:textId="615DF1C6" w:rsidR="0061581A" w:rsidRPr="009B4AFB" w:rsidRDefault="0061581A" w:rsidP="003A7788">
            <w:pPr>
              <w:rPr>
                <w:rFonts w:ascii="Arial" w:hAnsi="Arial" w:cs="Arial"/>
                <w:b/>
              </w:rPr>
            </w:pPr>
            <w:r>
              <w:rPr>
                <w:rFonts w:ascii="Arial" w:hAnsi="Arial" w:cs="Arial"/>
                <w:b/>
              </w:rPr>
              <w:t>Laptops</w:t>
            </w:r>
          </w:p>
        </w:tc>
        <w:tc>
          <w:tcPr>
            <w:tcW w:w="6046" w:type="dxa"/>
          </w:tcPr>
          <w:p w14:paraId="09539CCA" w14:textId="31FFD31C" w:rsidR="0061581A" w:rsidRDefault="0061581A" w:rsidP="003A7788">
            <w:pPr>
              <w:rPr>
                <w:rFonts w:ascii="Arial" w:hAnsi="Arial" w:cs="Arial"/>
              </w:rPr>
            </w:pPr>
            <w:r>
              <w:rPr>
                <w:rFonts w:ascii="Arial" w:hAnsi="Arial" w:cs="Arial"/>
              </w:rPr>
              <w:t xml:space="preserve">PCN Laptop Allocation and Distribution – email send out 16.4.2020 </w:t>
            </w:r>
            <w:bookmarkStart w:id="0" w:name="_GoBack"/>
            <w:bookmarkEnd w:id="0"/>
          </w:p>
        </w:tc>
        <w:tc>
          <w:tcPr>
            <w:tcW w:w="1750" w:type="dxa"/>
          </w:tcPr>
          <w:p w14:paraId="67B29DE3" w14:textId="16DF07F5" w:rsidR="0061581A" w:rsidRDefault="0061581A" w:rsidP="003A7788">
            <w:r>
              <w:object w:dxaOrig="1534" w:dyaOrig="994" w14:anchorId="712AED50">
                <v:shape id="_x0000_i1034" type="#_x0000_t75" style="width:76.5pt;height:49.5pt" o:ole="">
                  <v:imagedata r:id="rId14" o:title=""/>
                </v:shape>
                <o:OLEObject Type="Embed" ProgID="Package" ShapeID="_x0000_i1034" DrawAspect="Icon" ObjectID="_1651051207" r:id="rId15"/>
              </w:object>
            </w:r>
          </w:p>
        </w:tc>
      </w:tr>
      <w:tr w:rsidR="009B4AFB" w:rsidRPr="003A7788" w14:paraId="5AD32976" w14:textId="77777777" w:rsidTr="000A637F">
        <w:tc>
          <w:tcPr>
            <w:tcW w:w="2660" w:type="dxa"/>
            <w:vMerge w:val="restart"/>
          </w:tcPr>
          <w:p w14:paraId="1E596173" w14:textId="51A99A0F" w:rsidR="009B4AFB" w:rsidRPr="009B4AFB" w:rsidRDefault="009B4AFB" w:rsidP="003A7788">
            <w:pPr>
              <w:rPr>
                <w:rFonts w:ascii="Arial" w:hAnsi="Arial" w:cs="Arial"/>
                <w:b/>
              </w:rPr>
            </w:pPr>
            <w:r w:rsidRPr="009B4AFB">
              <w:rPr>
                <w:rFonts w:ascii="Arial" w:hAnsi="Arial" w:cs="Arial"/>
                <w:b/>
              </w:rPr>
              <w:t>Microsoft Teams</w:t>
            </w:r>
          </w:p>
        </w:tc>
        <w:tc>
          <w:tcPr>
            <w:tcW w:w="6046" w:type="dxa"/>
          </w:tcPr>
          <w:p w14:paraId="65FC3578" w14:textId="3E20F1F4" w:rsidR="009B4AFB" w:rsidRPr="003A7788" w:rsidRDefault="009B4AFB" w:rsidP="003A7788">
            <w:pPr>
              <w:rPr>
                <w:rFonts w:ascii="Arial" w:hAnsi="Arial" w:cs="Arial"/>
              </w:rPr>
            </w:pPr>
            <w:r>
              <w:rPr>
                <w:rFonts w:ascii="Arial" w:hAnsi="Arial" w:cs="Arial"/>
              </w:rPr>
              <w:t>Crib Sheet</w:t>
            </w:r>
          </w:p>
        </w:tc>
        <w:tc>
          <w:tcPr>
            <w:tcW w:w="1750" w:type="dxa"/>
          </w:tcPr>
          <w:p w14:paraId="179C1B61" w14:textId="73E70F9A" w:rsidR="009B4AFB" w:rsidRPr="003A7788" w:rsidRDefault="009B4AFB" w:rsidP="003A7788">
            <w:pPr>
              <w:rPr>
                <w:rFonts w:ascii="Arial" w:hAnsi="Arial" w:cs="Arial"/>
              </w:rPr>
            </w:pPr>
            <w:r>
              <w:object w:dxaOrig="1534" w:dyaOrig="994" w14:anchorId="11E75CFD">
                <v:shape id="_x0000_i1027" type="#_x0000_t75" style="width:76.5pt;height:49.5pt" o:ole="">
                  <v:imagedata r:id="rId16" o:title=""/>
                </v:shape>
                <o:OLEObject Type="Embed" ProgID="AcroExch.Document.2017" ShapeID="_x0000_i1027" DrawAspect="Icon" ObjectID="_1651051208" r:id="rId17"/>
              </w:object>
            </w:r>
          </w:p>
        </w:tc>
      </w:tr>
      <w:tr w:rsidR="009B4AFB" w:rsidRPr="003A7788" w14:paraId="722B3D54" w14:textId="77777777" w:rsidTr="000A637F">
        <w:tc>
          <w:tcPr>
            <w:tcW w:w="2660" w:type="dxa"/>
            <w:vMerge/>
          </w:tcPr>
          <w:p w14:paraId="71EA69CF" w14:textId="77777777" w:rsidR="009B4AFB" w:rsidRPr="009B4AFB" w:rsidRDefault="009B4AFB" w:rsidP="003A7788">
            <w:pPr>
              <w:rPr>
                <w:rFonts w:ascii="Arial" w:hAnsi="Arial" w:cs="Arial"/>
                <w:b/>
              </w:rPr>
            </w:pPr>
          </w:p>
        </w:tc>
        <w:tc>
          <w:tcPr>
            <w:tcW w:w="6046" w:type="dxa"/>
          </w:tcPr>
          <w:p w14:paraId="48EA1127" w14:textId="52C3D721" w:rsidR="009B4AFB" w:rsidRPr="003A7788" w:rsidRDefault="009B4AFB" w:rsidP="003A7788">
            <w:pPr>
              <w:rPr>
                <w:rFonts w:ascii="Arial" w:hAnsi="Arial" w:cs="Arial"/>
              </w:rPr>
            </w:pPr>
            <w:r>
              <w:rPr>
                <w:rFonts w:ascii="Arial" w:hAnsi="Arial" w:cs="Arial"/>
              </w:rPr>
              <w:t>Comms update and Guidance</w:t>
            </w:r>
          </w:p>
        </w:tc>
        <w:tc>
          <w:tcPr>
            <w:tcW w:w="1750" w:type="dxa"/>
          </w:tcPr>
          <w:p w14:paraId="56A0CED2" w14:textId="5954D364" w:rsidR="009B4AFB" w:rsidRPr="003A7788" w:rsidRDefault="009B4AFB" w:rsidP="003A7788">
            <w:pPr>
              <w:rPr>
                <w:rFonts w:ascii="Arial" w:hAnsi="Arial" w:cs="Arial"/>
              </w:rPr>
            </w:pPr>
            <w:r>
              <w:object w:dxaOrig="1534" w:dyaOrig="994" w14:anchorId="6F06220A">
                <v:shape id="_x0000_i1028" type="#_x0000_t75" style="width:76.5pt;height:49.5pt" o:ole="">
                  <v:imagedata r:id="rId18" o:title=""/>
                </v:shape>
                <o:OLEObject Type="Embed" ProgID="Package" ShapeID="_x0000_i1028" DrawAspect="Icon" ObjectID="_1651051209" r:id="rId19"/>
              </w:object>
            </w:r>
          </w:p>
        </w:tc>
      </w:tr>
      <w:tr w:rsidR="005974F0" w:rsidRPr="003A7788" w14:paraId="2D66DE6E" w14:textId="77777777" w:rsidTr="000A637F">
        <w:tc>
          <w:tcPr>
            <w:tcW w:w="2660" w:type="dxa"/>
            <w:vMerge w:val="restart"/>
          </w:tcPr>
          <w:p w14:paraId="09992710" w14:textId="5E6FF20F" w:rsidR="005974F0" w:rsidRDefault="005974F0" w:rsidP="003A7788">
            <w:pPr>
              <w:rPr>
                <w:rFonts w:ascii="Arial" w:hAnsi="Arial" w:cs="Arial"/>
                <w:b/>
              </w:rPr>
            </w:pPr>
            <w:r>
              <w:rPr>
                <w:rFonts w:ascii="Arial" w:hAnsi="Arial" w:cs="Arial"/>
                <w:b/>
              </w:rPr>
              <w:t>THIS</w:t>
            </w:r>
          </w:p>
        </w:tc>
        <w:tc>
          <w:tcPr>
            <w:tcW w:w="6046" w:type="dxa"/>
          </w:tcPr>
          <w:p w14:paraId="537C44A9" w14:textId="02861A05" w:rsidR="005974F0" w:rsidRDefault="005974F0" w:rsidP="003A7788">
            <w:pPr>
              <w:rPr>
                <w:rFonts w:ascii="Arial" w:hAnsi="Arial" w:cs="Arial"/>
              </w:rPr>
            </w:pPr>
            <w:r>
              <w:rPr>
                <w:rFonts w:ascii="Arial" w:hAnsi="Arial" w:cs="Arial"/>
              </w:rPr>
              <w:t>Update on THIS IMT Support available</w:t>
            </w:r>
          </w:p>
        </w:tc>
        <w:tc>
          <w:tcPr>
            <w:tcW w:w="1750" w:type="dxa"/>
          </w:tcPr>
          <w:p w14:paraId="6162FBE8" w14:textId="7DBE245E" w:rsidR="005974F0" w:rsidRDefault="005974F0" w:rsidP="003A7788">
            <w:r>
              <w:object w:dxaOrig="1534" w:dyaOrig="994" w14:anchorId="21B02668">
                <v:shape id="_x0000_i1029" type="#_x0000_t75" style="width:76.5pt;height:49.5pt" o:ole="">
                  <v:imagedata r:id="rId20" o:title=""/>
                </v:shape>
                <o:OLEObject Type="Embed" ProgID="AcroExch.Document.2017" ShapeID="_x0000_i1029" DrawAspect="Icon" ObjectID="_1651051210" r:id="rId21"/>
              </w:object>
            </w:r>
          </w:p>
        </w:tc>
      </w:tr>
      <w:tr w:rsidR="005974F0" w:rsidRPr="003A7788" w14:paraId="26ABF6BC" w14:textId="77777777" w:rsidTr="000A637F">
        <w:tc>
          <w:tcPr>
            <w:tcW w:w="2660" w:type="dxa"/>
            <w:vMerge/>
          </w:tcPr>
          <w:p w14:paraId="54B60382" w14:textId="77777777" w:rsidR="005974F0" w:rsidRDefault="005974F0" w:rsidP="003A7788">
            <w:pPr>
              <w:rPr>
                <w:rFonts w:ascii="Arial" w:hAnsi="Arial" w:cs="Arial"/>
                <w:b/>
              </w:rPr>
            </w:pPr>
          </w:p>
        </w:tc>
        <w:tc>
          <w:tcPr>
            <w:tcW w:w="6046" w:type="dxa"/>
          </w:tcPr>
          <w:p w14:paraId="65B1658B" w14:textId="005BDC08" w:rsidR="005974F0" w:rsidRDefault="005974F0" w:rsidP="003A7788">
            <w:pPr>
              <w:rPr>
                <w:rFonts w:ascii="Arial" w:hAnsi="Arial" w:cs="Arial"/>
              </w:rPr>
            </w:pPr>
            <w:r>
              <w:rPr>
                <w:rFonts w:ascii="Arial" w:hAnsi="Arial" w:cs="Arial"/>
              </w:rPr>
              <w:t>Easter Availability</w:t>
            </w:r>
          </w:p>
        </w:tc>
        <w:bookmarkStart w:id="1" w:name="_MON_1651049722"/>
        <w:bookmarkEnd w:id="1"/>
        <w:tc>
          <w:tcPr>
            <w:tcW w:w="1750" w:type="dxa"/>
          </w:tcPr>
          <w:p w14:paraId="61918519" w14:textId="517F7C7A" w:rsidR="005974F0" w:rsidRDefault="005974F0" w:rsidP="003A7788">
            <w:r>
              <w:object w:dxaOrig="1534" w:dyaOrig="994" w14:anchorId="2AD53C85">
                <v:shape id="_x0000_i1030" type="#_x0000_t75" style="width:76.5pt;height:49.5pt" o:ole="">
                  <v:imagedata r:id="rId22" o:title=""/>
                </v:shape>
                <o:OLEObject Type="Embed" ProgID="Word.Document.12" ShapeID="_x0000_i1030" DrawAspect="Icon" ObjectID="_1651051211" r:id="rId23">
                  <o:FieldCodes>\s</o:FieldCodes>
                </o:OLEObject>
              </w:object>
            </w:r>
          </w:p>
        </w:tc>
      </w:tr>
      <w:tr w:rsidR="005974F0" w:rsidRPr="003A7788" w14:paraId="553F8765" w14:textId="77777777" w:rsidTr="000A637F">
        <w:tc>
          <w:tcPr>
            <w:tcW w:w="2660" w:type="dxa"/>
            <w:vMerge/>
          </w:tcPr>
          <w:p w14:paraId="1EBC1878" w14:textId="77777777" w:rsidR="005974F0" w:rsidRDefault="005974F0" w:rsidP="003A7788">
            <w:pPr>
              <w:rPr>
                <w:rFonts w:ascii="Arial" w:hAnsi="Arial" w:cs="Arial"/>
                <w:b/>
              </w:rPr>
            </w:pPr>
          </w:p>
        </w:tc>
        <w:tc>
          <w:tcPr>
            <w:tcW w:w="6046" w:type="dxa"/>
          </w:tcPr>
          <w:p w14:paraId="310385A4" w14:textId="7C2A3802" w:rsidR="005974F0" w:rsidRDefault="005974F0" w:rsidP="003A7788">
            <w:pPr>
              <w:rPr>
                <w:rFonts w:ascii="Arial" w:hAnsi="Arial" w:cs="Arial"/>
              </w:rPr>
            </w:pPr>
            <w:r>
              <w:rPr>
                <w:rFonts w:ascii="Arial" w:hAnsi="Arial" w:cs="Arial"/>
              </w:rPr>
              <w:t>Covid Priorities</w:t>
            </w:r>
          </w:p>
        </w:tc>
        <w:bookmarkStart w:id="2" w:name="_MON_1651049770"/>
        <w:bookmarkEnd w:id="2"/>
        <w:tc>
          <w:tcPr>
            <w:tcW w:w="1750" w:type="dxa"/>
          </w:tcPr>
          <w:p w14:paraId="6F2ABA72" w14:textId="4DFAD549" w:rsidR="005974F0" w:rsidRDefault="005974F0" w:rsidP="003A7788">
            <w:r>
              <w:object w:dxaOrig="1534" w:dyaOrig="994" w14:anchorId="1C87706B">
                <v:shape id="_x0000_i1031" type="#_x0000_t75" style="width:76.5pt;height:49.5pt" o:ole="">
                  <v:imagedata r:id="rId24" o:title=""/>
                </v:shape>
                <o:OLEObject Type="Embed" ProgID="Word.Document.12" ShapeID="_x0000_i1031" DrawAspect="Icon" ObjectID="_1651051212" r:id="rId25">
                  <o:FieldCodes>\s</o:FieldCodes>
                </o:OLEObject>
              </w:object>
            </w:r>
          </w:p>
        </w:tc>
      </w:tr>
      <w:tr w:rsidR="009B4AFB" w:rsidRPr="003A7788" w14:paraId="216CB7D4" w14:textId="77777777" w:rsidTr="000A637F">
        <w:tc>
          <w:tcPr>
            <w:tcW w:w="2660" w:type="dxa"/>
            <w:vMerge w:val="restart"/>
          </w:tcPr>
          <w:p w14:paraId="7FDCC70F" w14:textId="1E43886F" w:rsidR="009B4AFB" w:rsidRPr="009B4AFB" w:rsidRDefault="009B4AFB" w:rsidP="003A7788">
            <w:pPr>
              <w:rPr>
                <w:rFonts w:ascii="Arial" w:hAnsi="Arial" w:cs="Arial"/>
                <w:b/>
              </w:rPr>
            </w:pPr>
            <w:r>
              <w:rPr>
                <w:rFonts w:ascii="Arial" w:hAnsi="Arial" w:cs="Arial"/>
                <w:b/>
              </w:rPr>
              <w:t>Remote Access</w:t>
            </w:r>
            <w:r w:rsidR="009B2135">
              <w:rPr>
                <w:rFonts w:ascii="Arial" w:hAnsi="Arial" w:cs="Arial"/>
                <w:b/>
              </w:rPr>
              <w:t xml:space="preserve"> Options</w:t>
            </w:r>
          </w:p>
        </w:tc>
        <w:tc>
          <w:tcPr>
            <w:tcW w:w="6046" w:type="dxa"/>
          </w:tcPr>
          <w:p w14:paraId="53CD7AEA" w14:textId="181D4F65" w:rsidR="009B4AFB" w:rsidRPr="003A7788" w:rsidRDefault="009B4AFB" w:rsidP="003A7788">
            <w:pPr>
              <w:rPr>
                <w:rFonts w:ascii="Arial" w:hAnsi="Arial" w:cs="Arial"/>
              </w:rPr>
            </w:pPr>
            <w:r>
              <w:rPr>
                <w:rFonts w:ascii="Arial" w:hAnsi="Arial" w:cs="Arial"/>
              </w:rPr>
              <w:t>Cisco Any Connect</w:t>
            </w:r>
          </w:p>
        </w:tc>
        <w:tc>
          <w:tcPr>
            <w:tcW w:w="1750" w:type="dxa"/>
          </w:tcPr>
          <w:p w14:paraId="0CF15594" w14:textId="5246EB4E" w:rsidR="009B4AFB" w:rsidRPr="003A7788" w:rsidRDefault="009B4AFB" w:rsidP="003A7788">
            <w:pPr>
              <w:rPr>
                <w:rFonts w:ascii="Arial" w:hAnsi="Arial" w:cs="Arial"/>
              </w:rPr>
            </w:pPr>
            <w:r>
              <w:object w:dxaOrig="1534" w:dyaOrig="994" w14:anchorId="6474073F">
                <v:shape id="_x0000_i1032" type="#_x0000_t75" style="width:76.5pt;height:49.5pt" o:ole="">
                  <v:imagedata r:id="rId26" o:title=""/>
                </v:shape>
                <o:OLEObject Type="Embed" ProgID="Word.Document.12" ShapeID="_x0000_i1032" DrawAspect="Icon" ObjectID="_1651051213" r:id="rId27">
                  <o:FieldCodes>\s</o:FieldCodes>
                </o:OLEObject>
              </w:object>
            </w:r>
          </w:p>
        </w:tc>
      </w:tr>
      <w:tr w:rsidR="00761D39" w:rsidRPr="003A7788" w14:paraId="4D85698A" w14:textId="77777777" w:rsidTr="00761D39">
        <w:tc>
          <w:tcPr>
            <w:tcW w:w="2660" w:type="dxa"/>
            <w:vMerge/>
          </w:tcPr>
          <w:p w14:paraId="0888B130" w14:textId="77777777" w:rsidR="00761D39" w:rsidRPr="009B4AFB" w:rsidRDefault="00761D39" w:rsidP="003A7788">
            <w:pPr>
              <w:rPr>
                <w:rFonts w:ascii="Arial" w:hAnsi="Arial" w:cs="Arial"/>
                <w:b/>
              </w:rPr>
            </w:pPr>
          </w:p>
        </w:tc>
        <w:tc>
          <w:tcPr>
            <w:tcW w:w="6046" w:type="dxa"/>
          </w:tcPr>
          <w:p w14:paraId="2E268F85" w14:textId="77777777" w:rsidR="00761D39" w:rsidRDefault="00761D39" w:rsidP="003A7788">
            <w:pPr>
              <w:rPr>
                <w:rFonts w:ascii="Arial" w:hAnsi="Arial" w:cs="Arial"/>
              </w:rPr>
            </w:pPr>
            <w:r>
              <w:rPr>
                <w:rFonts w:ascii="Arial" w:hAnsi="Arial" w:cs="Arial"/>
              </w:rPr>
              <w:t>RedCentric Solution for use on home windows PC/Laptop</w:t>
            </w:r>
          </w:p>
          <w:p w14:paraId="21C7B102" w14:textId="77777777" w:rsidR="003D1AA0" w:rsidRDefault="003D1AA0" w:rsidP="00761D39">
            <w:pPr>
              <w:rPr>
                <w:rFonts w:ascii="Arial" w:hAnsi="Arial" w:cs="Arial"/>
              </w:rPr>
            </w:pPr>
          </w:p>
          <w:p w14:paraId="29F847E2" w14:textId="77777777" w:rsidR="00761D39" w:rsidRPr="00761D39" w:rsidRDefault="00761D39" w:rsidP="00761D39">
            <w:pPr>
              <w:rPr>
                <w:rFonts w:ascii="Arial" w:hAnsi="Arial" w:cs="Arial"/>
                <w:b/>
                <w:bCs/>
              </w:rPr>
            </w:pPr>
            <w:r w:rsidRPr="00761D39">
              <w:rPr>
                <w:rFonts w:ascii="Arial" w:hAnsi="Arial" w:cs="Arial"/>
                <w:b/>
                <w:bCs/>
              </w:rPr>
              <w:t xml:space="preserve">This Solution has provides access at home to the clinical IT systems </w:t>
            </w:r>
          </w:p>
          <w:p w14:paraId="7F023A3A" w14:textId="2C50ADC1" w:rsidR="00761D39" w:rsidRDefault="00761D39" w:rsidP="003A7788">
            <w:pPr>
              <w:rPr>
                <w:rFonts w:ascii="Arial" w:hAnsi="Arial" w:cs="Arial"/>
              </w:rPr>
            </w:pPr>
          </w:p>
        </w:tc>
        <w:tc>
          <w:tcPr>
            <w:tcW w:w="1750" w:type="dxa"/>
            <w:vMerge w:val="restart"/>
            <w:vAlign w:val="center"/>
          </w:tcPr>
          <w:p w14:paraId="1380C154" w14:textId="3A0396DD" w:rsidR="00761D39" w:rsidRDefault="00761D39" w:rsidP="00761D39">
            <w:pPr>
              <w:jc w:val="center"/>
            </w:pPr>
            <w:r>
              <w:object w:dxaOrig="1534" w:dyaOrig="994" w14:anchorId="0A7B5F4C">
                <v:shape id="_x0000_i1033" type="#_x0000_t75" style="width:76.5pt;height:49.5pt" o:ole="">
                  <v:imagedata r:id="rId28" o:title=""/>
                </v:shape>
                <o:OLEObject Type="Embed" ProgID="Package" ShapeID="_x0000_i1033" DrawAspect="Icon" ObjectID="_1651051214" r:id="rId29"/>
              </w:object>
            </w:r>
          </w:p>
        </w:tc>
      </w:tr>
      <w:tr w:rsidR="00761D39" w:rsidRPr="003A7788" w14:paraId="49B0E506" w14:textId="77777777" w:rsidTr="000A637F">
        <w:tc>
          <w:tcPr>
            <w:tcW w:w="2660" w:type="dxa"/>
            <w:vMerge/>
          </w:tcPr>
          <w:p w14:paraId="62D5082B" w14:textId="185CA2F5" w:rsidR="00761D39" w:rsidRPr="009B4AFB" w:rsidRDefault="00761D39" w:rsidP="003A7788">
            <w:pPr>
              <w:rPr>
                <w:rFonts w:ascii="Arial" w:hAnsi="Arial" w:cs="Arial"/>
                <w:b/>
              </w:rPr>
            </w:pPr>
          </w:p>
        </w:tc>
        <w:tc>
          <w:tcPr>
            <w:tcW w:w="6046" w:type="dxa"/>
          </w:tcPr>
          <w:p w14:paraId="21A756C1" w14:textId="07D8D40C" w:rsidR="00761D39" w:rsidRPr="003A7788" w:rsidRDefault="00761D39" w:rsidP="003A7788">
            <w:pPr>
              <w:rPr>
                <w:rFonts w:ascii="Arial" w:hAnsi="Arial" w:cs="Arial"/>
              </w:rPr>
            </w:pPr>
            <w:r>
              <w:rPr>
                <w:rFonts w:ascii="Arial" w:hAnsi="Arial" w:cs="Arial"/>
              </w:rPr>
              <w:t>VPN – Update on new VPN Guidance was shared on 3</w:t>
            </w:r>
            <w:r w:rsidRPr="00FC415A">
              <w:rPr>
                <w:rFonts w:ascii="Arial" w:hAnsi="Arial" w:cs="Arial"/>
                <w:vertAlign w:val="superscript"/>
              </w:rPr>
              <w:t>rd</w:t>
            </w:r>
            <w:r>
              <w:rPr>
                <w:rFonts w:ascii="Arial" w:hAnsi="Arial" w:cs="Arial"/>
              </w:rPr>
              <w:t xml:space="preserve"> April</w:t>
            </w:r>
          </w:p>
        </w:tc>
        <w:tc>
          <w:tcPr>
            <w:tcW w:w="1750" w:type="dxa"/>
            <w:vMerge/>
          </w:tcPr>
          <w:p w14:paraId="2BB7EAA1" w14:textId="05BEF9A2" w:rsidR="00761D39" w:rsidRPr="003A7788" w:rsidRDefault="00761D39" w:rsidP="003A7788">
            <w:pPr>
              <w:rPr>
                <w:rFonts w:ascii="Arial" w:hAnsi="Arial" w:cs="Arial"/>
              </w:rPr>
            </w:pPr>
          </w:p>
        </w:tc>
      </w:tr>
    </w:tbl>
    <w:p w14:paraId="2A818070" w14:textId="77777777" w:rsidR="003A7788" w:rsidRDefault="003A7788" w:rsidP="003A7788">
      <w:pPr>
        <w:rPr>
          <w:rFonts w:ascii="Arial" w:hAnsi="Arial" w:cs="Arial"/>
          <w:b/>
        </w:rPr>
      </w:pPr>
    </w:p>
    <w:p w14:paraId="45290ED2" w14:textId="77777777" w:rsidR="003A7788" w:rsidRDefault="003A7788" w:rsidP="003A7788">
      <w:pPr>
        <w:rPr>
          <w:rFonts w:ascii="Arial" w:hAnsi="Arial" w:cs="Arial"/>
          <w:b/>
        </w:rPr>
      </w:pPr>
    </w:p>
    <w:p w14:paraId="532A68BA" w14:textId="77777777" w:rsidR="003A7788" w:rsidRPr="003A7788" w:rsidRDefault="003A7788" w:rsidP="003A7788">
      <w:pPr>
        <w:rPr>
          <w:rFonts w:ascii="Arial" w:hAnsi="Arial" w:cs="Arial"/>
          <w:b/>
        </w:rPr>
      </w:pPr>
    </w:p>
    <w:p w14:paraId="536825A4" w14:textId="19B48A2A" w:rsidR="003A7788" w:rsidRDefault="00AE5AAD" w:rsidP="005B461F">
      <w:pPr>
        <w:pStyle w:val="ListParagraph"/>
        <w:numPr>
          <w:ilvl w:val="0"/>
          <w:numId w:val="1"/>
        </w:numPr>
        <w:rPr>
          <w:rFonts w:ascii="Arial" w:hAnsi="Arial" w:cs="Arial"/>
          <w:b/>
        </w:rPr>
      </w:pPr>
      <w:r>
        <w:rPr>
          <w:rFonts w:ascii="Arial" w:hAnsi="Arial" w:cs="Arial"/>
          <w:b/>
        </w:rPr>
        <w:t>GP Connect &amp; CCAS</w:t>
      </w:r>
    </w:p>
    <w:p w14:paraId="3E252BC0" w14:textId="77777777" w:rsidR="00AE5AAD" w:rsidRDefault="00AE5AAD" w:rsidP="00AE5AAD">
      <w:pPr>
        <w:rPr>
          <w:rFonts w:ascii="Arial" w:hAnsi="Arial" w:cs="Arial"/>
          <w:b/>
        </w:rPr>
      </w:pPr>
    </w:p>
    <w:p w14:paraId="54E8BB33" w14:textId="2183595D" w:rsidR="00AE5AAD" w:rsidRDefault="00AE5AAD" w:rsidP="00AE5AAD">
      <w:pPr>
        <w:rPr>
          <w:rFonts w:ascii="Arial" w:hAnsi="Arial" w:cs="Arial"/>
          <w:b/>
        </w:rPr>
      </w:pPr>
      <w:r>
        <w:rPr>
          <w:rFonts w:ascii="Arial" w:hAnsi="Arial" w:cs="Arial"/>
          <w:b/>
        </w:rPr>
        <w:t>LINK to the GP Connect and CCAS Summary Document:</w:t>
      </w:r>
    </w:p>
    <w:p w14:paraId="6923E7E0" w14:textId="77777777" w:rsidR="00AE5AAD" w:rsidRDefault="00AE5AAD" w:rsidP="00AE5AAD">
      <w:pPr>
        <w:rPr>
          <w:rFonts w:ascii="Arial" w:hAnsi="Arial" w:cs="Arial"/>
          <w:b/>
        </w:rPr>
      </w:pPr>
    </w:p>
    <w:p w14:paraId="47080838" w14:textId="4F6D1BF9" w:rsidR="00AE5AAD" w:rsidRDefault="0061581A" w:rsidP="00AE5AAD">
      <w:pPr>
        <w:rPr>
          <w:rFonts w:ascii="Arial" w:hAnsi="Arial" w:cs="Arial"/>
          <w:b/>
        </w:rPr>
      </w:pPr>
      <w:hyperlink r:id="rId30" w:history="1">
        <w:r w:rsidR="00AE5AAD" w:rsidRPr="009C79B4">
          <w:rPr>
            <w:rStyle w:val="Hyperlink"/>
            <w:rFonts w:ascii="Arial" w:hAnsi="Arial" w:cs="Arial"/>
            <w:b/>
          </w:rPr>
          <w:t>https://www.calderdaleccg.nhs.uk/summary-documents/</w:t>
        </w:r>
      </w:hyperlink>
      <w:r w:rsidR="00AE5AAD">
        <w:rPr>
          <w:rFonts w:ascii="Arial" w:hAnsi="Arial" w:cs="Arial"/>
          <w:b/>
        </w:rPr>
        <w:t xml:space="preserve"> </w:t>
      </w:r>
    </w:p>
    <w:p w14:paraId="1A303878" w14:textId="77777777" w:rsidR="00AE5AAD" w:rsidRDefault="00AE5AAD" w:rsidP="00AE5AAD">
      <w:pPr>
        <w:rPr>
          <w:rFonts w:ascii="Arial" w:hAnsi="Arial" w:cs="Arial"/>
          <w:b/>
        </w:rPr>
      </w:pPr>
    </w:p>
    <w:p w14:paraId="27D70942" w14:textId="77777777" w:rsidR="00AE5AAD" w:rsidRPr="00AE5AAD" w:rsidRDefault="00AE5AAD" w:rsidP="00AE5AAD">
      <w:pPr>
        <w:rPr>
          <w:rFonts w:ascii="Arial" w:hAnsi="Arial" w:cs="Arial"/>
          <w:b/>
        </w:rPr>
      </w:pPr>
    </w:p>
    <w:p w14:paraId="31B57775" w14:textId="77777777" w:rsidR="00AE5AAD" w:rsidRDefault="00AE5AAD" w:rsidP="005B461F">
      <w:pPr>
        <w:pStyle w:val="ListParagraph"/>
        <w:numPr>
          <w:ilvl w:val="0"/>
          <w:numId w:val="1"/>
        </w:numPr>
        <w:rPr>
          <w:rFonts w:ascii="Arial" w:hAnsi="Arial" w:cs="Arial"/>
          <w:b/>
        </w:rPr>
      </w:pPr>
    </w:p>
    <w:sectPr w:rsidR="00AE5AAD" w:rsidSect="000A637F">
      <w:headerReference w:type="default" r:id="rId31"/>
      <w:footerReference w:type="default" r:id="rId32"/>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802F53D" w14:textId="77777777" w:rsidR="0029659F" w:rsidRDefault="0029659F" w:rsidP="00751569">
      <w:r>
        <w:separator/>
      </w:r>
    </w:p>
  </w:endnote>
  <w:endnote w:type="continuationSeparator" w:id="0">
    <w:p w14:paraId="3A646F80" w14:textId="77777777" w:rsidR="0029659F" w:rsidRDefault="0029659F" w:rsidP="007515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Viner Hand ITC">
    <w:panose1 w:val="03070502030502020203"/>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E3B3C2" w14:textId="0260AF76" w:rsidR="00D5257B" w:rsidRPr="00D5257B" w:rsidRDefault="00D5257B">
    <w:pPr>
      <w:pStyle w:val="Footer"/>
      <w:rPr>
        <w:rFonts w:ascii="Arial" w:hAnsi="Arial" w:cs="Arial"/>
      </w:rPr>
    </w:pPr>
    <w:r>
      <w:rPr>
        <w:rFonts w:ascii="Arial" w:hAnsi="Arial" w:cs="Arial"/>
      </w:rPr>
      <w:t xml:space="preserve">Updated </w:t>
    </w:r>
    <w:r w:rsidR="003A7788">
      <w:rPr>
        <w:rFonts w:ascii="Arial" w:hAnsi="Arial" w:cs="Arial"/>
      </w:rPr>
      <w:t>15</w:t>
    </w:r>
    <w:r w:rsidR="00EC704A">
      <w:rPr>
        <w:rFonts w:ascii="Arial" w:hAnsi="Arial" w:cs="Arial"/>
      </w:rPr>
      <w:t>.05</w:t>
    </w:r>
    <w:r>
      <w:rPr>
        <w:rFonts w:ascii="Arial" w:hAnsi="Arial" w:cs="Arial"/>
      </w:rPr>
      <w:t>.2020</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92EFDEF" w14:textId="77777777" w:rsidR="0029659F" w:rsidRDefault="0029659F" w:rsidP="00751569">
      <w:r>
        <w:separator/>
      </w:r>
    </w:p>
  </w:footnote>
  <w:footnote w:type="continuationSeparator" w:id="0">
    <w:p w14:paraId="2008438F" w14:textId="77777777" w:rsidR="0029659F" w:rsidRDefault="0029659F" w:rsidP="0075156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60F6B7" w14:textId="68703D44" w:rsidR="00751569" w:rsidRDefault="003A7788">
    <w:pPr>
      <w:pStyle w:val="Header"/>
      <w:rPr>
        <w:rFonts w:ascii="Arial" w:hAnsi="Arial" w:cs="Arial"/>
        <w:b/>
        <w:sz w:val="28"/>
        <w:szCs w:val="28"/>
      </w:rPr>
    </w:pPr>
    <w:r>
      <w:rPr>
        <w:rFonts w:ascii="Arial" w:hAnsi="Arial" w:cs="Arial"/>
        <w:b/>
        <w:sz w:val="28"/>
        <w:szCs w:val="28"/>
      </w:rPr>
      <w:t>IM&amp;T / THIS</w:t>
    </w:r>
    <w:r w:rsidR="00751569">
      <w:rPr>
        <w:rFonts w:ascii="Arial" w:hAnsi="Arial" w:cs="Arial"/>
        <w:b/>
        <w:sz w:val="28"/>
        <w:szCs w:val="28"/>
      </w:rPr>
      <w:t xml:space="preserve"> Summary Document during Covid-19</w:t>
    </w:r>
  </w:p>
  <w:p w14:paraId="67E58F6A" w14:textId="77777777" w:rsidR="00751569" w:rsidRPr="00751569" w:rsidRDefault="00751569">
    <w:pPr>
      <w:pStyle w:val="Header"/>
      <w:rPr>
        <w:rFonts w:ascii="Arial" w:hAnsi="Arial" w:cs="Arial"/>
        <w:sz w:val="16"/>
        <w:szCs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EF002F"/>
    <w:multiLevelType w:val="hybridMultilevel"/>
    <w:tmpl w:val="BD40D7C6"/>
    <w:lvl w:ilvl="0" w:tplc="73865E4A">
      <w:start w:val="1"/>
      <w:numFmt w:val="lowerLetter"/>
      <w:lvlText w:val="%1."/>
      <w:lvlJc w:val="left"/>
      <w:pPr>
        <w:ind w:left="1800" w:hanging="360"/>
      </w:pPr>
    </w:lvl>
    <w:lvl w:ilvl="1" w:tplc="08090019">
      <w:start w:val="1"/>
      <w:numFmt w:val="lowerLetter"/>
      <w:lvlText w:val="%2."/>
      <w:lvlJc w:val="left"/>
      <w:pPr>
        <w:ind w:left="2520" w:hanging="360"/>
      </w:pPr>
    </w:lvl>
    <w:lvl w:ilvl="2" w:tplc="0809001B">
      <w:start w:val="1"/>
      <w:numFmt w:val="lowerRoman"/>
      <w:lvlText w:val="%3."/>
      <w:lvlJc w:val="right"/>
      <w:pPr>
        <w:ind w:left="3240" w:hanging="180"/>
      </w:pPr>
    </w:lvl>
    <w:lvl w:ilvl="3" w:tplc="0809000F">
      <w:start w:val="1"/>
      <w:numFmt w:val="decimal"/>
      <w:lvlText w:val="%4."/>
      <w:lvlJc w:val="left"/>
      <w:pPr>
        <w:ind w:left="3960" w:hanging="360"/>
      </w:pPr>
    </w:lvl>
    <w:lvl w:ilvl="4" w:tplc="08090019">
      <w:start w:val="1"/>
      <w:numFmt w:val="lowerLetter"/>
      <w:lvlText w:val="%5."/>
      <w:lvlJc w:val="left"/>
      <w:pPr>
        <w:ind w:left="4680" w:hanging="360"/>
      </w:pPr>
    </w:lvl>
    <w:lvl w:ilvl="5" w:tplc="0809001B">
      <w:start w:val="1"/>
      <w:numFmt w:val="lowerRoman"/>
      <w:lvlText w:val="%6."/>
      <w:lvlJc w:val="right"/>
      <w:pPr>
        <w:ind w:left="5400" w:hanging="180"/>
      </w:pPr>
    </w:lvl>
    <w:lvl w:ilvl="6" w:tplc="0809000F">
      <w:start w:val="1"/>
      <w:numFmt w:val="decimal"/>
      <w:lvlText w:val="%7."/>
      <w:lvlJc w:val="left"/>
      <w:pPr>
        <w:ind w:left="6120" w:hanging="360"/>
      </w:pPr>
    </w:lvl>
    <w:lvl w:ilvl="7" w:tplc="08090019">
      <w:start w:val="1"/>
      <w:numFmt w:val="lowerLetter"/>
      <w:lvlText w:val="%8."/>
      <w:lvlJc w:val="left"/>
      <w:pPr>
        <w:ind w:left="6840" w:hanging="360"/>
      </w:pPr>
    </w:lvl>
    <w:lvl w:ilvl="8" w:tplc="0809001B">
      <w:start w:val="1"/>
      <w:numFmt w:val="lowerRoman"/>
      <w:lvlText w:val="%9."/>
      <w:lvlJc w:val="right"/>
      <w:pPr>
        <w:ind w:left="7560" w:hanging="180"/>
      </w:pPr>
    </w:lvl>
  </w:abstractNum>
  <w:abstractNum w:abstractNumId="1">
    <w:nsid w:val="1BDB4F65"/>
    <w:multiLevelType w:val="hybridMultilevel"/>
    <w:tmpl w:val="42C28FE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nsid w:val="32900186"/>
    <w:multiLevelType w:val="hybridMultilevel"/>
    <w:tmpl w:val="98684D10"/>
    <w:lvl w:ilvl="0" w:tplc="C2245B28">
      <w:start w:val="1"/>
      <w:numFmt w:val="decimal"/>
      <w:lvlText w:val="%1."/>
      <w:lvlJc w:val="left"/>
      <w:pPr>
        <w:ind w:left="720" w:hanging="360"/>
      </w:pPr>
      <w:rPr>
        <w:b/>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
    <w:nsid w:val="3595593C"/>
    <w:multiLevelType w:val="hybridMultilevel"/>
    <w:tmpl w:val="A4BC2F9C"/>
    <w:lvl w:ilvl="0" w:tplc="709EF140">
      <w:start w:val="1"/>
      <w:numFmt w:val="lowerLetter"/>
      <w:lvlText w:val="%1."/>
      <w:lvlJc w:val="left"/>
      <w:pPr>
        <w:ind w:left="1800" w:hanging="360"/>
      </w:pPr>
    </w:lvl>
    <w:lvl w:ilvl="1" w:tplc="08090019">
      <w:start w:val="1"/>
      <w:numFmt w:val="lowerLetter"/>
      <w:lvlText w:val="%2."/>
      <w:lvlJc w:val="left"/>
      <w:pPr>
        <w:ind w:left="2520" w:hanging="360"/>
      </w:pPr>
    </w:lvl>
    <w:lvl w:ilvl="2" w:tplc="0809001B">
      <w:start w:val="1"/>
      <w:numFmt w:val="lowerRoman"/>
      <w:lvlText w:val="%3."/>
      <w:lvlJc w:val="right"/>
      <w:pPr>
        <w:ind w:left="3240" w:hanging="180"/>
      </w:pPr>
    </w:lvl>
    <w:lvl w:ilvl="3" w:tplc="0809000F">
      <w:start w:val="1"/>
      <w:numFmt w:val="decimal"/>
      <w:lvlText w:val="%4."/>
      <w:lvlJc w:val="left"/>
      <w:pPr>
        <w:ind w:left="3960" w:hanging="360"/>
      </w:pPr>
    </w:lvl>
    <w:lvl w:ilvl="4" w:tplc="08090019">
      <w:start w:val="1"/>
      <w:numFmt w:val="lowerLetter"/>
      <w:lvlText w:val="%5."/>
      <w:lvlJc w:val="left"/>
      <w:pPr>
        <w:ind w:left="4680" w:hanging="360"/>
      </w:pPr>
    </w:lvl>
    <w:lvl w:ilvl="5" w:tplc="0809001B">
      <w:start w:val="1"/>
      <w:numFmt w:val="lowerRoman"/>
      <w:lvlText w:val="%6."/>
      <w:lvlJc w:val="right"/>
      <w:pPr>
        <w:ind w:left="5400" w:hanging="180"/>
      </w:pPr>
    </w:lvl>
    <w:lvl w:ilvl="6" w:tplc="0809000F">
      <w:start w:val="1"/>
      <w:numFmt w:val="decimal"/>
      <w:lvlText w:val="%7."/>
      <w:lvlJc w:val="left"/>
      <w:pPr>
        <w:ind w:left="6120" w:hanging="360"/>
      </w:pPr>
    </w:lvl>
    <w:lvl w:ilvl="7" w:tplc="08090019">
      <w:start w:val="1"/>
      <w:numFmt w:val="lowerLetter"/>
      <w:lvlText w:val="%8."/>
      <w:lvlJc w:val="left"/>
      <w:pPr>
        <w:ind w:left="6840" w:hanging="360"/>
      </w:pPr>
    </w:lvl>
    <w:lvl w:ilvl="8" w:tplc="0809001B">
      <w:start w:val="1"/>
      <w:numFmt w:val="lowerRoman"/>
      <w:lvlText w:val="%9."/>
      <w:lvlJc w:val="right"/>
      <w:pPr>
        <w:ind w:left="7560" w:hanging="180"/>
      </w:pPr>
    </w:lvl>
  </w:abstractNum>
  <w:abstractNum w:abstractNumId="4">
    <w:nsid w:val="3F2362B0"/>
    <w:multiLevelType w:val="hybridMultilevel"/>
    <w:tmpl w:val="963E656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
    <w:nsid w:val="56D909D7"/>
    <w:multiLevelType w:val="hybridMultilevel"/>
    <w:tmpl w:val="0232838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
    <w:nsid w:val="5D5261D1"/>
    <w:multiLevelType w:val="hybridMultilevel"/>
    <w:tmpl w:val="83E0B2F2"/>
    <w:lvl w:ilvl="0" w:tplc="5E5ED474">
      <w:start w:val="1"/>
      <w:numFmt w:val="decimal"/>
      <w:lvlText w:val="%1."/>
      <w:lvlJc w:val="left"/>
      <w:pPr>
        <w:ind w:left="360" w:hanging="360"/>
      </w:pPr>
      <w:rPr>
        <w:rFonts w:ascii="Arial" w:hAnsi="Arial" w:cs="Arial" w:hint="default"/>
        <w:b/>
        <w:color w:val="000000"/>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
    <w:nsid w:val="62576EF6"/>
    <w:multiLevelType w:val="hybridMultilevel"/>
    <w:tmpl w:val="F3663122"/>
    <w:lvl w:ilvl="0" w:tplc="08090017">
      <w:start w:val="1"/>
      <w:numFmt w:val="lowerLetter"/>
      <w:lvlText w:val="%1)"/>
      <w:lvlJc w:val="left"/>
      <w:pPr>
        <w:ind w:left="1095" w:hanging="735"/>
      </w:pPr>
    </w:lvl>
    <w:lvl w:ilvl="1" w:tplc="08090001">
      <w:start w:val="1"/>
      <w:numFmt w:val="bullet"/>
      <w:lvlText w:val=""/>
      <w:lvlJc w:val="left"/>
      <w:pPr>
        <w:ind w:left="1440" w:hanging="360"/>
      </w:pPr>
      <w:rPr>
        <w:rFonts w:ascii="Symbol" w:hAnsi="Symbol" w:hint="default"/>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
    <w:nsid w:val="62FB1166"/>
    <w:multiLevelType w:val="hybridMultilevel"/>
    <w:tmpl w:val="39DE6584"/>
    <w:lvl w:ilvl="0" w:tplc="057238E0">
      <w:start w:val="1"/>
      <w:numFmt w:val="decimal"/>
      <w:lvlText w:val="%1."/>
      <w:lvlJc w:val="left"/>
      <w:pPr>
        <w:ind w:left="1080" w:hanging="360"/>
      </w:pPr>
      <w:rPr>
        <w:b/>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num w:numId="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
  </w:num>
  <w:num w:numId="4">
    <w:abstractNumId w:val="6"/>
  </w:num>
  <w:num w:numId="5">
    <w:abstractNumId w:val="1"/>
  </w:num>
  <w:num w:numId="6">
    <w:abstractNumId w:val="5"/>
  </w:num>
  <w:num w:numId="7">
    <w:abstractNumId w:val="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
  </w:num>
  <w:num w:numId="9">
    <w:abstractNumId w:val="5"/>
  </w:num>
  <w:num w:numId="1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4A46"/>
    <w:rsid w:val="000A637F"/>
    <w:rsid w:val="000B59CC"/>
    <w:rsid w:val="000D6F87"/>
    <w:rsid w:val="00142B5D"/>
    <w:rsid w:val="001644D4"/>
    <w:rsid w:val="00184EAE"/>
    <w:rsid w:val="00187A61"/>
    <w:rsid w:val="001D3FF9"/>
    <w:rsid w:val="001F00B3"/>
    <w:rsid w:val="00283D88"/>
    <w:rsid w:val="0029659F"/>
    <w:rsid w:val="002A7453"/>
    <w:rsid w:val="002C62DB"/>
    <w:rsid w:val="003127CE"/>
    <w:rsid w:val="003A7788"/>
    <w:rsid w:val="003C0E4E"/>
    <w:rsid w:val="003D1AA0"/>
    <w:rsid w:val="004106DD"/>
    <w:rsid w:val="00430FB3"/>
    <w:rsid w:val="0044556B"/>
    <w:rsid w:val="004464C9"/>
    <w:rsid w:val="00474031"/>
    <w:rsid w:val="00485F7F"/>
    <w:rsid w:val="005041BF"/>
    <w:rsid w:val="0050484F"/>
    <w:rsid w:val="00510BD8"/>
    <w:rsid w:val="00541CB2"/>
    <w:rsid w:val="00590E50"/>
    <w:rsid w:val="005974F0"/>
    <w:rsid w:val="005B461F"/>
    <w:rsid w:val="0061581A"/>
    <w:rsid w:val="006B3C43"/>
    <w:rsid w:val="006B4827"/>
    <w:rsid w:val="00735C77"/>
    <w:rsid w:val="00746DB4"/>
    <w:rsid w:val="00751569"/>
    <w:rsid w:val="00761D39"/>
    <w:rsid w:val="00764E1D"/>
    <w:rsid w:val="007D6C61"/>
    <w:rsid w:val="007F24AD"/>
    <w:rsid w:val="008223F2"/>
    <w:rsid w:val="008441E8"/>
    <w:rsid w:val="00875FF1"/>
    <w:rsid w:val="008C63E5"/>
    <w:rsid w:val="00906909"/>
    <w:rsid w:val="00975934"/>
    <w:rsid w:val="009B2135"/>
    <w:rsid w:val="009B4AFB"/>
    <w:rsid w:val="00A457D7"/>
    <w:rsid w:val="00AE5AAD"/>
    <w:rsid w:val="00B419E2"/>
    <w:rsid w:val="00B667E8"/>
    <w:rsid w:val="00B700E9"/>
    <w:rsid w:val="00B82AC2"/>
    <w:rsid w:val="00C53B11"/>
    <w:rsid w:val="00C74A46"/>
    <w:rsid w:val="00CB6977"/>
    <w:rsid w:val="00CD1ACD"/>
    <w:rsid w:val="00CD4788"/>
    <w:rsid w:val="00CF582C"/>
    <w:rsid w:val="00D01B14"/>
    <w:rsid w:val="00D50835"/>
    <w:rsid w:val="00D5257B"/>
    <w:rsid w:val="00E43E00"/>
    <w:rsid w:val="00E72707"/>
    <w:rsid w:val="00EC704A"/>
    <w:rsid w:val="00F511AE"/>
    <w:rsid w:val="00F64CED"/>
    <w:rsid w:val="00F7380E"/>
    <w:rsid w:val="00FA76F3"/>
    <w:rsid w:val="00FC415A"/>
    <w:rsid w:val="00FE0AE0"/>
    <w:rsid w:val="00FE38A7"/>
    <w:rsid w:val="00FF197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shapelayout>
  </w:shapeDefaults>
  <w:decimalSymbol w:val="."/>
  <w:listSeparator w:val=","/>
  <w14:docId w14:val="6EA133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7380E"/>
    <w:pPr>
      <w:spacing w:after="0" w:line="240" w:lineRule="auto"/>
    </w:pPr>
    <w:rPr>
      <w:rFonts w:ascii="Calibri" w:hAnsi="Calibri" w:cs="Calibri"/>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74A46"/>
    <w:pPr>
      <w:ind w:left="720"/>
    </w:pPr>
  </w:style>
  <w:style w:type="table" w:styleId="TableGrid">
    <w:name w:val="Table Grid"/>
    <w:basedOn w:val="TableNormal"/>
    <w:uiPriority w:val="59"/>
    <w:rsid w:val="00C74A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C74A46"/>
    <w:rPr>
      <w:color w:val="0000FF" w:themeColor="hyperlink"/>
      <w:u w:val="single"/>
    </w:rPr>
  </w:style>
  <w:style w:type="paragraph" w:styleId="Header">
    <w:name w:val="header"/>
    <w:basedOn w:val="Normal"/>
    <w:link w:val="HeaderChar"/>
    <w:uiPriority w:val="99"/>
    <w:unhideWhenUsed/>
    <w:rsid w:val="00751569"/>
    <w:pPr>
      <w:tabs>
        <w:tab w:val="center" w:pos="4513"/>
        <w:tab w:val="right" w:pos="9026"/>
      </w:tabs>
    </w:pPr>
  </w:style>
  <w:style w:type="character" w:customStyle="1" w:styleId="HeaderChar">
    <w:name w:val="Header Char"/>
    <w:basedOn w:val="DefaultParagraphFont"/>
    <w:link w:val="Header"/>
    <w:uiPriority w:val="99"/>
    <w:rsid w:val="00751569"/>
    <w:rPr>
      <w:rFonts w:ascii="Calibri" w:hAnsi="Calibri" w:cs="Calibri"/>
      <w:lang w:eastAsia="en-GB"/>
    </w:rPr>
  </w:style>
  <w:style w:type="paragraph" w:styleId="Footer">
    <w:name w:val="footer"/>
    <w:basedOn w:val="Normal"/>
    <w:link w:val="FooterChar"/>
    <w:uiPriority w:val="99"/>
    <w:unhideWhenUsed/>
    <w:rsid w:val="00751569"/>
    <w:pPr>
      <w:tabs>
        <w:tab w:val="center" w:pos="4513"/>
        <w:tab w:val="right" w:pos="9026"/>
      </w:tabs>
    </w:pPr>
  </w:style>
  <w:style w:type="character" w:customStyle="1" w:styleId="FooterChar">
    <w:name w:val="Footer Char"/>
    <w:basedOn w:val="DefaultParagraphFont"/>
    <w:link w:val="Footer"/>
    <w:uiPriority w:val="99"/>
    <w:rsid w:val="00751569"/>
    <w:rPr>
      <w:rFonts w:ascii="Calibri" w:hAnsi="Calibri" w:cs="Calibri"/>
      <w:lang w:eastAsia="en-GB"/>
    </w:rPr>
  </w:style>
  <w:style w:type="paragraph" w:styleId="PlainText">
    <w:name w:val="Plain Text"/>
    <w:basedOn w:val="Normal"/>
    <w:link w:val="PlainTextChar"/>
    <w:uiPriority w:val="99"/>
    <w:semiHidden/>
    <w:unhideWhenUsed/>
    <w:rsid w:val="004464C9"/>
    <w:rPr>
      <w:rFonts w:ascii="Arial" w:hAnsi="Arial" w:cstheme="minorBidi"/>
      <w:szCs w:val="21"/>
      <w:lang w:eastAsia="en-US"/>
    </w:rPr>
  </w:style>
  <w:style w:type="character" w:customStyle="1" w:styleId="PlainTextChar">
    <w:name w:val="Plain Text Char"/>
    <w:basedOn w:val="DefaultParagraphFont"/>
    <w:link w:val="PlainText"/>
    <w:uiPriority w:val="99"/>
    <w:semiHidden/>
    <w:rsid w:val="004464C9"/>
    <w:rPr>
      <w:rFonts w:ascii="Arial" w:hAnsi="Arial"/>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7380E"/>
    <w:pPr>
      <w:spacing w:after="0" w:line="240" w:lineRule="auto"/>
    </w:pPr>
    <w:rPr>
      <w:rFonts w:ascii="Calibri" w:hAnsi="Calibri" w:cs="Calibri"/>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74A46"/>
    <w:pPr>
      <w:ind w:left="720"/>
    </w:pPr>
  </w:style>
  <w:style w:type="table" w:styleId="TableGrid">
    <w:name w:val="Table Grid"/>
    <w:basedOn w:val="TableNormal"/>
    <w:uiPriority w:val="59"/>
    <w:rsid w:val="00C74A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C74A46"/>
    <w:rPr>
      <w:color w:val="0000FF" w:themeColor="hyperlink"/>
      <w:u w:val="single"/>
    </w:rPr>
  </w:style>
  <w:style w:type="paragraph" w:styleId="Header">
    <w:name w:val="header"/>
    <w:basedOn w:val="Normal"/>
    <w:link w:val="HeaderChar"/>
    <w:uiPriority w:val="99"/>
    <w:unhideWhenUsed/>
    <w:rsid w:val="00751569"/>
    <w:pPr>
      <w:tabs>
        <w:tab w:val="center" w:pos="4513"/>
        <w:tab w:val="right" w:pos="9026"/>
      </w:tabs>
    </w:pPr>
  </w:style>
  <w:style w:type="character" w:customStyle="1" w:styleId="HeaderChar">
    <w:name w:val="Header Char"/>
    <w:basedOn w:val="DefaultParagraphFont"/>
    <w:link w:val="Header"/>
    <w:uiPriority w:val="99"/>
    <w:rsid w:val="00751569"/>
    <w:rPr>
      <w:rFonts w:ascii="Calibri" w:hAnsi="Calibri" w:cs="Calibri"/>
      <w:lang w:eastAsia="en-GB"/>
    </w:rPr>
  </w:style>
  <w:style w:type="paragraph" w:styleId="Footer">
    <w:name w:val="footer"/>
    <w:basedOn w:val="Normal"/>
    <w:link w:val="FooterChar"/>
    <w:uiPriority w:val="99"/>
    <w:unhideWhenUsed/>
    <w:rsid w:val="00751569"/>
    <w:pPr>
      <w:tabs>
        <w:tab w:val="center" w:pos="4513"/>
        <w:tab w:val="right" w:pos="9026"/>
      </w:tabs>
    </w:pPr>
  </w:style>
  <w:style w:type="character" w:customStyle="1" w:styleId="FooterChar">
    <w:name w:val="Footer Char"/>
    <w:basedOn w:val="DefaultParagraphFont"/>
    <w:link w:val="Footer"/>
    <w:uiPriority w:val="99"/>
    <w:rsid w:val="00751569"/>
    <w:rPr>
      <w:rFonts w:ascii="Calibri" w:hAnsi="Calibri" w:cs="Calibri"/>
      <w:lang w:eastAsia="en-GB"/>
    </w:rPr>
  </w:style>
  <w:style w:type="paragraph" w:styleId="PlainText">
    <w:name w:val="Plain Text"/>
    <w:basedOn w:val="Normal"/>
    <w:link w:val="PlainTextChar"/>
    <w:uiPriority w:val="99"/>
    <w:semiHidden/>
    <w:unhideWhenUsed/>
    <w:rsid w:val="004464C9"/>
    <w:rPr>
      <w:rFonts w:ascii="Arial" w:hAnsi="Arial" w:cstheme="minorBidi"/>
      <w:szCs w:val="21"/>
      <w:lang w:eastAsia="en-US"/>
    </w:rPr>
  </w:style>
  <w:style w:type="character" w:customStyle="1" w:styleId="PlainTextChar">
    <w:name w:val="Plain Text Char"/>
    <w:basedOn w:val="DefaultParagraphFont"/>
    <w:link w:val="PlainText"/>
    <w:uiPriority w:val="99"/>
    <w:semiHidden/>
    <w:rsid w:val="004464C9"/>
    <w:rPr>
      <w:rFonts w:ascii="Arial" w:hAnsi="Arial"/>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971924">
      <w:bodyDiv w:val="1"/>
      <w:marLeft w:val="0"/>
      <w:marRight w:val="0"/>
      <w:marTop w:val="0"/>
      <w:marBottom w:val="0"/>
      <w:divBdr>
        <w:top w:val="none" w:sz="0" w:space="0" w:color="auto"/>
        <w:left w:val="none" w:sz="0" w:space="0" w:color="auto"/>
        <w:bottom w:val="none" w:sz="0" w:space="0" w:color="auto"/>
        <w:right w:val="none" w:sz="0" w:space="0" w:color="auto"/>
      </w:divBdr>
    </w:div>
    <w:div w:id="355884556">
      <w:bodyDiv w:val="1"/>
      <w:marLeft w:val="0"/>
      <w:marRight w:val="0"/>
      <w:marTop w:val="0"/>
      <w:marBottom w:val="0"/>
      <w:divBdr>
        <w:top w:val="none" w:sz="0" w:space="0" w:color="auto"/>
        <w:left w:val="none" w:sz="0" w:space="0" w:color="auto"/>
        <w:bottom w:val="none" w:sz="0" w:space="0" w:color="auto"/>
        <w:right w:val="none" w:sz="0" w:space="0" w:color="auto"/>
      </w:divBdr>
    </w:div>
    <w:div w:id="560025160">
      <w:bodyDiv w:val="1"/>
      <w:marLeft w:val="0"/>
      <w:marRight w:val="0"/>
      <w:marTop w:val="0"/>
      <w:marBottom w:val="0"/>
      <w:divBdr>
        <w:top w:val="none" w:sz="0" w:space="0" w:color="auto"/>
        <w:left w:val="none" w:sz="0" w:space="0" w:color="auto"/>
        <w:bottom w:val="none" w:sz="0" w:space="0" w:color="auto"/>
        <w:right w:val="none" w:sz="0" w:space="0" w:color="auto"/>
      </w:divBdr>
    </w:div>
    <w:div w:id="660545607">
      <w:bodyDiv w:val="1"/>
      <w:marLeft w:val="0"/>
      <w:marRight w:val="0"/>
      <w:marTop w:val="0"/>
      <w:marBottom w:val="0"/>
      <w:divBdr>
        <w:top w:val="none" w:sz="0" w:space="0" w:color="auto"/>
        <w:left w:val="none" w:sz="0" w:space="0" w:color="auto"/>
        <w:bottom w:val="none" w:sz="0" w:space="0" w:color="auto"/>
        <w:right w:val="none" w:sz="0" w:space="0" w:color="auto"/>
      </w:divBdr>
    </w:div>
    <w:div w:id="795216081">
      <w:bodyDiv w:val="1"/>
      <w:marLeft w:val="0"/>
      <w:marRight w:val="0"/>
      <w:marTop w:val="0"/>
      <w:marBottom w:val="0"/>
      <w:divBdr>
        <w:top w:val="none" w:sz="0" w:space="0" w:color="auto"/>
        <w:left w:val="none" w:sz="0" w:space="0" w:color="auto"/>
        <w:bottom w:val="none" w:sz="0" w:space="0" w:color="auto"/>
        <w:right w:val="none" w:sz="0" w:space="0" w:color="auto"/>
      </w:divBdr>
    </w:div>
    <w:div w:id="1128277480">
      <w:bodyDiv w:val="1"/>
      <w:marLeft w:val="0"/>
      <w:marRight w:val="0"/>
      <w:marTop w:val="0"/>
      <w:marBottom w:val="0"/>
      <w:divBdr>
        <w:top w:val="none" w:sz="0" w:space="0" w:color="auto"/>
        <w:left w:val="none" w:sz="0" w:space="0" w:color="auto"/>
        <w:bottom w:val="none" w:sz="0" w:space="0" w:color="auto"/>
        <w:right w:val="none" w:sz="0" w:space="0" w:color="auto"/>
      </w:divBdr>
    </w:div>
    <w:div w:id="1350638957">
      <w:bodyDiv w:val="1"/>
      <w:marLeft w:val="0"/>
      <w:marRight w:val="0"/>
      <w:marTop w:val="0"/>
      <w:marBottom w:val="0"/>
      <w:divBdr>
        <w:top w:val="none" w:sz="0" w:space="0" w:color="auto"/>
        <w:left w:val="none" w:sz="0" w:space="0" w:color="auto"/>
        <w:bottom w:val="none" w:sz="0" w:space="0" w:color="auto"/>
        <w:right w:val="none" w:sz="0" w:space="0" w:color="auto"/>
      </w:divBdr>
    </w:div>
    <w:div w:id="1353267893">
      <w:bodyDiv w:val="1"/>
      <w:marLeft w:val="0"/>
      <w:marRight w:val="0"/>
      <w:marTop w:val="0"/>
      <w:marBottom w:val="0"/>
      <w:divBdr>
        <w:top w:val="none" w:sz="0" w:space="0" w:color="auto"/>
        <w:left w:val="none" w:sz="0" w:space="0" w:color="auto"/>
        <w:bottom w:val="none" w:sz="0" w:space="0" w:color="auto"/>
        <w:right w:val="none" w:sz="0" w:space="0" w:color="auto"/>
      </w:divBdr>
    </w:div>
    <w:div w:id="19415267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Ian.Taylor@this.nhs.uk" TargetMode="External"/><Relationship Id="rId13" Type="http://schemas.openxmlformats.org/officeDocument/2006/relationships/oleObject" Target="embeddings/oleObject2.bin"/><Relationship Id="rId18" Type="http://schemas.openxmlformats.org/officeDocument/2006/relationships/image" Target="media/image5.emf"/><Relationship Id="rId26" Type="http://schemas.openxmlformats.org/officeDocument/2006/relationships/image" Target="media/image9.emf"/><Relationship Id="rId3" Type="http://schemas.microsoft.com/office/2007/relationships/stylesWithEffects" Target="stylesWithEffects.xml"/><Relationship Id="rId21" Type="http://schemas.openxmlformats.org/officeDocument/2006/relationships/oleObject" Target="embeddings/oleObject6.bin"/><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oleObject" Target="embeddings/oleObject4.bin"/><Relationship Id="rId25" Type="http://schemas.openxmlformats.org/officeDocument/2006/relationships/package" Target="embeddings/Microsoft_Word_Document2.docx"/><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4.emf"/><Relationship Id="rId20" Type="http://schemas.openxmlformats.org/officeDocument/2006/relationships/image" Target="media/image6.emf"/><Relationship Id="rId29" Type="http://schemas.openxmlformats.org/officeDocument/2006/relationships/oleObject" Target="embeddings/oleObject7.bin"/><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8.emf"/><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package" Target="embeddings/Microsoft_Word_Document1.docx"/><Relationship Id="rId28" Type="http://schemas.openxmlformats.org/officeDocument/2006/relationships/image" Target="media/image10.emf"/><Relationship Id="rId10" Type="http://schemas.openxmlformats.org/officeDocument/2006/relationships/image" Target="media/image1.emf"/><Relationship Id="rId19" Type="http://schemas.openxmlformats.org/officeDocument/2006/relationships/oleObject" Target="embeddings/oleObject5.bin"/><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mailto:ian.wightman1@nhs.net" TargetMode="External"/><Relationship Id="rId14" Type="http://schemas.openxmlformats.org/officeDocument/2006/relationships/image" Target="media/image3.emf"/><Relationship Id="rId22" Type="http://schemas.openxmlformats.org/officeDocument/2006/relationships/image" Target="media/image7.emf"/><Relationship Id="rId27" Type="http://schemas.openxmlformats.org/officeDocument/2006/relationships/package" Target="embeddings/Microsoft_Word_Document3.docx"/><Relationship Id="rId30" Type="http://schemas.openxmlformats.org/officeDocument/2006/relationships/hyperlink" Target="https://www.calderdaleccg.nhs.uk/summary-document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41</TotalTime>
  <Pages>3</Pages>
  <Words>1048</Words>
  <Characters>5978</Characters>
  <Application>Microsoft Office Word</Application>
  <DocSecurity>0</DocSecurity>
  <Lines>49</Lines>
  <Paragraphs>14</Paragraphs>
  <ScaleCrop>false</ScaleCrop>
  <HeadingPairs>
    <vt:vector size="2" baseType="variant">
      <vt:variant>
        <vt:lpstr>Title</vt:lpstr>
      </vt:variant>
      <vt:variant>
        <vt:i4>1</vt:i4>
      </vt:variant>
    </vt:vector>
  </HeadingPairs>
  <TitlesOfParts>
    <vt:vector size="1" baseType="lpstr">
      <vt:lpstr/>
    </vt:vector>
  </TitlesOfParts>
  <Company>Calderdale Clinical Comissioning Group</Company>
  <LinksUpToDate>false</LinksUpToDate>
  <CharactersWithSpaces>7012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tina.stanley3</dc:creator>
  <cp:lastModifiedBy>tina.stanley3</cp:lastModifiedBy>
  <cp:revision>15</cp:revision>
  <dcterms:created xsi:type="dcterms:W3CDTF">2020-05-15T10:42:00Z</dcterms:created>
  <dcterms:modified xsi:type="dcterms:W3CDTF">2020-05-15T11:34:00Z</dcterms:modified>
</cp:coreProperties>
</file>