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A6" w:rsidRPr="00D174A6" w:rsidRDefault="00D174A6" w:rsidP="005E2FA7">
      <w:pPr>
        <w:rPr>
          <w:rFonts w:ascii="Arial" w:hAnsi="Arial" w:cs="Arial"/>
          <w:b/>
          <w:bCs/>
          <w:i/>
        </w:rPr>
      </w:pPr>
      <w:r>
        <w:rPr>
          <w:rFonts w:ascii="Arial" w:hAnsi="Arial" w:cs="Arial"/>
          <w:b/>
          <w:bCs/>
          <w:i/>
        </w:rPr>
        <w:t>Update from the Screening and Imms team 31</w:t>
      </w:r>
      <w:r w:rsidRPr="00D174A6">
        <w:rPr>
          <w:rFonts w:ascii="Arial" w:hAnsi="Arial" w:cs="Arial"/>
          <w:b/>
          <w:bCs/>
          <w:i/>
          <w:vertAlign w:val="superscript"/>
        </w:rPr>
        <w:t>st</w:t>
      </w:r>
      <w:r>
        <w:rPr>
          <w:rFonts w:ascii="Arial" w:hAnsi="Arial" w:cs="Arial"/>
          <w:b/>
          <w:bCs/>
          <w:i/>
        </w:rPr>
        <w:t xml:space="preserve"> March 2020</w:t>
      </w:r>
    </w:p>
    <w:p w:rsidR="00D174A6" w:rsidRDefault="00D174A6" w:rsidP="005E2FA7">
      <w:pPr>
        <w:rPr>
          <w:rFonts w:ascii="Arial" w:hAnsi="Arial" w:cs="Arial"/>
          <w:b/>
          <w:bCs/>
        </w:rPr>
      </w:pPr>
    </w:p>
    <w:p w:rsidR="00D174A6" w:rsidRDefault="00D174A6" w:rsidP="005E2FA7">
      <w:pPr>
        <w:rPr>
          <w:rFonts w:ascii="Arial" w:hAnsi="Arial" w:cs="Arial"/>
          <w:b/>
          <w:bCs/>
        </w:rPr>
      </w:pPr>
    </w:p>
    <w:p w:rsidR="005E2FA7" w:rsidRPr="005E2FA7" w:rsidRDefault="005E2FA7" w:rsidP="005E2FA7">
      <w:pPr>
        <w:rPr>
          <w:rFonts w:ascii="Arial" w:hAnsi="Arial" w:cs="Arial"/>
          <w:b/>
          <w:bCs/>
        </w:rPr>
      </w:pPr>
      <w:r w:rsidRPr="005E2FA7">
        <w:rPr>
          <w:rFonts w:ascii="Arial" w:hAnsi="Arial" w:cs="Arial"/>
          <w:b/>
          <w:bCs/>
        </w:rPr>
        <w:t>IF YOU HAVE A QUERY PLEASE DIRECT THIS TO YOUR LOCAL SCREENING AND IMMUNISATION COORDINATOR OR CONTRACTS MANAGER</w:t>
      </w:r>
    </w:p>
    <w:p w:rsidR="005E2FA7" w:rsidRPr="005E2FA7" w:rsidRDefault="005E2FA7" w:rsidP="005E2FA7">
      <w:pPr>
        <w:rPr>
          <w:rFonts w:ascii="Arial" w:hAnsi="Arial" w:cs="Arial"/>
          <w:b/>
          <w:bCs/>
        </w:rPr>
      </w:pPr>
    </w:p>
    <w:p w:rsidR="005E2FA7" w:rsidRPr="005E2FA7" w:rsidRDefault="005E2FA7" w:rsidP="005E2FA7">
      <w:pPr>
        <w:rPr>
          <w:rFonts w:ascii="Arial" w:hAnsi="Arial" w:cs="Arial"/>
        </w:rPr>
      </w:pPr>
      <w:r w:rsidRPr="005E2FA7">
        <w:rPr>
          <w:rFonts w:ascii="Arial" w:hAnsi="Arial" w:cs="Arial"/>
          <w:b/>
          <w:bCs/>
        </w:rPr>
        <w:t xml:space="preserve">PLEASE ENSURE THESE ARE SEEN BY ALL RELEVANT STAFF </w:t>
      </w:r>
    </w:p>
    <w:p w:rsidR="005E2FA7" w:rsidRPr="005E2FA7" w:rsidRDefault="005E2FA7" w:rsidP="005E2FA7">
      <w:pPr>
        <w:rPr>
          <w:rFonts w:ascii="Arial" w:hAnsi="Arial" w:cs="Arial"/>
          <w:b/>
          <w:bCs/>
        </w:rPr>
      </w:pPr>
    </w:p>
    <w:p w:rsidR="005E2FA7" w:rsidRPr="005E2FA7" w:rsidRDefault="005E2FA7" w:rsidP="005E2FA7">
      <w:pPr>
        <w:rPr>
          <w:rFonts w:ascii="Arial" w:hAnsi="Arial" w:cs="Arial"/>
        </w:rPr>
      </w:pPr>
      <w:r w:rsidRPr="005E2FA7">
        <w:rPr>
          <w:rFonts w:ascii="Arial" w:hAnsi="Arial" w:cs="Arial"/>
        </w:rPr>
        <w:t xml:space="preserve">Dear ANNB Colleagues  </w:t>
      </w:r>
    </w:p>
    <w:p w:rsidR="005E2FA7" w:rsidRPr="005E2FA7" w:rsidRDefault="005E2FA7" w:rsidP="005E2FA7">
      <w:pPr>
        <w:rPr>
          <w:rFonts w:ascii="Arial" w:hAnsi="Arial" w:cs="Arial"/>
        </w:rPr>
      </w:pPr>
    </w:p>
    <w:p w:rsidR="005E2FA7" w:rsidRPr="005E2FA7" w:rsidRDefault="005E2FA7" w:rsidP="005E2FA7">
      <w:pPr>
        <w:rPr>
          <w:rFonts w:ascii="Arial" w:hAnsi="Arial" w:cs="Arial"/>
        </w:rPr>
      </w:pPr>
      <w:r w:rsidRPr="005E2FA7">
        <w:rPr>
          <w:rFonts w:ascii="Arial" w:hAnsi="Arial" w:cs="Arial"/>
        </w:rPr>
        <w:t xml:space="preserve">Please find attached national </w:t>
      </w:r>
      <w:r w:rsidRPr="005E2FA7">
        <w:rPr>
          <w:rFonts w:ascii="Arial" w:hAnsi="Arial" w:cs="Arial"/>
          <w:b/>
          <w:bCs/>
        </w:rPr>
        <w:t>DRAFT</w:t>
      </w:r>
      <w:r w:rsidRPr="005E2FA7">
        <w:rPr>
          <w:rFonts w:ascii="Arial" w:hAnsi="Arial" w:cs="Arial"/>
        </w:rPr>
        <w:t xml:space="preserve"> technical guidance for the continuation of ANNB Screening Programmes during the </w:t>
      </w:r>
      <w:proofErr w:type="spellStart"/>
      <w:r w:rsidRPr="005E2FA7">
        <w:rPr>
          <w:rFonts w:ascii="Arial" w:hAnsi="Arial" w:cs="Arial"/>
        </w:rPr>
        <w:t>Covid</w:t>
      </w:r>
      <w:proofErr w:type="spellEnd"/>
      <w:r w:rsidRPr="005E2FA7">
        <w:rPr>
          <w:rFonts w:ascii="Arial" w:hAnsi="Arial" w:cs="Arial"/>
        </w:rPr>
        <w:t xml:space="preserve"> 19 pandemic that we have been sent by the Central NHS England Public Health Commissioning and Operations team. </w:t>
      </w:r>
    </w:p>
    <w:p w:rsidR="005E2FA7" w:rsidRPr="005E2FA7" w:rsidRDefault="005E2FA7" w:rsidP="005E2FA7">
      <w:pPr>
        <w:rPr>
          <w:rFonts w:ascii="Arial" w:hAnsi="Arial" w:cs="Arial"/>
        </w:rPr>
      </w:pPr>
    </w:p>
    <w:p w:rsidR="005E2FA7" w:rsidRPr="005E2FA7" w:rsidRDefault="005E2FA7" w:rsidP="005E2FA7">
      <w:pPr>
        <w:rPr>
          <w:rFonts w:ascii="Arial" w:hAnsi="Arial" w:cs="Arial"/>
        </w:rPr>
      </w:pPr>
      <w:r w:rsidRPr="005E2FA7">
        <w:rPr>
          <w:rFonts w:ascii="Arial" w:hAnsi="Arial" w:cs="Arial"/>
        </w:rPr>
        <w:t>These are technical guidance notes to support the definitive Screening and Immunisation guidance which is still not published. Although these may be subject to slight changes we group agreed that it was important that we share this with you without delay so that you can start planning.  </w:t>
      </w:r>
    </w:p>
    <w:p w:rsidR="005E2FA7" w:rsidRPr="005E2FA7" w:rsidRDefault="005E2FA7" w:rsidP="005E2FA7">
      <w:pPr>
        <w:rPr>
          <w:rFonts w:ascii="Arial" w:hAnsi="Arial" w:cs="Arial"/>
        </w:rPr>
      </w:pPr>
    </w:p>
    <w:p w:rsidR="005E2FA7" w:rsidRPr="005E2FA7" w:rsidRDefault="005E2FA7" w:rsidP="005E2FA7">
      <w:pPr>
        <w:rPr>
          <w:rFonts w:ascii="Arial" w:hAnsi="Arial" w:cs="Arial"/>
        </w:rPr>
      </w:pPr>
      <w:r w:rsidRPr="005E2FA7">
        <w:rPr>
          <w:rFonts w:ascii="Arial" w:hAnsi="Arial" w:cs="Arial"/>
        </w:rPr>
        <w:t xml:space="preserve">Please also see attached DRAFT Immunisation FAQs and a published letter re </w:t>
      </w:r>
      <w:hyperlink r:id="rId8" w:history="1">
        <w:r w:rsidRPr="005E2FA7">
          <w:rPr>
            <w:rStyle w:val="Hyperlink"/>
            <w:rFonts w:ascii="Arial" w:hAnsi="Arial" w:cs="Arial"/>
            <w:color w:val="auto"/>
          </w:rPr>
          <w:t>maintenance of immunisation programmes</w:t>
        </w:r>
      </w:hyperlink>
      <w:r w:rsidRPr="005E2FA7">
        <w:rPr>
          <w:rFonts w:ascii="Arial" w:hAnsi="Arial" w:cs="Arial"/>
        </w:rPr>
        <w:t xml:space="preserve"> which stresses that neonatal BCG and all doses of targeted hepatitis B vaccines should also be offered in a timely manner.</w:t>
      </w:r>
    </w:p>
    <w:p w:rsidR="005E2FA7" w:rsidRPr="005E2FA7" w:rsidRDefault="005E2FA7" w:rsidP="005E2FA7">
      <w:pPr>
        <w:rPr>
          <w:rFonts w:ascii="Arial" w:hAnsi="Arial" w:cs="Arial"/>
        </w:rPr>
      </w:pPr>
    </w:p>
    <w:p w:rsidR="005E2FA7" w:rsidRPr="005E2FA7" w:rsidRDefault="005E2FA7" w:rsidP="005E2FA7">
      <w:pPr>
        <w:rPr>
          <w:rFonts w:ascii="Arial" w:hAnsi="Arial" w:cs="Arial"/>
        </w:rPr>
      </w:pPr>
      <w:r w:rsidRPr="005E2FA7">
        <w:rPr>
          <w:rFonts w:ascii="Arial" w:hAnsi="Arial" w:cs="Arial"/>
        </w:rPr>
        <w:t>We are working in unprecedented conditions and appreciate all your hard work at this time ensuring that essential services/programmes can continue where they are able to. We also need to ensure that where programmes do have to be rescheduled that they can be picked up again safely as soon as possible.</w:t>
      </w:r>
    </w:p>
    <w:p w:rsidR="005E2FA7" w:rsidRPr="005E2FA7" w:rsidRDefault="005E2FA7" w:rsidP="005E2FA7">
      <w:pPr>
        <w:rPr>
          <w:rFonts w:ascii="Arial" w:hAnsi="Arial" w:cs="Arial"/>
        </w:rPr>
      </w:pPr>
    </w:p>
    <w:p w:rsidR="005E2FA7" w:rsidRPr="005E2FA7" w:rsidRDefault="005E2FA7" w:rsidP="005E2FA7">
      <w:pPr>
        <w:rPr>
          <w:rFonts w:ascii="Arial" w:hAnsi="Arial" w:cs="Arial"/>
        </w:rPr>
      </w:pPr>
      <w:r w:rsidRPr="005E2FA7">
        <w:rPr>
          <w:rFonts w:ascii="Arial" w:hAnsi="Arial" w:cs="Arial"/>
        </w:rPr>
        <w:t xml:space="preserve">Thanks for your continued support which is very much appreciated </w:t>
      </w:r>
    </w:p>
    <w:p w:rsidR="005E2FA7" w:rsidRPr="005E2FA7" w:rsidRDefault="005E2FA7" w:rsidP="005E2FA7">
      <w:pPr>
        <w:rPr>
          <w:rFonts w:ascii="Arial" w:hAnsi="Arial" w:cs="Arial"/>
        </w:rPr>
      </w:pPr>
    </w:p>
    <w:p w:rsidR="005E2FA7" w:rsidRPr="005E2FA7" w:rsidRDefault="005E2FA7" w:rsidP="005E2FA7">
      <w:pPr>
        <w:rPr>
          <w:rFonts w:ascii="Arial" w:hAnsi="Arial" w:cs="Arial"/>
        </w:rPr>
      </w:pPr>
      <w:r w:rsidRPr="005E2FA7">
        <w:rPr>
          <w:rFonts w:ascii="Arial" w:hAnsi="Arial" w:cs="Arial"/>
        </w:rPr>
        <w:t>Kind regards</w:t>
      </w:r>
    </w:p>
    <w:p w:rsidR="005E2FA7" w:rsidRPr="005E2FA7" w:rsidRDefault="005E2FA7" w:rsidP="005E2FA7">
      <w:pPr>
        <w:rPr>
          <w:rFonts w:ascii="Arial" w:hAnsi="Arial" w:cs="Arial"/>
        </w:rPr>
      </w:pPr>
    </w:p>
    <w:p w:rsidR="005E2FA7" w:rsidRPr="005E2FA7" w:rsidRDefault="005E2FA7" w:rsidP="005E2FA7">
      <w:pPr>
        <w:rPr>
          <w:rFonts w:ascii="Arial" w:hAnsi="Arial" w:cs="Arial"/>
        </w:rPr>
      </w:pPr>
      <w:proofErr w:type="spellStart"/>
      <w:r w:rsidRPr="005E2FA7">
        <w:rPr>
          <w:rFonts w:ascii="Arial" w:hAnsi="Arial" w:cs="Arial"/>
        </w:rPr>
        <w:t>Y&amp;</w:t>
      </w:r>
      <w:proofErr w:type="gramStart"/>
      <w:r w:rsidRPr="005E2FA7">
        <w:rPr>
          <w:rFonts w:ascii="Arial" w:hAnsi="Arial" w:cs="Arial"/>
        </w:rPr>
        <w:t>tH</w:t>
      </w:r>
      <w:proofErr w:type="spellEnd"/>
      <w:proofErr w:type="gramEnd"/>
      <w:r w:rsidRPr="005E2FA7">
        <w:rPr>
          <w:rFonts w:ascii="Arial" w:hAnsi="Arial" w:cs="Arial"/>
        </w:rPr>
        <w:t xml:space="preserve"> Public Health Contracts</w:t>
      </w:r>
    </w:p>
    <w:p w:rsidR="005E2FA7" w:rsidRPr="005E2FA7" w:rsidRDefault="005E2FA7" w:rsidP="005E2FA7">
      <w:pPr>
        <w:rPr>
          <w:rFonts w:ascii="Arial" w:hAnsi="Arial" w:cs="Arial"/>
        </w:rPr>
      </w:pPr>
    </w:p>
    <w:p w:rsidR="005E2FA7" w:rsidRDefault="005E2FA7" w:rsidP="005E2FA7">
      <w:pPr>
        <w:rPr>
          <w:color w:val="000000"/>
        </w:rPr>
      </w:pPr>
    </w:p>
    <w:p w:rsidR="005E2FA7" w:rsidRDefault="005E2FA7" w:rsidP="005E2FA7">
      <w:pPr>
        <w:spacing w:after="200" w:line="276" w:lineRule="auto"/>
        <w:rPr>
          <w:rFonts w:ascii="Arial" w:hAnsi="Arial" w:cs="Arial"/>
          <w:b/>
        </w:rPr>
      </w:pPr>
      <w:r w:rsidRPr="005E2FA7">
        <w:rPr>
          <w:rFonts w:ascii="Arial" w:hAnsi="Arial" w:cs="Arial"/>
          <w:b/>
        </w:rPr>
        <w:t>Screening and Immunisations Team Contact Details</w:t>
      </w:r>
    </w:p>
    <w:tbl>
      <w:tblPr>
        <w:tblStyle w:val="GridTable1Light"/>
        <w:tblpPr w:leftFromText="180" w:rightFromText="180" w:vertAnchor="text" w:horzAnchor="margin" w:tblpXSpec="center" w:tblpY="264"/>
        <w:tblW w:w="7969" w:type="dxa"/>
        <w:tblLook w:val="04A0" w:firstRow="1" w:lastRow="0" w:firstColumn="1" w:lastColumn="0" w:noHBand="0" w:noVBand="1"/>
      </w:tblPr>
      <w:tblGrid>
        <w:gridCol w:w="2886"/>
        <w:gridCol w:w="1905"/>
        <w:gridCol w:w="3178"/>
      </w:tblGrid>
      <w:tr w:rsidR="005E2FA7" w:rsidRPr="00970EB1" w:rsidTr="005E2FA7">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86" w:type="dxa"/>
            <w:hideMark/>
          </w:tcPr>
          <w:p w:rsidR="005E2FA7" w:rsidRPr="005E2FA7" w:rsidRDefault="0087475F" w:rsidP="00A702F7">
            <w:pPr>
              <w:widowControl w:val="0"/>
              <w:rPr>
                <w:rFonts w:ascii="Arial" w:hAnsi="Arial" w:cs="Arial"/>
                <w:color w:val="17365D" w:themeColor="text2" w:themeShade="BF"/>
                <w:kern w:val="28"/>
                <w:szCs w:val="22"/>
                <w14:cntxtAlts/>
              </w:rPr>
            </w:pPr>
            <w:r>
              <w:rPr>
                <w:rFonts w:ascii="Arial" w:hAnsi="Arial" w:cs="Arial"/>
                <w:sz w:val="22"/>
                <w:szCs w:val="22"/>
              </w:rPr>
              <w:t xml:space="preserve">WY </w:t>
            </w:r>
            <w:r w:rsidR="00A12729">
              <w:rPr>
                <w:rFonts w:ascii="Arial" w:hAnsi="Arial" w:cs="Arial"/>
                <w:sz w:val="22"/>
                <w:szCs w:val="22"/>
              </w:rPr>
              <w:t>AREA</w:t>
            </w:r>
            <w:r w:rsidR="00A12729" w:rsidRPr="00A12729">
              <w:rPr>
                <w:rFonts w:ascii="Arial" w:hAnsi="Arial" w:cs="Arial"/>
                <w:sz w:val="22"/>
                <w:szCs w:val="22"/>
              </w:rPr>
              <w:t xml:space="preserve"> </w:t>
            </w:r>
            <w:r w:rsidR="005E2FA7" w:rsidRPr="005E2FA7">
              <w:rPr>
                <w:rFonts w:ascii="Arial" w:hAnsi="Arial" w:cs="Arial"/>
                <w:b w:val="0"/>
                <w:bCs w:val="0"/>
                <w:color w:val="17365D" w:themeColor="text2" w:themeShade="BF"/>
                <w:szCs w:val="22"/>
              </w:rPr>
              <w:t xml:space="preserve">                     </w:t>
            </w:r>
          </w:p>
        </w:tc>
        <w:tc>
          <w:tcPr>
            <w:tcW w:w="1905" w:type="dxa"/>
            <w:hideMark/>
          </w:tcPr>
          <w:p w:rsidR="005E2FA7" w:rsidRPr="00A12729" w:rsidRDefault="005E2FA7" w:rsidP="00A702F7">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12729">
              <w:rPr>
                <w:rFonts w:ascii="Arial" w:hAnsi="Arial" w:cs="Arial"/>
                <w:sz w:val="22"/>
                <w:szCs w:val="22"/>
              </w:rPr>
              <w:t>SIT Coordinator</w:t>
            </w:r>
          </w:p>
        </w:tc>
        <w:tc>
          <w:tcPr>
            <w:tcW w:w="3178" w:type="dxa"/>
            <w:hideMark/>
          </w:tcPr>
          <w:p w:rsidR="005E2FA7" w:rsidRPr="00A12729" w:rsidRDefault="005E2FA7" w:rsidP="00A702F7">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12729">
              <w:rPr>
                <w:rFonts w:ascii="Arial" w:hAnsi="Arial" w:cs="Arial"/>
                <w:color w:val="000000"/>
                <w:sz w:val="22"/>
                <w:szCs w:val="22"/>
              </w:rPr>
              <w:t>Email Address</w:t>
            </w:r>
          </w:p>
        </w:tc>
      </w:tr>
      <w:tr w:rsidR="005E2FA7" w:rsidRPr="00970EB1" w:rsidTr="005E2FA7">
        <w:trPr>
          <w:trHeight w:val="556"/>
        </w:trPr>
        <w:tc>
          <w:tcPr>
            <w:cnfStyle w:val="001000000000" w:firstRow="0" w:lastRow="0" w:firstColumn="1" w:lastColumn="0" w:oddVBand="0" w:evenVBand="0" w:oddHBand="0" w:evenHBand="0" w:firstRowFirstColumn="0" w:firstRowLastColumn="0" w:lastRowFirstColumn="0" w:lastRowLastColumn="0"/>
            <w:tcW w:w="2886" w:type="dxa"/>
            <w:hideMark/>
          </w:tcPr>
          <w:p w:rsidR="005E2FA7" w:rsidRPr="005E2FA7" w:rsidRDefault="005E2FA7" w:rsidP="00A702F7">
            <w:pPr>
              <w:widowControl w:val="0"/>
              <w:rPr>
                <w:rFonts w:ascii="Arial" w:hAnsi="Arial" w:cs="Arial"/>
                <w:b w:val="0"/>
                <w:szCs w:val="22"/>
              </w:rPr>
            </w:pPr>
            <w:r w:rsidRPr="005E2FA7">
              <w:rPr>
                <w:rFonts w:ascii="Arial" w:hAnsi="Arial" w:cs="Arial"/>
                <w:b w:val="0"/>
                <w:szCs w:val="22"/>
              </w:rPr>
              <w:t>Bradford, Airedale, Craven &amp; Wharfedale</w:t>
            </w:r>
          </w:p>
        </w:tc>
        <w:tc>
          <w:tcPr>
            <w:tcW w:w="1905" w:type="dxa"/>
            <w:hideMark/>
          </w:tcPr>
          <w:p w:rsidR="005E2FA7" w:rsidRPr="005E2FA7" w:rsidRDefault="005E2FA7" w:rsidP="00A702F7">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E2FA7">
              <w:rPr>
                <w:rFonts w:ascii="Arial" w:hAnsi="Arial" w:cs="Arial"/>
                <w:szCs w:val="22"/>
              </w:rPr>
              <w:t>Arshad Hussain</w:t>
            </w:r>
          </w:p>
        </w:tc>
        <w:tc>
          <w:tcPr>
            <w:tcW w:w="3178" w:type="dxa"/>
            <w:hideMark/>
          </w:tcPr>
          <w:p w:rsidR="005E2FA7" w:rsidRPr="005E2FA7" w:rsidRDefault="00D174A6" w:rsidP="00A702F7">
            <w:pPr>
              <w:widowControl w:val="0"/>
              <w:spacing w:after="280"/>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Cs w:val="22"/>
              </w:rPr>
            </w:pPr>
            <w:hyperlink r:id="rId9" w:history="1">
              <w:r w:rsidR="005E2FA7" w:rsidRPr="00F6162B">
                <w:rPr>
                  <w:rStyle w:val="Hyperlink"/>
                  <w:rFonts w:ascii="Arial" w:hAnsi="Arial" w:cs="Arial"/>
                </w:rPr>
                <w:t>arshard.hussain@nhs.net</w:t>
              </w:r>
            </w:hyperlink>
            <w:r w:rsidR="005E2FA7">
              <w:rPr>
                <w:rFonts w:ascii="Arial" w:hAnsi="Arial" w:cs="Arial"/>
                <w:color w:val="17365D" w:themeColor="text2" w:themeShade="BF"/>
                <w:szCs w:val="22"/>
              </w:rPr>
              <w:t xml:space="preserve"> </w:t>
            </w:r>
          </w:p>
        </w:tc>
      </w:tr>
      <w:tr w:rsidR="005E2FA7" w:rsidRPr="00970EB1" w:rsidTr="005E2FA7">
        <w:trPr>
          <w:trHeight w:val="365"/>
        </w:trPr>
        <w:tc>
          <w:tcPr>
            <w:cnfStyle w:val="001000000000" w:firstRow="0" w:lastRow="0" w:firstColumn="1" w:lastColumn="0" w:oddVBand="0" w:evenVBand="0" w:oddHBand="0" w:evenHBand="0" w:firstRowFirstColumn="0" w:firstRowLastColumn="0" w:lastRowFirstColumn="0" w:lastRowLastColumn="0"/>
            <w:tcW w:w="2886" w:type="dxa"/>
            <w:vMerge w:val="restart"/>
            <w:hideMark/>
          </w:tcPr>
          <w:p w:rsidR="005E2FA7" w:rsidRPr="005E2FA7" w:rsidRDefault="005E2FA7" w:rsidP="00A702F7">
            <w:pPr>
              <w:widowControl w:val="0"/>
              <w:rPr>
                <w:rFonts w:ascii="Arial" w:hAnsi="Arial" w:cs="Arial"/>
                <w:b w:val="0"/>
                <w:szCs w:val="22"/>
              </w:rPr>
            </w:pPr>
            <w:r w:rsidRPr="005E2FA7">
              <w:rPr>
                <w:rFonts w:ascii="Arial" w:hAnsi="Arial" w:cs="Arial"/>
                <w:b w:val="0"/>
                <w:szCs w:val="22"/>
              </w:rPr>
              <w:t>Leeds</w:t>
            </w:r>
          </w:p>
        </w:tc>
        <w:tc>
          <w:tcPr>
            <w:tcW w:w="1905" w:type="dxa"/>
            <w:hideMark/>
          </w:tcPr>
          <w:p w:rsidR="005E2FA7" w:rsidRPr="005E2FA7" w:rsidRDefault="005E2FA7" w:rsidP="00A702F7">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E2FA7">
              <w:rPr>
                <w:rFonts w:ascii="Arial" w:hAnsi="Arial" w:cs="Arial"/>
                <w:szCs w:val="22"/>
              </w:rPr>
              <w:t>Sarah McMurray</w:t>
            </w:r>
          </w:p>
        </w:tc>
        <w:tc>
          <w:tcPr>
            <w:tcW w:w="3178" w:type="dxa"/>
            <w:hideMark/>
          </w:tcPr>
          <w:p w:rsidR="005E2FA7" w:rsidRPr="005E2FA7" w:rsidRDefault="00D174A6" w:rsidP="00A702F7">
            <w:pPr>
              <w:widowControl w:val="0"/>
              <w:spacing w:after="280"/>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Cs w:val="22"/>
              </w:rPr>
            </w:pPr>
            <w:hyperlink r:id="rId10" w:history="1">
              <w:r w:rsidR="005E2FA7" w:rsidRPr="00F6162B">
                <w:rPr>
                  <w:rStyle w:val="Hyperlink"/>
                  <w:rFonts w:ascii="Arial" w:hAnsi="Arial" w:cs="Arial"/>
                </w:rPr>
                <w:t>sarahmcmurray@nhs.net</w:t>
              </w:r>
            </w:hyperlink>
            <w:r w:rsidR="005E2FA7">
              <w:rPr>
                <w:rFonts w:ascii="Arial" w:hAnsi="Arial" w:cs="Arial"/>
                <w:color w:val="17365D" w:themeColor="text2" w:themeShade="BF"/>
                <w:szCs w:val="22"/>
              </w:rPr>
              <w:t xml:space="preserve"> </w:t>
            </w:r>
          </w:p>
        </w:tc>
      </w:tr>
      <w:tr w:rsidR="005E2FA7" w:rsidRPr="00970EB1" w:rsidTr="005E2FA7">
        <w:trPr>
          <w:trHeight w:val="312"/>
        </w:trPr>
        <w:tc>
          <w:tcPr>
            <w:cnfStyle w:val="001000000000" w:firstRow="0" w:lastRow="0" w:firstColumn="1" w:lastColumn="0" w:oddVBand="0" w:evenVBand="0" w:oddHBand="0" w:evenHBand="0" w:firstRowFirstColumn="0" w:firstRowLastColumn="0" w:lastRowFirstColumn="0" w:lastRowLastColumn="0"/>
            <w:tcW w:w="2886" w:type="dxa"/>
            <w:vMerge/>
            <w:hideMark/>
          </w:tcPr>
          <w:p w:rsidR="005E2FA7" w:rsidRPr="005E2FA7" w:rsidRDefault="005E2FA7" w:rsidP="00A702F7">
            <w:pPr>
              <w:rPr>
                <w:rFonts w:ascii="Arial" w:hAnsi="Arial" w:cs="Arial"/>
                <w:kern w:val="28"/>
                <w:szCs w:val="22"/>
                <w14:cntxtAlts/>
              </w:rPr>
            </w:pPr>
          </w:p>
        </w:tc>
        <w:tc>
          <w:tcPr>
            <w:tcW w:w="1905" w:type="dxa"/>
            <w:hideMark/>
          </w:tcPr>
          <w:p w:rsidR="005E2FA7" w:rsidRPr="005E2FA7" w:rsidRDefault="005E2FA7" w:rsidP="00A702F7">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E2FA7">
              <w:rPr>
                <w:rFonts w:ascii="Arial" w:hAnsi="Arial" w:cs="Arial"/>
                <w:szCs w:val="22"/>
              </w:rPr>
              <w:t>Tracey Archer</w:t>
            </w:r>
          </w:p>
        </w:tc>
        <w:tc>
          <w:tcPr>
            <w:tcW w:w="3178" w:type="dxa"/>
            <w:hideMark/>
          </w:tcPr>
          <w:p w:rsidR="005E2FA7" w:rsidRPr="005E2FA7" w:rsidRDefault="00D174A6" w:rsidP="00A702F7">
            <w:pPr>
              <w:widowControl w:val="0"/>
              <w:spacing w:after="280"/>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Cs w:val="22"/>
              </w:rPr>
            </w:pPr>
            <w:hyperlink r:id="rId11" w:history="1">
              <w:r w:rsidR="005E2FA7" w:rsidRPr="00F6162B">
                <w:rPr>
                  <w:rStyle w:val="Hyperlink"/>
                  <w:rFonts w:ascii="Arial" w:hAnsi="Arial" w:cs="Arial"/>
                </w:rPr>
                <w:t>tracey.archer@nhs.net</w:t>
              </w:r>
            </w:hyperlink>
            <w:r w:rsidR="005E2FA7">
              <w:rPr>
                <w:rFonts w:ascii="Arial" w:hAnsi="Arial" w:cs="Arial"/>
                <w:color w:val="17365D" w:themeColor="text2" w:themeShade="BF"/>
                <w:szCs w:val="22"/>
              </w:rPr>
              <w:t xml:space="preserve"> </w:t>
            </w:r>
          </w:p>
        </w:tc>
      </w:tr>
      <w:tr w:rsidR="005E2FA7" w:rsidRPr="00970EB1" w:rsidTr="005E2FA7">
        <w:trPr>
          <w:trHeight w:val="362"/>
        </w:trPr>
        <w:tc>
          <w:tcPr>
            <w:cnfStyle w:val="001000000000" w:firstRow="0" w:lastRow="0" w:firstColumn="1" w:lastColumn="0" w:oddVBand="0" w:evenVBand="0" w:oddHBand="0" w:evenHBand="0" w:firstRowFirstColumn="0" w:firstRowLastColumn="0" w:lastRowFirstColumn="0" w:lastRowLastColumn="0"/>
            <w:tcW w:w="2886" w:type="dxa"/>
            <w:vMerge w:val="restart"/>
            <w:hideMark/>
          </w:tcPr>
          <w:p w:rsidR="005E2FA7" w:rsidRPr="005E2FA7" w:rsidRDefault="005E2FA7" w:rsidP="00A702F7">
            <w:pPr>
              <w:widowControl w:val="0"/>
              <w:rPr>
                <w:rFonts w:ascii="Arial" w:hAnsi="Arial" w:cs="Arial"/>
                <w:szCs w:val="22"/>
              </w:rPr>
            </w:pPr>
            <w:r w:rsidRPr="005E2FA7">
              <w:rPr>
                <w:rFonts w:ascii="Arial" w:hAnsi="Arial" w:cs="Arial"/>
                <w:szCs w:val="22"/>
              </w:rPr>
              <w:t>Kirklees, Calderdale &amp; Wakefield</w:t>
            </w:r>
          </w:p>
        </w:tc>
        <w:tc>
          <w:tcPr>
            <w:tcW w:w="1905" w:type="dxa"/>
            <w:hideMark/>
          </w:tcPr>
          <w:p w:rsidR="005E2FA7" w:rsidRPr="005E2FA7" w:rsidRDefault="005E2FA7" w:rsidP="00A702F7">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5E2FA7">
              <w:rPr>
                <w:rFonts w:ascii="Arial" w:hAnsi="Arial" w:cs="Arial"/>
                <w:b/>
                <w:szCs w:val="22"/>
              </w:rPr>
              <w:t>Samantha Taylor</w:t>
            </w:r>
          </w:p>
        </w:tc>
        <w:tc>
          <w:tcPr>
            <w:tcW w:w="3178" w:type="dxa"/>
            <w:hideMark/>
          </w:tcPr>
          <w:p w:rsidR="005E2FA7" w:rsidRPr="005E2FA7" w:rsidRDefault="00D174A6" w:rsidP="00A702F7">
            <w:pPr>
              <w:widowControl w:val="0"/>
              <w:spacing w:after="280"/>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Cs w:val="22"/>
              </w:rPr>
            </w:pPr>
            <w:hyperlink r:id="rId12" w:history="1">
              <w:r w:rsidR="005E2FA7" w:rsidRPr="00F6162B">
                <w:rPr>
                  <w:rStyle w:val="Hyperlink"/>
                  <w:rFonts w:ascii="Arial" w:hAnsi="Arial" w:cs="Arial"/>
                </w:rPr>
                <w:t>samantha.taylor21@nhs.net</w:t>
              </w:r>
            </w:hyperlink>
            <w:r w:rsidR="005E2FA7">
              <w:rPr>
                <w:rFonts w:ascii="Arial" w:hAnsi="Arial" w:cs="Arial"/>
                <w:color w:val="17365D" w:themeColor="text2" w:themeShade="BF"/>
                <w:szCs w:val="22"/>
              </w:rPr>
              <w:t xml:space="preserve"> </w:t>
            </w:r>
          </w:p>
        </w:tc>
      </w:tr>
      <w:tr w:rsidR="005E2FA7" w:rsidRPr="00970EB1" w:rsidTr="005E2FA7">
        <w:trPr>
          <w:trHeight w:val="375"/>
        </w:trPr>
        <w:tc>
          <w:tcPr>
            <w:cnfStyle w:val="001000000000" w:firstRow="0" w:lastRow="0" w:firstColumn="1" w:lastColumn="0" w:oddVBand="0" w:evenVBand="0" w:oddHBand="0" w:evenHBand="0" w:firstRowFirstColumn="0" w:firstRowLastColumn="0" w:lastRowFirstColumn="0" w:lastRowLastColumn="0"/>
            <w:tcW w:w="2886" w:type="dxa"/>
            <w:vMerge/>
            <w:hideMark/>
          </w:tcPr>
          <w:p w:rsidR="005E2FA7" w:rsidRPr="005E2FA7" w:rsidRDefault="005E2FA7" w:rsidP="00A702F7">
            <w:pPr>
              <w:rPr>
                <w:rFonts w:ascii="Arial" w:hAnsi="Arial" w:cs="Arial"/>
                <w:kern w:val="28"/>
                <w:szCs w:val="22"/>
                <w14:cntxtAlts/>
              </w:rPr>
            </w:pPr>
          </w:p>
        </w:tc>
        <w:tc>
          <w:tcPr>
            <w:tcW w:w="1905" w:type="dxa"/>
            <w:hideMark/>
          </w:tcPr>
          <w:p w:rsidR="005E2FA7" w:rsidRPr="005E2FA7" w:rsidRDefault="005E2FA7" w:rsidP="00A702F7">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szCs w:val="22"/>
              </w:rPr>
            </w:pPr>
            <w:r w:rsidRPr="005E2FA7">
              <w:rPr>
                <w:rFonts w:ascii="Arial" w:hAnsi="Arial" w:cs="Arial"/>
                <w:b/>
                <w:szCs w:val="22"/>
              </w:rPr>
              <w:t>Nicola Winter</w:t>
            </w:r>
          </w:p>
        </w:tc>
        <w:tc>
          <w:tcPr>
            <w:tcW w:w="3178" w:type="dxa"/>
            <w:hideMark/>
          </w:tcPr>
          <w:p w:rsidR="005E2FA7" w:rsidRPr="005E2FA7" w:rsidRDefault="00D174A6" w:rsidP="00A702F7">
            <w:pPr>
              <w:widowControl w:val="0"/>
              <w:spacing w:after="280"/>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Cs w:val="22"/>
              </w:rPr>
            </w:pPr>
            <w:hyperlink r:id="rId13" w:history="1">
              <w:r w:rsidR="005E2FA7" w:rsidRPr="00F6162B">
                <w:rPr>
                  <w:rStyle w:val="Hyperlink"/>
                  <w:rFonts w:ascii="Arial" w:hAnsi="Arial" w:cs="Arial"/>
                </w:rPr>
                <w:t>nicola.winter@nhs.net</w:t>
              </w:r>
            </w:hyperlink>
            <w:r w:rsidR="005E2FA7">
              <w:rPr>
                <w:rFonts w:ascii="Arial" w:hAnsi="Arial" w:cs="Arial"/>
                <w:color w:val="17365D" w:themeColor="text2" w:themeShade="BF"/>
                <w:szCs w:val="22"/>
              </w:rPr>
              <w:t xml:space="preserve"> </w:t>
            </w:r>
          </w:p>
        </w:tc>
      </w:tr>
    </w:tbl>
    <w:p w:rsidR="00C74A46" w:rsidRPr="005E2FA7" w:rsidRDefault="00A12729" w:rsidP="005E2FA7">
      <w:pPr>
        <w:spacing w:after="200" w:line="276" w:lineRule="auto"/>
        <w:rPr>
          <w:rFonts w:ascii="Arial" w:hAnsi="Arial" w:cs="Arial"/>
          <w:b/>
        </w:rPr>
      </w:pPr>
      <w:r>
        <w:rPr>
          <w:noProof/>
        </w:rPr>
        <mc:AlternateContent>
          <mc:Choice Requires="wpg">
            <w:drawing>
              <wp:anchor distT="0" distB="0" distL="114300" distR="114300" simplePos="0" relativeHeight="251659264" behindDoc="0" locked="0" layoutInCell="1" allowOverlap="1" wp14:anchorId="275E37AC" wp14:editId="648A95C7">
                <wp:simplePos x="0" y="0"/>
                <wp:positionH relativeFrom="column">
                  <wp:posOffset>80547</wp:posOffset>
                </wp:positionH>
                <wp:positionV relativeFrom="paragraph">
                  <wp:posOffset>2265680</wp:posOffset>
                </wp:positionV>
                <wp:extent cx="3172460" cy="1304925"/>
                <wp:effectExtent l="0" t="0" r="8890" b="952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1304925"/>
                          <a:chOff x="1077731" y="1056776"/>
                          <a:chExt cx="27646" cy="10876"/>
                        </a:xfrm>
                      </wpg:grpSpPr>
                      <wps:wsp>
                        <wps:cNvPr id="100" name="Text Box 56"/>
                        <wps:cNvSpPr txBox="1">
                          <a:spLocks noChangeArrowheads="1"/>
                        </wps:cNvSpPr>
                        <wps:spPr bwMode="auto">
                          <a:xfrm>
                            <a:off x="1077731" y="1056776"/>
                            <a:ext cx="27646" cy="2306"/>
                          </a:xfrm>
                          <a:prstGeom prst="rect">
                            <a:avLst/>
                          </a:prstGeom>
                          <a:no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E2FA7" w:rsidRPr="005E2FA7" w:rsidRDefault="005E2FA7" w:rsidP="005E2FA7">
                              <w:pPr>
                                <w:pStyle w:val="msoaddress"/>
                                <w:widowControl w:val="0"/>
                                <w:rPr>
                                  <w:rFonts w:ascii="Arial" w:hAnsi="Arial" w:cs="Arial"/>
                                  <w:bCs/>
                                  <w:color w:val="auto"/>
                                  <w:sz w:val="20"/>
                                  <w:szCs w:val="20"/>
                                  <w:lang w:val="en-US"/>
                                  <w14:ligatures w14:val="none"/>
                                </w:rPr>
                              </w:pPr>
                              <w:r w:rsidRPr="005E2FA7">
                                <w:rPr>
                                  <w:rFonts w:ascii="Arial" w:hAnsi="Arial" w:cs="Arial"/>
                                  <w:bCs/>
                                  <w:color w:val="auto"/>
                                  <w:sz w:val="20"/>
                                  <w:szCs w:val="20"/>
                                  <w:lang w:val="en-US"/>
                                  <w14:ligatures w14:val="none"/>
                                </w:rPr>
                                <w:t>SIT Duty desk (Monday to Friday 8:30 – 17:00)</w:t>
                              </w:r>
                            </w:p>
                            <w:p w:rsidR="005E2FA7" w:rsidRPr="005E2FA7" w:rsidRDefault="005E2FA7" w:rsidP="005E2FA7">
                              <w:pPr>
                                <w:pStyle w:val="msoaddress"/>
                                <w:widowControl w:val="0"/>
                                <w:rPr>
                                  <w:rFonts w:ascii="Arial" w:hAnsi="Arial" w:cs="Arial"/>
                                  <w:b/>
                                  <w:bCs/>
                                  <w:sz w:val="20"/>
                                  <w:szCs w:val="20"/>
                                  <w:lang w:val="en-US"/>
                                  <w14:ligatures w14:val="none"/>
                                </w:rPr>
                              </w:pPr>
                              <w:r w:rsidRPr="005E2FA7">
                                <w:rPr>
                                  <w:rFonts w:ascii="Arial" w:hAnsi="Arial" w:cs="Arial"/>
                                  <w:b/>
                                  <w:bCs/>
                                  <w:sz w:val="20"/>
                                  <w:szCs w:val="20"/>
                                  <w:lang w:val="en-US"/>
                                  <w14:ligatures w14:val="none"/>
                                </w:rPr>
                                <w:t> </w:t>
                              </w:r>
                            </w:p>
                            <w:p w:rsidR="005E2FA7" w:rsidRPr="005E2FA7" w:rsidRDefault="005E2FA7" w:rsidP="005E2FA7">
                              <w:pPr>
                                <w:pStyle w:val="msoaddress"/>
                                <w:widowControl w:val="0"/>
                                <w:rPr>
                                  <w:rFonts w:ascii="Arial" w:hAnsi="Arial" w:cs="Arial"/>
                                  <w:b/>
                                  <w:bCs/>
                                  <w:sz w:val="20"/>
                                  <w:szCs w:val="20"/>
                                  <w:lang w:val="en-US"/>
                                  <w14:ligatures w14:val="none"/>
                                </w:rPr>
                              </w:pPr>
                              <w:r w:rsidRPr="005E2FA7">
                                <w:rPr>
                                  <w:rFonts w:ascii="Arial" w:hAnsi="Arial" w:cs="Arial"/>
                                  <w:b/>
                                  <w:bCs/>
                                  <w:sz w:val="20"/>
                                  <w:szCs w:val="20"/>
                                  <w:lang w:val="en-US"/>
                                  <w14:ligatures w14:val="none"/>
                                </w:rPr>
                                <w:t> </w:t>
                              </w:r>
                            </w:p>
                            <w:p w:rsidR="005E2FA7" w:rsidRPr="005E2FA7" w:rsidRDefault="005E2FA7" w:rsidP="005E2FA7">
                              <w:pPr>
                                <w:pStyle w:val="msoaddress"/>
                                <w:widowControl w:val="0"/>
                                <w:rPr>
                                  <w:rFonts w:ascii="Arial" w:hAnsi="Arial" w:cs="Arial"/>
                                  <w:b/>
                                  <w:bCs/>
                                  <w:sz w:val="20"/>
                                  <w:szCs w:val="20"/>
                                  <w:lang w:val="en-US"/>
                                  <w14:ligatures w14:val="none"/>
                                </w:rPr>
                              </w:pPr>
                              <w:r w:rsidRPr="005E2FA7">
                                <w:rPr>
                                  <w:rFonts w:ascii="Arial" w:hAnsi="Arial" w:cs="Arial"/>
                                  <w:b/>
                                  <w:bCs/>
                                  <w:sz w:val="20"/>
                                  <w:szCs w:val="20"/>
                                  <w:lang w:val="en-US"/>
                                  <w14:ligatures w14:val="none"/>
                                </w:rPr>
                                <w:t> </w:t>
                              </w:r>
                            </w:p>
                          </w:txbxContent>
                        </wps:txbx>
                        <wps:bodyPr rot="0" vert="horz" wrap="square" lIns="36195" tIns="36195" rIns="36195" bIns="36195" anchor="t" anchorCtr="0" upright="1">
                          <a:noAutofit/>
                        </wps:bodyPr>
                      </wps:wsp>
                      <pic:pic xmlns:pic="http://schemas.openxmlformats.org/drawingml/2006/picture">
                        <pic:nvPicPr>
                          <pic:cNvPr id="101" name="Picture 57" descr="Ph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78617" y="1059207"/>
                            <a:ext cx="1862" cy="1621"/>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000080"/>
                                  </a:outerShdw>
                                </a:effectLst>
                              </a14:hiddenEffects>
                            </a:ext>
                          </a:extLst>
                        </pic:spPr>
                      </pic:pic>
                      <wps:wsp>
                        <wps:cNvPr id="102" name="Text Box 58"/>
                        <wps:cNvSpPr txBox="1">
                          <a:spLocks noChangeArrowheads="1"/>
                        </wps:cNvSpPr>
                        <wps:spPr bwMode="auto">
                          <a:xfrm>
                            <a:off x="1082159" y="1058928"/>
                            <a:ext cx="12192" cy="2714"/>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5E2FA7" w:rsidRPr="005E2FA7" w:rsidRDefault="005E2FA7" w:rsidP="005E2FA7">
                              <w:pPr>
                                <w:widowControl w:val="0"/>
                                <w:rPr>
                                  <w:rFonts w:ascii="Arial" w:hAnsi="Arial" w:cs="Arial"/>
                                  <w:sz w:val="20"/>
                                  <w:szCs w:val="20"/>
                                </w:rPr>
                              </w:pPr>
                              <w:r w:rsidRPr="005E2FA7">
                                <w:rPr>
                                  <w:rFonts w:ascii="Arial" w:hAnsi="Arial" w:cs="Arial"/>
                                  <w:sz w:val="20"/>
                                  <w:szCs w:val="20"/>
                                </w:rPr>
                                <w:t>0113 825 2719</w:t>
                              </w:r>
                            </w:p>
                          </w:txbxContent>
                        </wps:txbx>
                        <wps:bodyPr rot="0" vert="horz" wrap="square" lIns="36576" tIns="36576" rIns="36576" bIns="36576" anchor="t" anchorCtr="0" upright="1">
                          <a:noAutofit/>
                        </wps:bodyPr>
                      </wps:wsp>
                      <pic:pic xmlns:pic="http://schemas.openxmlformats.org/drawingml/2006/picture">
                        <pic:nvPicPr>
                          <pic:cNvPr id="103" name="Picture 59" descr="Email symbol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78724" y="1062566"/>
                            <a:ext cx="1744" cy="174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000080"/>
                                  </a:outerShdw>
                                </a:effectLst>
                              </a14:hiddenEffects>
                            </a:ext>
                          </a:extLst>
                        </pic:spPr>
                      </pic:pic>
                      <wps:wsp>
                        <wps:cNvPr id="104" name="Text Box 60"/>
                        <wps:cNvSpPr txBox="1">
                          <a:spLocks noChangeArrowheads="1"/>
                        </wps:cNvSpPr>
                        <wps:spPr bwMode="auto">
                          <a:xfrm>
                            <a:off x="1082159" y="1061520"/>
                            <a:ext cx="17315" cy="6132"/>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5E2FA7" w:rsidRPr="005E2FA7" w:rsidRDefault="00D174A6" w:rsidP="005E2FA7">
                              <w:pPr>
                                <w:widowControl w:val="0"/>
                                <w:rPr>
                                  <w:rFonts w:ascii="Arial" w:hAnsi="Arial" w:cs="Arial"/>
                                  <w:color w:val="17365D" w:themeColor="text2" w:themeShade="BF"/>
                                  <w:sz w:val="20"/>
                                  <w:szCs w:val="20"/>
                                  <w:u w:val="single"/>
                                </w:rPr>
                              </w:pPr>
                              <w:hyperlink r:id="rId16" w:history="1">
                                <w:r w:rsidR="005E2FA7" w:rsidRPr="00F6162B">
                                  <w:rPr>
                                    <w:rStyle w:val="Hyperlink"/>
                                    <w:rFonts w:ascii="Arial" w:hAnsi="Arial" w:cs="Arial"/>
                                    <w:sz w:val="20"/>
                                    <w:szCs w:val="20"/>
                                  </w:rPr>
                                  <w:t>england.wy-screeningandimms@nhs.net</w:t>
                                </w:r>
                              </w:hyperlink>
                              <w:r w:rsidR="005E2FA7">
                                <w:rPr>
                                  <w:rFonts w:ascii="Arial" w:hAnsi="Arial" w:cs="Arial"/>
                                  <w:color w:val="17365D" w:themeColor="text2" w:themeShade="BF"/>
                                  <w:sz w:val="20"/>
                                  <w:szCs w:val="20"/>
                                  <w:u w:val="singl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6.35pt;margin-top:178.4pt;width:249.8pt;height:102.75pt;z-index:251659264" coordorigin="10777,10567" coordsize="276,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">
                <v:shapetype id="_x0000_t202" coordsize="21600,21600" o:spt="202" path="m,l,21600r21600,l21600,xe">
                  <v:stroke joinstyle="miter"/>
                  <v:path gradientshapeok="t" o:connecttype="rect"/>
                </v:shapetype>
                <v:shape id="Text Box 56" o:spid="_x0000_s1027" type="#_x0000_t202" style="position:absolute;left:10777;top:10567;width:27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Bv8QA&#10;AADcAAAADwAAAGRycy9kb3ducmV2LnhtbESPQWvDMAyF74X+B6PBbq2zUUpI64RS2jEYha0tPYtY&#10;S8xiOcRek/376TDYTeI9vfdpW02+U3caogts4GmZgSKug3XcGLhejoscVEzIFrvAZOCHIlTlfLbF&#10;woaRP+h+To2SEI4FGmhT6gutY92Sx7gMPbFon2HwmGQdGm0HHCXcd/o5y9bao2NpaLGnfUv11/nb&#10;G3Cr98Zdw5529Wp6O70c88NtzI15fJh2G1CJpvRv/rt+tYKfCb48Ix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8wb/EAAAA3AAAAA8AAAAAAAAAAAAAAAAAmAIAAGRycy9k&#10;b3ducmV2LnhtbFBLBQYAAAAABAAEAPUAAACJAwAAAAA=&#10;" filled="f" stroked="f" strokecolor="navy" strokeweight="0" insetpen="t">
                  <v:shadow color="#cccce6"/>
                  <v:textbox inset="2.85pt,2.85pt,2.85pt,2.85pt">
                    <w:txbxContent>
                      <w:p w:rsidR="005E2FA7" w:rsidRPr="005E2FA7" w:rsidRDefault="005E2FA7" w:rsidP="005E2FA7">
                        <w:pPr>
                          <w:pStyle w:val="msoaddress"/>
                          <w:widowControl w:val="0"/>
                          <w:rPr>
                            <w:rFonts w:ascii="Arial" w:hAnsi="Arial" w:cs="Arial"/>
                            <w:bCs/>
                            <w:color w:val="auto"/>
                            <w:sz w:val="20"/>
                            <w:szCs w:val="20"/>
                            <w:lang w:val="en-US"/>
                            <w14:ligatures w14:val="none"/>
                          </w:rPr>
                        </w:pPr>
                        <w:r w:rsidRPr="005E2FA7">
                          <w:rPr>
                            <w:rFonts w:ascii="Arial" w:hAnsi="Arial" w:cs="Arial"/>
                            <w:bCs/>
                            <w:color w:val="auto"/>
                            <w:sz w:val="20"/>
                            <w:szCs w:val="20"/>
                            <w:lang w:val="en-US"/>
                            <w14:ligatures w14:val="none"/>
                          </w:rPr>
                          <w:t>SIT Duty desk (Monday to Friday 8:30 – 17:00)</w:t>
                        </w:r>
                      </w:p>
                      <w:p w:rsidR="005E2FA7" w:rsidRPr="005E2FA7" w:rsidRDefault="005E2FA7" w:rsidP="005E2FA7">
                        <w:pPr>
                          <w:pStyle w:val="msoaddress"/>
                          <w:widowControl w:val="0"/>
                          <w:rPr>
                            <w:rFonts w:ascii="Arial" w:hAnsi="Arial" w:cs="Arial"/>
                            <w:b/>
                            <w:bCs/>
                            <w:sz w:val="20"/>
                            <w:szCs w:val="20"/>
                            <w:lang w:val="en-US"/>
                            <w14:ligatures w14:val="none"/>
                          </w:rPr>
                        </w:pPr>
                        <w:r w:rsidRPr="005E2FA7">
                          <w:rPr>
                            <w:rFonts w:ascii="Arial" w:hAnsi="Arial" w:cs="Arial"/>
                            <w:b/>
                            <w:bCs/>
                            <w:sz w:val="20"/>
                            <w:szCs w:val="20"/>
                            <w:lang w:val="en-US"/>
                            <w14:ligatures w14:val="none"/>
                          </w:rPr>
                          <w:t> </w:t>
                        </w:r>
                      </w:p>
                      <w:p w:rsidR="005E2FA7" w:rsidRPr="005E2FA7" w:rsidRDefault="005E2FA7" w:rsidP="005E2FA7">
                        <w:pPr>
                          <w:pStyle w:val="msoaddress"/>
                          <w:widowControl w:val="0"/>
                          <w:rPr>
                            <w:rFonts w:ascii="Arial" w:hAnsi="Arial" w:cs="Arial"/>
                            <w:b/>
                            <w:bCs/>
                            <w:sz w:val="20"/>
                            <w:szCs w:val="20"/>
                            <w:lang w:val="en-US"/>
                            <w14:ligatures w14:val="none"/>
                          </w:rPr>
                        </w:pPr>
                        <w:r w:rsidRPr="005E2FA7">
                          <w:rPr>
                            <w:rFonts w:ascii="Arial" w:hAnsi="Arial" w:cs="Arial"/>
                            <w:b/>
                            <w:bCs/>
                            <w:sz w:val="20"/>
                            <w:szCs w:val="20"/>
                            <w:lang w:val="en-US"/>
                            <w14:ligatures w14:val="none"/>
                          </w:rPr>
                          <w:t> </w:t>
                        </w:r>
                      </w:p>
                      <w:p w:rsidR="005E2FA7" w:rsidRPr="005E2FA7" w:rsidRDefault="005E2FA7" w:rsidP="005E2FA7">
                        <w:pPr>
                          <w:pStyle w:val="msoaddress"/>
                          <w:widowControl w:val="0"/>
                          <w:rPr>
                            <w:rFonts w:ascii="Arial" w:hAnsi="Arial" w:cs="Arial"/>
                            <w:b/>
                            <w:bCs/>
                            <w:sz w:val="20"/>
                            <w:szCs w:val="20"/>
                            <w:lang w:val="en-US"/>
                            <w14:ligatures w14:val="none"/>
                          </w:rPr>
                        </w:pPr>
                        <w:r w:rsidRPr="005E2FA7">
                          <w:rPr>
                            <w:rFonts w:ascii="Arial" w:hAnsi="Arial" w:cs="Arial"/>
                            <w:b/>
                            <w:bCs/>
                            <w:sz w:val="20"/>
                            <w:szCs w:val="20"/>
                            <w:lang w:val="en-US"/>
                            <w14:ligatures w14:val="none"/>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alt="Phone" style="position:absolute;left:10786;top:10592;width:18;height: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lPjHDAAAA3AAAAA8AAABkcnMvZG93bnJldi54bWxET01rwkAQvRf8D8sIXkrd6KHUNKsUQRF7&#10;aBOl52l2TEKzs2F3NbG/vlsQvM3jfU62GkwrLuR8Y1nBbJqAIC6tbrhScDxsnl5A+ICssbVMCq7k&#10;YbUcPWSYattzTpciVCKGsE9RQR1Cl0rpy5oM+qntiCN3ss5giNBVUjvsY7hp5TxJnqXBhmNDjR2t&#10;ayp/irNRUCxOX++fH+73MV/ktO2/kTZ2r9RkPLy9ggg0hLv45t7pOD+Zwf8z8QK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U+McMAAADcAAAADwAAAAAAAAAAAAAAAACf&#10;AgAAZHJzL2Rvd25yZXYueG1sUEsFBgAAAAAEAAQA9wAAAI8DAAAAAA==&#10;" fillcolor="#339" strokecolor="navy" strokeweight="2pt">
                  <v:imagedata r:id="rId17" o:title="Phone"/>
                  <v:shadow color="navy"/>
                </v:shape>
                <v:shape id="Text Box 58" o:spid="_x0000_s1029" type="#_x0000_t202" style="position:absolute;left:10821;top:10589;width:12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StcIA&#10;AADcAAAADwAAAGRycy9kb3ducmV2LnhtbERP32vCMBB+F/wfwgl7s6mFDamNsskG28NAq6CPR3Jr&#10;y5pLaDKt//0iDPZ2H9/Pqzaj7cWFhtA5VrDIchDE2pmOGwXHw9t8CSJEZIO9Y1JwowCb9XRSYWnc&#10;lfd0qWMjUgiHEhW0MfpSyqBbshgy54kT9+UGizHBoZFmwGsKt70s8vxJWuw4NbToaduS/q5/rALb&#10;+89XXfvzcXfSdXw8jB+34kWph9n4vAIRaYz/4j/3u0nz8wLu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RK1wgAAANwAAAAPAAAAAAAAAAAAAAAAAJgCAABkcnMvZG93&#10;bnJldi54bWxQSwUGAAAAAAQABAD1AAAAhwMAAAAA&#10;" filled="f" fillcolor="#339" stroked="f" strokecolor="navy" strokeweight="2pt">
                  <v:textbox inset="2.88pt,2.88pt,2.88pt,2.88pt">
                    <w:txbxContent>
                      <w:p w:rsidR="005E2FA7" w:rsidRPr="005E2FA7" w:rsidRDefault="005E2FA7" w:rsidP="005E2FA7">
                        <w:pPr>
                          <w:widowControl w:val="0"/>
                          <w:rPr>
                            <w:rFonts w:ascii="Arial" w:hAnsi="Arial" w:cs="Arial"/>
                            <w:sz w:val="20"/>
                            <w:szCs w:val="20"/>
                          </w:rPr>
                        </w:pPr>
                        <w:r w:rsidRPr="005E2FA7">
                          <w:rPr>
                            <w:rFonts w:ascii="Arial" w:hAnsi="Arial" w:cs="Arial"/>
                            <w:sz w:val="20"/>
                            <w:szCs w:val="20"/>
                          </w:rPr>
                          <w:t>0113 825 2719</w:t>
                        </w:r>
                      </w:p>
                    </w:txbxContent>
                  </v:textbox>
                </v:shape>
                <v:shape id="Picture 59" o:spid="_x0000_s1030" type="#_x0000_t75" alt="Email symbol 1" style="position:absolute;left:10787;top:10625;width:17;height: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kqAPEAAAA3AAAAA8AAABkcnMvZG93bnJldi54bWxET01rwkAQvQv+h2WEXkR3baGU6CaIEGhp&#10;D2rF85gdk2h2Ns1uTfrvu4WCt3m8z1llg23EjTpfO9awmCsQxIUzNZcaDp/57AWED8gGG8ek4Yc8&#10;ZOl4tMLEuJ53dNuHUsQQ9glqqEJoEyl9UZFFP3ctceTOrrMYIuxKaTrsY7ht5KNSz9JizbGhwpY2&#10;FRXX/bfVcBze8ub0dagvx+11l0/f+w+ntlo/TIb1EkSgIdzF/+5XE+erJ/h7Jl4g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kqAPEAAAA3AAAAA8AAAAAAAAAAAAAAAAA&#10;nwIAAGRycy9kb3ducmV2LnhtbFBLBQYAAAAABAAEAPcAAACQAwAAAAA=&#10;" fillcolor="#339" strokecolor="navy" strokeweight="2pt">
                  <v:imagedata r:id="rId18" o:title="Email symbol 1"/>
                  <v:shadow color="navy"/>
                </v:shape>
                <v:shape id="Text Box 60" o:spid="_x0000_s1031" type="#_x0000_t202" style="position:absolute;left:10821;top:10615;width:173;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vWsIA&#10;AADcAAAADwAAAGRycy9kb3ducmV2LnhtbERPTWsCMRC9C/6HMEJvmq1UKatRqrRQD4KuQj0OyXR3&#10;6WYSNqmu/94Igrd5vM+ZLzvbiDO1oXas4HWUgSDWztRcKjgevobvIEJENtg4JgVXCrBc9HtzzI27&#10;8J7ORSxFCuGQo4IqRp9LGXRFFsPIeeLE/brWYkywLaVp8ZLCbSPHWTaVFmtODRV6Wlek/4p/q8A2&#10;fvupC3867n50ESeHbnMdr5R6GXQfMxCRuvgUP9zfJs3P3uD+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C9awgAAANwAAAAPAAAAAAAAAAAAAAAAAJgCAABkcnMvZG93&#10;bnJldi54bWxQSwUGAAAAAAQABAD1AAAAhwMAAAAA&#10;" filled="f" fillcolor="#339" stroked="f" strokecolor="navy" strokeweight="2pt">
                  <v:textbox inset="2.88pt,2.88pt,2.88pt,2.88pt">
                    <w:txbxContent>
                      <w:p w:rsidR="005E2FA7" w:rsidRPr="005E2FA7" w:rsidRDefault="005E2FA7" w:rsidP="005E2FA7">
                        <w:pPr>
                          <w:widowControl w:val="0"/>
                          <w:rPr>
                            <w:rFonts w:ascii="Arial" w:hAnsi="Arial" w:cs="Arial"/>
                            <w:color w:val="17365D" w:themeColor="text2" w:themeShade="BF"/>
                            <w:sz w:val="20"/>
                            <w:szCs w:val="20"/>
                            <w:u w:val="single"/>
                          </w:rPr>
                        </w:pPr>
                        <w:hyperlink r:id="rId19" w:history="1">
                          <w:r w:rsidRPr="00F6162B">
                            <w:rPr>
                              <w:rStyle w:val="Hyperlink"/>
                              <w:rFonts w:ascii="Arial" w:hAnsi="Arial" w:cs="Arial"/>
                              <w:sz w:val="20"/>
                              <w:szCs w:val="20"/>
                            </w:rPr>
                            <w:t>england.wy-screeningandimms@nhs.net</w:t>
                          </w:r>
                        </w:hyperlink>
                        <w:r>
                          <w:rPr>
                            <w:rFonts w:ascii="Arial" w:hAnsi="Arial" w:cs="Arial"/>
                            <w:color w:val="17365D" w:themeColor="text2" w:themeShade="BF"/>
                            <w:sz w:val="20"/>
                            <w:szCs w:val="20"/>
                            <w:u w:val="single"/>
                          </w:rPr>
                          <w:t xml:space="preserve"> </w:t>
                        </w:r>
                      </w:p>
                    </w:txbxContent>
                  </v:textbox>
                </v:shape>
              </v:group>
            </w:pict>
          </mc:Fallback>
        </mc:AlternateContent>
      </w:r>
      <w:r w:rsidR="005E2FA7">
        <w:rPr>
          <w:noProof/>
        </w:rPr>
        <mc:AlternateContent>
          <mc:Choice Requires="wpg">
            <w:drawing>
              <wp:anchor distT="0" distB="0" distL="114300" distR="114300" simplePos="0" relativeHeight="251661312" behindDoc="0" locked="0" layoutInCell="1" allowOverlap="1" wp14:anchorId="33A0DA65" wp14:editId="3CE72C22">
                <wp:simplePos x="0" y="0"/>
                <wp:positionH relativeFrom="column">
                  <wp:posOffset>3059430</wp:posOffset>
                </wp:positionH>
                <wp:positionV relativeFrom="paragraph">
                  <wp:posOffset>2282923</wp:posOffset>
                </wp:positionV>
                <wp:extent cx="2672715" cy="534670"/>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715" cy="534670"/>
                          <a:chOff x="1077427" y="1069215"/>
                          <a:chExt cx="21706" cy="3476"/>
                        </a:xfrm>
                      </wpg:grpSpPr>
                      <wps:wsp>
                        <wps:cNvPr id="106" name="Text Box 62"/>
                        <wps:cNvSpPr txBox="1">
                          <a:spLocks noChangeArrowheads="1"/>
                        </wps:cNvSpPr>
                        <wps:spPr bwMode="auto">
                          <a:xfrm>
                            <a:off x="1077427" y="1069215"/>
                            <a:ext cx="21706" cy="2502"/>
                          </a:xfrm>
                          <a:prstGeom prst="rect">
                            <a:avLst/>
                          </a:prstGeom>
                          <a:no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E2FA7" w:rsidRPr="005E2FA7" w:rsidRDefault="005E2FA7" w:rsidP="005E2FA7">
                              <w:pPr>
                                <w:pStyle w:val="msoaddress"/>
                                <w:widowControl w:val="0"/>
                                <w:rPr>
                                  <w:rFonts w:ascii="Arial" w:hAnsi="Arial" w:cs="Arial"/>
                                  <w:b/>
                                  <w:bCs/>
                                  <w:color w:val="auto"/>
                                  <w:sz w:val="24"/>
                                  <w:szCs w:val="24"/>
                                  <w:lang w:val="en-US"/>
                                  <w14:ligatures w14:val="none"/>
                                </w:rPr>
                              </w:pPr>
                              <w:r w:rsidRPr="005E2FA7">
                                <w:rPr>
                                  <w:rFonts w:ascii="Arial" w:hAnsi="Arial" w:cs="Arial"/>
                                  <w:b/>
                                  <w:bCs/>
                                  <w:color w:val="auto"/>
                                  <w:sz w:val="24"/>
                                  <w:szCs w:val="24"/>
                                  <w:lang w:val="en-US"/>
                                  <w14:ligatures w14:val="none"/>
                                </w:rPr>
                                <w:t>Health Protection Team Contact</w:t>
                              </w:r>
                            </w:p>
                          </w:txbxContent>
                        </wps:txbx>
                        <wps:bodyPr rot="0" vert="horz" wrap="square" lIns="36195" tIns="36195" rIns="36195" bIns="36195" anchor="t" anchorCtr="0" upright="1">
                          <a:noAutofit/>
                        </wps:bodyPr>
                      </wps:wsp>
                      <wps:wsp>
                        <wps:cNvPr id="107" name="Text Box 63"/>
                        <wps:cNvSpPr txBox="1">
                          <a:spLocks noChangeArrowheads="1"/>
                        </wps:cNvSpPr>
                        <wps:spPr bwMode="auto">
                          <a:xfrm>
                            <a:off x="1081636" y="1070845"/>
                            <a:ext cx="12192" cy="1846"/>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5E2FA7" w:rsidRPr="005E2FA7" w:rsidRDefault="005E2FA7" w:rsidP="005E2FA7">
                              <w:pPr>
                                <w:widowControl w:val="0"/>
                                <w:rPr>
                                  <w:rFonts w:ascii="Arial" w:hAnsi="Arial" w:cs="Arial"/>
                                  <w:sz w:val="28"/>
                                  <w:szCs w:val="28"/>
                                </w:rPr>
                              </w:pPr>
                              <w:r w:rsidRPr="005E2FA7">
                                <w:rPr>
                                  <w:rFonts w:ascii="Arial" w:hAnsi="Arial" w:cs="Arial"/>
                                  <w:sz w:val="28"/>
                                  <w:szCs w:val="28"/>
                                </w:rPr>
                                <w:t xml:space="preserve">0113 386 0300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32" style="position:absolute;margin-left:240.9pt;margin-top:179.75pt;width:210.45pt;height:42.1pt;z-index:251661312" coordorigin="10774,10692" coordsize="2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">
                <v:shape id="_x0000_s1033" type="#_x0000_t202" style="position:absolute;left:10774;top:10692;width:21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8UMAA&#10;AADcAAAADwAAAGRycy9kb3ducmV2LnhtbERPTYvCMBC9C/sfwix403RFpHSNIrIuCyJolT0PzdgG&#10;m0lpoq3/3giCt3m8z5kve1uLG7XeOFbwNU5AEBdOGy4VnI6bUQrCB2SNtWNScCcPy8XHYI6Zdh0f&#10;6JaHUsQQ9hkqqEJoMil9UZFFP3YNceTOrrUYImxLqVvsYrit5SRJZtKi4dhQYUPriopLfrUKzHRf&#10;mpNb06qY9tvd7yb9+e9SpYaf/eobRKA+vMUv95+O85MZ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n8UMAAAADcAAAADwAAAAAAAAAAAAAAAACYAgAAZHJzL2Rvd25y&#10;ZXYueG1sUEsFBgAAAAAEAAQA9QAAAIUDAAAAAA==&#10;" filled="f" stroked="f" strokecolor="navy" strokeweight="0" insetpen="t">
                  <v:shadow color="#cccce6"/>
                  <v:textbox inset="2.85pt,2.85pt,2.85pt,2.85pt">
                    <w:txbxContent>
                      <w:p w:rsidR="005E2FA7" w:rsidRPr="005E2FA7" w:rsidRDefault="005E2FA7" w:rsidP="005E2FA7">
                        <w:pPr>
                          <w:pStyle w:val="msoaddress"/>
                          <w:widowControl w:val="0"/>
                          <w:rPr>
                            <w:rFonts w:ascii="Arial" w:hAnsi="Arial" w:cs="Arial"/>
                            <w:b/>
                            <w:bCs/>
                            <w:color w:val="auto"/>
                            <w:sz w:val="24"/>
                            <w:szCs w:val="24"/>
                            <w:lang w:val="en-US"/>
                            <w14:ligatures w14:val="none"/>
                          </w:rPr>
                        </w:pPr>
                        <w:r w:rsidRPr="005E2FA7">
                          <w:rPr>
                            <w:rFonts w:ascii="Arial" w:hAnsi="Arial" w:cs="Arial"/>
                            <w:b/>
                            <w:bCs/>
                            <w:color w:val="auto"/>
                            <w:sz w:val="24"/>
                            <w:szCs w:val="24"/>
                            <w:lang w:val="en-US"/>
                            <w14:ligatures w14:val="none"/>
                          </w:rPr>
                          <w:t>Health Protection Team Contact</w:t>
                        </w:r>
                      </w:p>
                    </w:txbxContent>
                  </v:textbox>
                </v:shape>
                <v:shape id="Text Box 63" o:spid="_x0000_s1034" type="#_x0000_t202" style="position:absolute;left:10816;top:10708;width:12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xLcIA&#10;AADcAAAADwAAAGRycy9kb3ducmV2LnhtbERPTWsCMRC9C/6HMEJvmq1QLatRqrRQD4KuQj0OyXR3&#10;6WYSNqmu/94Igrd5vM+ZLzvbiDO1oXas4HWUgSDWztRcKjgevobvIEJENtg4JgVXCrBc9HtzzI27&#10;8J7ORSxFCuGQo4IqRp9LGXRFFsPIeeLE/brWYkywLaVp8ZLCbSPHWTaRFmtODRV6Wlek/4p/q8A2&#10;fvupC3867n50Ed8O3eY6Xin1Mug+ZiAidfEpfri/TZqfTeH+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rEtwgAAANwAAAAPAAAAAAAAAAAAAAAAAJgCAABkcnMvZG93&#10;bnJldi54bWxQSwUGAAAAAAQABAD1AAAAhwMAAAAA&#10;" filled="f" fillcolor="#339" stroked="f" strokecolor="navy" strokeweight="2pt">
                  <v:textbox inset="2.88pt,2.88pt,2.88pt,2.88pt">
                    <w:txbxContent>
                      <w:p w:rsidR="005E2FA7" w:rsidRPr="005E2FA7" w:rsidRDefault="005E2FA7" w:rsidP="005E2FA7">
                        <w:pPr>
                          <w:widowControl w:val="0"/>
                          <w:rPr>
                            <w:rFonts w:ascii="Arial" w:hAnsi="Arial" w:cs="Arial"/>
                            <w:sz w:val="28"/>
                            <w:szCs w:val="28"/>
                          </w:rPr>
                        </w:pPr>
                        <w:r w:rsidRPr="005E2FA7">
                          <w:rPr>
                            <w:rFonts w:ascii="Arial" w:hAnsi="Arial" w:cs="Arial"/>
                            <w:sz w:val="28"/>
                            <w:szCs w:val="28"/>
                          </w:rPr>
                          <w:t xml:space="preserve">0113 386 0300 </w:t>
                        </w:r>
                      </w:p>
                    </w:txbxContent>
                  </v:textbox>
                </v:shape>
              </v:group>
            </w:pict>
          </mc:Fallback>
        </mc:AlternateContent>
      </w:r>
      <w:r w:rsidR="005E2FA7">
        <w:rPr>
          <w:noProof/>
        </w:rPr>
        <mc:AlternateContent>
          <mc:Choice Requires="wps">
            <w:drawing>
              <wp:anchor distT="0" distB="0" distL="114300" distR="114300" simplePos="0" relativeHeight="251663360" behindDoc="0" locked="0" layoutInCell="1" allowOverlap="1" wp14:anchorId="0B94ED38" wp14:editId="6B5D4127">
                <wp:simplePos x="0" y="0"/>
                <wp:positionH relativeFrom="column">
                  <wp:posOffset>3015615</wp:posOffset>
                </wp:positionH>
                <wp:positionV relativeFrom="paragraph">
                  <wp:posOffset>2804062</wp:posOffset>
                </wp:positionV>
                <wp:extent cx="3114675" cy="826135"/>
                <wp:effectExtent l="0" t="0" r="9525" b="0"/>
                <wp:wrapNone/>
                <wp:docPr id="1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826135"/>
                        </a:xfrm>
                        <a:prstGeom prst="rect">
                          <a:avLst/>
                        </a:prstGeom>
                        <a:noFill/>
                        <a:ln>
                          <a:noFill/>
                        </a:ln>
                        <a:effectLst/>
                        <a:extLst/>
                      </wps:spPr>
                      <wps:txbx>
                        <w:txbxContent>
                          <w:p w:rsidR="005E2FA7" w:rsidRPr="005E2FA7" w:rsidRDefault="005E2FA7" w:rsidP="005E2FA7">
                            <w:pPr>
                              <w:rPr>
                                <w:rFonts w:ascii="Arial" w:hAnsi="Arial" w:cs="Arial"/>
                                <w:i/>
                                <w:sz w:val="20"/>
                                <w:szCs w:val="20"/>
                              </w:rPr>
                            </w:pPr>
                            <w:r w:rsidRPr="005E2FA7">
                              <w:rPr>
                                <w:rFonts w:ascii="Arial" w:hAnsi="Arial" w:cs="Arial"/>
                                <w:sz w:val="20"/>
                                <w:szCs w:val="20"/>
                              </w:rPr>
                              <w:t>If the ARC is busy your call will be diverted to admin staff in any of the 3 regions Sheffield, York or Leeds, they will take a message and get the ARC to return your call as soon as possible</w:t>
                            </w:r>
                            <w:r w:rsidRPr="005E2FA7">
                              <w:rPr>
                                <w:rFonts w:ascii="Arial" w:hAnsi="Arial" w:cs="Arial"/>
                                <w:i/>
                                <w:sz w:val="20"/>
                                <w:szCs w:val="20"/>
                              </w:rPr>
                              <w:t>.</w:t>
                            </w:r>
                          </w:p>
                          <w:p w:rsidR="005E2FA7" w:rsidRPr="005E2FA7" w:rsidRDefault="005E2FA7" w:rsidP="005E2FA7">
                            <w:pPr>
                              <w:pStyle w:val="msoaddress"/>
                              <w:widowControl w:val="0"/>
                              <w:rPr>
                                <w:rFonts w:ascii="Arial" w:hAnsi="Arial" w:cs="Arial"/>
                                <w:bCs/>
                                <w:lang w:val="en-US"/>
                                <w14:ligatures w14:val="none"/>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5" type="#_x0000_t202" style="position:absolute;margin-left:237.45pt;margin-top:220.8pt;width:245.2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" filled="f" stroked="f">
                <v:textbox inset="2.85pt,2.85pt,2.85pt,2.85pt">
                  <w:txbxContent>
                    <w:p w:rsidR="005E2FA7" w:rsidRPr="005E2FA7" w:rsidRDefault="005E2FA7" w:rsidP="005E2FA7">
                      <w:pPr>
                        <w:rPr>
                          <w:rFonts w:ascii="Arial" w:hAnsi="Arial" w:cs="Arial"/>
                          <w:i/>
                          <w:sz w:val="20"/>
                          <w:szCs w:val="20"/>
                        </w:rPr>
                      </w:pPr>
                      <w:r w:rsidRPr="005E2FA7">
                        <w:rPr>
                          <w:rFonts w:ascii="Arial" w:hAnsi="Arial" w:cs="Arial"/>
                          <w:sz w:val="20"/>
                          <w:szCs w:val="20"/>
                        </w:rPr>
                        <w:t>If the ARC is busy your call will be diverted to admin staff in any of the 3 regions Sheffield, York or Leeds, they will take a message and get the ARC to return your call as soon as possible</w:t>
                      </w:r>
                      <w:r w:rsidRPr="005E2FA7">
                        <w:rPr>
                          <w:rFonts w:ascii="Arial" w:hAnsi="Arial" w:cs="Arial"/>
                          <w:i/>
                          <w:sz w:val="20"/>
                          <w:szCs w:val="20"/>
                        </w:rPr>
                        <w:t>.</w:t>
                      </w:r>
                    </w:p>
                    <w:p w:rsidR="005E2FA7" w:rsidRPr="005E2FA7" w:rsidRDefault="005E2FA7" w:rsidP="005E2FA7">
                      <w:pPr>
                        <w:pStyle w:val="msoaddress"/>
                        <w:widowControl w:val="0"/>
                        <w:rPr>
                          <w:rFonts w:ascii="Arial" w:hAnsi="Arial" w:cs="Arial"/>
                          <w:bCs/>
                          <w:lang w:val="en-US"/>
                          <w14:ligatures w14:val="none"/>
                        </w:rPr>
                      </w:pPr>
                    </w:p>
                  </w:txbxContent>
                </v:textbox>
              </v:shape>
            </w:pict>
          </mc:Fallback>
        </mc:AlternateContent>
      </w:r>
      <w:r w:rsidR="00C74A46" w:rsidRPr="005E2FA7">
        <w:rPr>
          <w:rFonts w:ascii="Arial" w:hAnsi="Arial" w:cs="Arial"/>
          <w:b/>
        </w:rPr>
        <w:br w:type="page"/>
      </w:r>
    </w:p>
    <w:p w:rsidR="00C74A46" w:rsidRDefault="005E2FA7" w:rsidP="00C74A46">
      <w:pPr>
        <w:pStyle w:val="ListParagraph"/>
        <w:numPr>
          <w:ilvl w:val="0"/>
          <w:numId w:val="1"/>
        </w:numPr>
        <w:rPr>
          <w:rFonts w:ascii="Arial" w:hAnsi="Arial" w:cs="Arial"/>
          <w:b/>
        </w:rPr>
      </w:pPr>
      <w:r>
        <w:rPr>
          <w:rFonts w:ascii="Arial" w:hAnsi="Arial" w:cs="Arial"/>
          <w:b/>
        </w:rPr>
        <w:lastRenderedPageBreak/>
        <w:t>Screening and Immunisation</w:t>
      </w:r>
      <w:r w:rsidR="00C74A46">
        <w:rPr>
          <w:rFonts w:ascii="Arial" w:hAnsi="Arial" w:cs="Arial"/>
          <w:b/>
        </w:rPr>
        <w:t xml:space="preserve"> Information</w:t>
      </w:r>
    </w:p>
    <w:p w:rsidR="004D1F11" w:rsidRDefault="004D1F11" w:rsidP="004D1F11">
      <w:pPr>
        <w:rPr>
          <w:rFonts w:ascii="Arial" w:hAnsi="Arial" w:cs="Arial"/>
          <w:b/>
        </w:rPr>
      </w:pPr>
    </w:p>
    <w:p w:rsidR="004D1F11" w:rsidRPr="004D1F11" w:rsidRDefault="004D1F11" w:rsidP="004D1F11">
      <w:pPr>
        <w:rPr>
          <w:rFonts w:ascii="Arial" w:hAnsi="Arial" w:cs="Arial"/>
        </w:rPr>
      </w:pPr>
      <w:r w:rsidRPr="004D1F11">
        <w:rPr>
          <w:rFonts w:ascii="Arial" w:hAnsi="Arial" w:cs="Arial"/>
        </w:rPr>
        <w:t xml:space="preserve">We have </w:t>
      </w:r>
      <w:r w:rsidR="00B40780">
        <w:rPr>
          <w:rFonts w:ascii="Arial" w:hAnsi="Arial" w:cs="Arial"/>
        </w:rPr>
        <w:t>included</w:t>
      </w:r>
      <w:r w:rsidRPr="004D1F11">
        <w:rPr>
          <w:rFonts w:ascii="Arial" w:hAnsi="Arial" w:cs="Arial"/>
        </w:rPr>
        <w:t xml:space="preserve"> information on other screening programmes that we are aware of</w:t>
      </w:r>
      <w:r>
        <w:rPr>
          <w:rFonts w:ascii="Arial" w:hAnsi="Arial" w:cs="Arial"/>
        </w:rPr>
        <w:t xml:space="preserve"> and will update as more information or guidance is received</w:t>
      </w:r>
      <w:r w:rsidRPr="004D1F11">
        <w:rPr>
          <w:rFonts w:ascii="Arial" w:hAnsi="Arial" w:cs="Arial"/>
        </w:rPr>
        <w:t>:</w:t>
      </w:r>
    </w:p>
    <w:p w:rsidR="00C74A46" w:rsidRDefault="00D174A6" w:rsidP="00D174A6">
      <w:pPr>
        <w:jc w:val="right"/>
        <w:rPr>
          <w:rFonts w:ascii="Arial" w:hAnsi="Arial" w:cs="Arial"/>
          <w:b/>
        </w:rPr>
      </w:pPr>
      <w:r>
        <w:rPr>
          <w:rFonts w:ascii="Arial" w:hAnsi="Arial" w:cs="Arial"/>
          <w:b/>
        </w:rPr>
        <w:t>Last Updated: 31.03.2020</w:t>
      </w:r>
      <w:r>
        <w:rPr>
          <w:rFonts w:ascii="Arial" w:hAnsi="Arial" w:cs="Arial"/>
          <w:b/>
        </w:rPr>
        <w:tab/>
      </w:r>
      <w:bookmarkStart w:id="0" w:name="_GoBack"/>
      <w:bookmarkEnd w:id="0"/>
    </w:p>
    <w:tbl>
      <w:tblPr>
        <w:tblStyle w:val="TableGrid"/>
        <w:tblW w:w="0" w:type="auto"/>
        <w:tblInd w:w="250" w:type="dxa"/>
        <w:tblLayout w:type="fixed"/>
        <w:tblLook w:val="04A0" w:firstRow="1" w:lastRow="0" w:firstColumn="1" w:lastColumn="0" w:noHBand="0" w:noVBand="1"/>
      </w:tblPr>
      <w:tblGrid>
        <w:gridCol w:w="2552"/>
        <w:gridCol w:w="2700"/>
        <w:gridCol w:w="4954"/>
      </w:tblGrid>
      <w:tr w:rsidR="00C74A46" w:rsidRPr="00C74A46" w:rsidTr="00A12729">
        <w:tc>
          <w:tcPr>
            <w:tcW w:w="2552" w:type="dxa"/>
          </w:tcPr>
          <w:p w:rsidR="00C74A46" w:rsidRPr="00C74A46" w:rsidRDefault="005E2FA7" w:rsidP="00C74A46">
            <w:pPr>
              <w:rPr>
                <w:rFonts w:ascii="Arial" w:hAnsi="Arial" w:cs="Arial"/>
                <w:b/>
              </w:rPr>
            </w:pPr>
            <w:r>
              <w:rPr>
                <w:rFonts w:ascii="Arial" w:hAnsi="Arial" w:cs="Arial"/>
                <w:b/>
              </w:rPr>
              <w:t>Programme</w:t>
            </w:r>
          </w:p>
        </w:tc>
        <w:tc>
          <w:tcPr>
            <w:tcW w:w="2700" w:type="dxa"/>
          </w:tcPr>
          <w:p w:rsidR="00C74A46" w:rsidRPr="00C74A46" w:rsidRDefault="005E2FA7" w:rsidP="00C74A46">
            <w:pPr>
              <w:rPr>
                <w:rFonts w:ascii="Arial" w:hAnsi="Arial" w:cs="Arial"/>
                <w:b/>
              </w:rPr>
            </w:pPr>
            <w:r>
              <w:rPr>
                <w:rFonts w:ascii="Arial" w:hAnsi="Arial" w:cs="Arial"/>
                <w:b/>
              </w:rPr>
              <w:t>Area</w:t>
            </w:r>
          </w:p>
        </w:tc>
        <w:tc>
          <w:tcPr>
            <w:tcW w:w="4954" w:type="dxa"/>
          </w:tcPr>
          <w:p w:rsidR="00C74A46" w:rsidRPr="00C74A46" w:rsidRDefault="00C74A46" w:rsidP="00C74A46">
            <w:pPr>
              <w:rPr>
                <w:rFonts w:ascii="Arial" w:hAnsi="Arial" w:cs="Arial"/>
                <w:b/>
              </w:rPr>
            </w:pPr>
            <w:r>
              <w:rPr>
                <w:rFonts w:ascii="Arial" w:hAnsi="Arial" w:cs="Arial"/>
                <w:b/>
              </w:rPr>
              <w:t>Link or Information</w:t>
            </w:r>
          </w:p>
        </w:tc>
      </w:tr>
      <w:tr w:rsidR="003F70D1" w:rsidRPr="00C74A46" w:rsidTr="00A12729">
        <w:tc>
          <w:tcPr>
            <w:tcW w:w="2552" w:type="dxa"/>
          </w:tcPr>
          <w:p w:rsidR="003F70D1" w:rsidRDefault="003F70D1" w:rsidP="00C74A46">
            <w:pPr>
              <w:rPr>
                <w:rFonts w:ascii="Arial" w:hAnsi="Arial" w:cs="Arial"/>
              </w:rPr>
            </w:pPr>
            <w:r>
              <w:rPr>
                <w:rFonts w:ascii="Arial" w:hAnsi="Arial" w:cs="Arial"/>
                <w:b/>
              </w:rPr>
              <w:t>AAA</w:t>
            </w:r>
            <w:r>
              <w:rPr>
                <w:rFonts w:ascii="Arial" w:hAnsi="Arial" w:cs="Arial"/>
              </w:rPr>
              <w:t xml:space="preserve"> </w:t>
            </w:r>
          </w:p>
          <w:p w:rsidR="003F70D1" w:rsidRPr="003F70D1" w:rsidRDefault="003F70D1" w:rsidP="00C74A46">
            <w:pPr>
              <w:rPr>
                <w:rFonts w:ascii="Arial" w:hAnsi="Arial" w:cs="Arial"/>
                <w:b/>
                <w:sz w:val="18"/>
                <w:szCs w:val="18"/>
              </w:rPr>
            </w:pPr>
            <w:r w:rsidRPr="003F70D1">
              <w:rPr>
                <w:rFonts w:ascii="Arial" w:hAnsi="Arial" w:cs="Arial"/>
                <w:sz w:val="18"/>
                <w:szCs w:val="18"/>
              </w:rPr>
              <w:t>Abdominal Aortic Aneurysm</w:t>
            </w:r>
          </w:p>
        </w:tc>
        <w:tc>
          <w:tcPr>
            <w:tcW w:w="2700" w:type="dxa"/>
          </w:tcPr>
          <w:p w:rsidR="003F70D1" w:rsidRDefault="003F70D1" w:rsidP="00C74A46">
            <w:pPr>
              <w:rPr>
                <w:rFonts w:ascii="Arial" w:hAnsi="Arial" w:cs="Arial"/>
              </w:rPr>
            </w:pPr>
          </w:p>
        </w:tc>
        <w:tc>
          <w:tcPr>
            <w:tcW w:w="4954" w:type="dxa"/>
          </w:tcPr>
          <w:p w:rsidR="003F70D1" w:rsidRDefault="003F70D1" w:rsidP="00C74A46">
            <w:pPr>
              <w:rPr>
                <w:rFonts w:ascii="Arial" w:hAnsi="Arial" w:cs="Arial"/>
              </w:rPr>
            </w:pPr>
          </w:p>
        </w:tc>
      </w:tr>
      <w:tr w:rsidR="00D057B0" w:rsidRPr="00C74A46" w:rsidTr="00A12729">
        <w:tc>
          <w:tcPr>
            <w:tcW w:w="2552" w:type="dxa"/>
            <w:vMerge w:val="restart"/>
          </w:tcPr>
          <w:p w:rsidR="00D057B0" w:rsidRPr="005E2FA7" w:rsidRDefault="00D057B0" w:rsidP="00C74A46">
            <w:pPr>
              <w:rPr>
                <w:rFonts w:ascii="Arial" w:hAnsi="Arial" w:cs="Arial"/>
                <w:b/>
              </w:rPr>
            </w:pPr>
            <w:r w:rsidRPr="005E2FA7">
              <w:rPr>
                <w:rFonts w:ascii="Arial" w:hAnsi="Arial" w:cs="Arial"/>
                <w:b/>
              </w:rPr>
              <w:t>Ante-natal and New Born (ANNB)</w:t>
            </w:r>
          </w:p>
        </w:tc>
        <w:tc>
          <w:tcPr>
            <w:tcW w:w="2700" w:type="dxa"/>
          </w:tcPr>
          <w:p w:rsidR="00D057B0" w:rsidRDefault="00D057B0" w:rsidP="00C74A46">
            <w:pPr>
              <w:rPr>
                <w:rFonts w:ascii="Arial" w:hAnsi="Arial" w:cs="Arial"/>
              </w:rPr>
            </w:pPr>
            <w:r>
              <w:rPr>
                <w:rFonts w:ascii="Arial" w:hAnsi="Arial" w:cs="Arial"/>
              </w:rPr>
              <w:t>ANNB Timeline</w:t>
            </w:r>
          </w:p>
        </w:tc>
        <w:tc>
          <w:tcPr>
            <w:tcW w:w="4954" w:type="dxa"/>
          </w:tcPr>
          <w:p w:rsidR="00D057B0" w:rsidRPr="00532CD1" w:rsidRDefault="00D174A6" w:rsidP="00C74A46">
            <w:pPr>
              <w:rPr>
                <w:rFonts w:ascii="Arial" w:hAnsi="Arial" w:cs="Arial"/>
                <w:sz w:val="20"/>
                <w:szCs w:val="20"/>
              </w:rPr>
            </w:pPr>
            <w:hyperlink r:id="rId20" w:history="1">
              <w:r w:rsidR="00D057B0" w:rsidRPr="00532CD1">
                <w:rPr>
                  <w:rStyle w:val="Hyperlink"/>
                  <w:rFonts w:ascii="Arial" w:hAnsi="Arial" w:cs="Arial"/>
                  <w:sz w:val="20"/>
                  <w:szCs w:val="20"/>
                </w:rPr>
                <w:t>https://assets.publishing.service.gov.uk/government/uploads/system/uploads/attachment_data/file/768805/ANNB_Timeline_v8.4.pdf</w:t>
              </w:r>
            </w:hyperlink>
            <w:r w:rsidR="00D057B0" w:rsidRPr="00532CD1">
              <w:rPr>
                <w:rFonts w:ascii="Arial" w:hAnsi="Arial" w:cs="Arial"/>
                <w:sz w:val="20"/>
                <w:szCs w:val="20"/>
              </w:rPr>
              <w:t xml:space="preserve"> </w:t>
            </w:r>
          </w:p>
        </w:tc>
      </w:tr>
      <w:tr w:rsidR="00D057B0" w:rsidRPr="00C74A46" w:rsidTr="00A12729">
        <w:tc>
          <w:tcPr>
            <w:tcW w:w="2552" w:type="dxa"/>
            <w:vMerge/>
          </w:tcPr>
          <w:p w:rsidR="00D057B0" w:rsidRPr="005E2FA7" w:rsidRDefault="00D057B0" w:rsidP="00C74A46">
            <w:pPr>
              <w:rPr>
                <w:rFonts w:ascii="Arial" w:hAnsi="Arial" w:cs="Arial"/>
                <w:b/>
              </w:rPr>
            </w:pPr>
          </w:p>
        </w:tc>
        <w:tc>
          <w:tcPr>
            <w:tcW w:w="2700" w:type="dxa"/>
          </w:tcPr>
          <w:p w:rsidR="00D057B0" w:rsidRPr="00C74A46" w:rsidRDefault="00D057B0" w:rsidP="00C74A46">
            <w:pPr>
              <w:rPr>
                <w:rFonts w:ascii="Arial" w:hAnsi="Arial" w:cs="Arial"/>
              </w:rPr>
            </w:pPr>
            <w:r>
              <w:rPr>
                <w:rFonts w:ascii="Arial" w:hAnsi="Arial" w:cs="Arial"/>
              </w:rPr>
              <w:t>Antenatal</w:t>
            </w:r>
          </w:p>
        </w:tc>
        <w:tc>
          <w:tcPr>
            <w:tcW w:w="4954" w:type="dxa"/>
          </w:tcPr>
          <w:p w:rsidR="00D057B0" w:rsidRPr="00C74A46" w:rsidRDefault="00D057B0" w:rsidP="00C74A46">
            <w:pPr>
              <w:rPr>
                <w:rFonts w:ascii="Arial" w:hAnsi="Arial" w:cs="Arial"/>
              </w:rPr>
            </w:pPr>
            <w:r>
              <w:rPr>
                <w:rFonts w:ascii="Arial" w:hAnsi="Arial" w:cs="Arial"/>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6.85pt;height:49.85pt" o:ole="">
                  <v:imagedata r:id="rId21" o:title=""/>
                </v:shape>
                <o:OLEObject Type="Embed" ProgID="AcroExch.Document.2017" ShapeID="_x0000_i1068" DrawAspect="Icon" ObjectID="_1647754145" r:id="rId22"/>
              </w:object>
            </w:r>
          </w:p>
        </w:tc>
      </w:tr>
      <w:tr w:rsidR="00D057B0" w:rsidRPr="00C74A46" w:rsidTr="00A12729">
        <w:tc>
          <w:tcPr>
            <w:tcW w:w="2552" w:type="dxa"/>
            <w:vMerge/>
          </w:tcPr>
          <w:p w:rsidR="00D057B0" w:rsidRPr="00C74A46" w:rsidRDefault="00D057B0" w:rsidP="00C74A46">
            <w:pPr>
              <w:rPr>
                <w:rFonts w:ascii="Arial" w:hAnsi="Arial" w:cs="Arial"/>
                <w:b/>
              </w:rPr>
            </w:pPr>
          </w:p>
        </w:tc>
        <w:tc>
          <w:tcPr>
            <w:tcW w:w="2700" w:type="dxa"/>
          </w:tcPr>
          <w:p w:rsidR="00D057B0" w:rsidRPr="00C74A46" w:rsidRDefault="00D057B0" w:rsidP="00C74A46">
            <w:pPr>
              <w:rPr>
                <w:rFonts w:ascii="Arial" w:hAnsi="Arial" w:cs="Arial"/>
              </w:rPr>
            </w:pPr>
            <w:r>
              <w:rPr>
                <w:rFonts w:ascii="Arial" w:hAnsi="Arial" w:cs="Arial"/>
              </w:rPr>
              <w:t>Newborn Blood Spot</w:t>
            </w:r>
          </w:p>
        </w:tc>
        <w:tc>
          <w:tcPr>
            <w:tcW w:w="4954" w:type="dxa"/>
          </w:tcPr>
          <w:p w:rsidR="00D057B0" w:rsidRPr="00C74A46" w:rsidRDefault="00D057B0" w:rsidP="00C74A46">
            <w:pPr>
              <w:rPr>
                <w:rFonts w:ascii="Arial" w:hAnsi="Arial" w:cs="Arial"/>
              </w:rPr>
            </w:pPr>
            <w:r>
              <w:rPr>
                <w:rFonts w:ascii="Arial" w:hAnsi="Arial" w:cs="Arial"/>
              </w:rPr>
              <w:object w:dxaOrig="1534" w:dyaOrig="994">
                <v:shape id="_x0000_i1069" type="#_x0000_t75" style="width:76.85pt;height:49.85pt" o:ole="">
                  <v:imagedata r:id="rId23" o:title=""/>
                </v:shape>
                <o:OLEObject Type="Embed" ProgID="AcroExch.Document.2017" ShapeID="_x0000_i1069" DrawAspect="Icon" ObjectID="_1647754146" r:id="rId24"/>
              </w:object>
            </w:r>
          </w:p>
        </w:tc>
      </w:tr>
      <w:tr w:rsidR="00D057B0" w:rsidRPr="00C74A46" w:rsidTr="00A12729">
        <w:tc>
          <w:tcPr>
            <w:tcW w:w="2552" w:type="dxa"/>
            <w:vMerge/>
          </w:tcPr>
          <w:p w:rsidR="00D057B0" w:rsidRDefault="00D057B0" w:rsidP="00C74A46">
            <w:pPr>
              <w:rPr>
                <w:rFonts w:ascii="Arial" w:hAnsi="Arial" w:cs="Arial"/>
                <w:b/>
              </w:rPr>
            </w:pPr>
          </w:p>
        </w:tc>
        <w:tc>
          <w:tcPr>
            <w:tcW w:w="2700" w:type="dxa"/>
          </w:tcPr>
          <w:p w:rsidR="00D057B0" w:rsidRDefault="00D057B0" w:rsidP="00C74A46">
            <w:pPr>
              <w:rPr>
                <w:rFonts w:ascii="Arial" w:hAnsi="Arial" w:cs="Arial"/>
              </w:rPr>
            </w:pPr>
            <w:r>
              <w:rPr>
                <w:rFonts w:ascii="Arial" w:hAnsi="Arial" w:cs="Arial"/>
              </w:rPr>
              <w:t>Newborn Hearing Screening</w:t>
            </w:r>
          </w:p>
        </w:tc>
        <w:tc>
          <w:tcPr>
            <w:tcW w:w="4954" w:type="dxa"/>
          </w:tcPr>
          <w:p w:rsidR="00D057B0" w:rsidRDefault="00D057B0" w:rsidP="00C74A46">
            <w:pPr>
              <w:rPr>
                <w:rFonts w:ascii="Arial" w:hAnsi="Arial" w:cs="Arial"/>
              </w:rPr>
            </w:pPr>
            <w:r>
              <w:rPr>
                <w:rFonts w:ascii="Arial" w:hAnsi="Arial" w:cs="Arial"/>
              </w:rPr>
              <w:object w:dxaOrig="1534" w:dyaOrig="994">
                <v:shape id="_x0000_i1070" type="#_x0000_t75" style="width:76.85pt;height:49.85pt" o:ole="">
                  <v:imagedata r:id="rId25" o:title=""/>
                </v:shape>
                <o:OLEObject Type="Embed" ProgID="AcroExch.Document.2017" ShapeID="_x0000_i1070" DrawAspect="Icon" ObjectID="_1647754147" r:id="rId26"/>
              </w:object>
            </w:r>
          </w:p>
        </w:tc>
      </w:tr>
      <w:tr w:rsidR="00D057B0" w:rsidRPr="00C74A46" w:rsidTr="00A12729">
        <w:tc>
          <w:tcPr>
            <w:tcW w:w="2552" w:type="dxa"/>
            <w:vMerge/>
          </w:tcPr>
          <w:p w:rsidR="00D057B0" w:rsidRPr="00C74A46" w:rsidRDefault="00D057B0" w:rsidP="00C74A46">
            <w:pPr>
              <w:rPr>
                <w:rFonts w:ascii="Arial" w:hAnsi="Arial" w:cs="Arial"/>
                <w:b/>
              </w:rPr>
            </w:pPr>
          </w:p>
        </w:tc>
        <w:tc>
          <w:tcPr>
            <w:tcW w:w="2700" w:type="dxa"/>
          </w:tcPr>
          <w:p w:rsidR="00D057B0" w:rsidRPr="00C74A46" w:rsidRDefault="00D057B0" w:rsidP="00C74A46">
            <w:pPr>
              <w:rPr>
                <w:rFonts w:ascii="Arial" w:hAnsi="Arial" w:cs="Arial"/>
              </w:rPr>
            </w:pPr>
            <w:r>
              <w:rPr>
                <w:rFonts w:ascii="Arial" w:hAnsi="Arial" w:cs="Arial"/>
              </w:rPr>
              <w:t>Newborn Infant Physical Exam</w:t>
            </w:r>
          </w:p>
        </w:tc>
        <w:tc>
          <w:tcPr>
            <w:tcW w:w="4954" w:type="dxa"/>
          </w:tcPr>
          <w:p w:rsidR="00D057B0" w:rsidRPr="00C74A46" w:rsidRDefault="00D057B0" w:rsidP="00C74A46">
            <w:pPr>
              <w:rPr>
                <w:rFonts w:ascii="Arial" w:hAnsi="Arial" w:cs="Arial"/>
              </w:rPr>
            </w:pPr>
            <w:r>
              <w:rPr>
                <w:rFonts w:ascii="Arial" w:hAnsi="Arial" w:cs="Arial"/>
              </w:rPr>
              <w:object w:dxaOrig="1534" w:dyaOrig="994">
                <v:shape id="_x0000_i1071" type="#_x0000_t75" style="width:76.85pt;height:49.85pt" o:ole="">
                  <v:imagedata r:id="rId27" o:title=""/>
                </v:shape>
                <o:OLEObject Type="Embed" ProgID="AcroExch.Document.2017" ShapeID="_x0000_i1071" DrawAspect="Icon" ObjectID="_1647754148" r:id="rId28"/>
              </w:object>
            </w:r>
          </w:p>
        </w:tc>
      </w:tr>
      <w:tr w:rsidR="00D057B0" w:rsidRPr="00C74A46" w:rsidTr="00C23F55">
        <w:trPr>
          <w:trHeight w:val="568"/>
        </w:trPr>
        <w:tc>
          <w:tcPr>
            <w:tcW w:w="2552" w:type="dxa"/>
            <w:vMerge w:val="restart"/>
          </w:tcPr>
          <w:p w:rsidR="00D057B0" w:rsidRDefault="00D057B0" w:rsidP="00C74A46">
            <w:pPr>
              <w:rPr>
                <w:rFonts w:ascii="Arial" w:hAnsi="Arial" w:cs="Arial"/>
                <w:b/>
              </w:rPr>
            </w:pPr>
            <w:r>
              <w:rPr>
                <w:rFonts w:ascii="Arial" w:hAnsi="Arial" w:cs="Arial"/>
                <w:b/>
              </w:rPr>
              <w:t>Bowel Cancer</w:t>
            </w:r>
          </w:p>
        </w:tc>
        <w:tc>
          <w:tcPr>
            <w:tcW w:w="2700" w:type="dxa"/>
          </w:tcPr>
          <w:p w:rsidR="00D057B0" w:rsidRDefault="00D057B0" w:rsidP="00C74A46">
            <w:pPr>
              <w:rPr>
                <w:rFonts w:ascii="Arial" w:hAnsi="Arial" w:cs="Arial"/>
              </w:rPr>
            </w:pPr>
            <w:r>
              <w:rPr>
                <w:rFonts w:ascii="Arial" w:hAnsi="Arial" w:cs="Arial"/>
              </w:rPr>
              <w:t>Bowel Scope Screening &gt;55 years of age</w:t>
            </w:r>
          </w:p>
        </w:tc>
        <w:tc>
          <w:tcPr>
            <w:tcW w:w="4954" w:type="dxa"/>
          </w:tcPr>
          <w:p w:rsidR="00D057B0" w:rsidRDefault="00D057B0" w:rsidP="00A12729">
            <w:pPr>
              <w:pStyle w:val="NormalWeb"/>
              <w:shd w:val="clear" w:color="auto" w:fill="FFFFFF"/>
            </w:pPr>
          </w:p>
        </w:tc>
      </w:tr>
      <w:tr w:rsidR="00D057B0" w:rsidRPr="00C74A46" w:rsidTr="00C23F55">
        <w:trPr>
          <w:trHeight w:val="562"/>
        </w:trPr>
        <w:tc>
          <w:tcPr>
            <w:tcW w:w="2552" w:type="dxa"/>
            <w:vMerge/>
          </w:tcPr>
          <w:p w:rsidR="00D057B0" w:rsidRDefault="00D057B0" w:rsidP="00C74A46">
            <w:pPr>
              <w:rPr>
                <w:rFonts w:ascii="Arial" w:hAnsi="Arial" w:cs="Arial"/>
                <w:b/>
              </w:rPr>
            </w:pPr>
          </w:p>
        </w:tc>
        <w:tc>
          <w:tcPr>
            <w:tcW w:w="2700" w:type="dxa"/>
          </w:tcPr>
          <w:p w:rsidR="00D057B0" w:rsidRDefault="00D057B0" w:rsidP="00C74A46">
            <w:pPr>
              <w:rPr>
                <w:rFonts w:ascii="Arial" w:hAnsi="Arial" w:cs="Arial"/>
              </w:rPr>
            </w:pPr>
            <w:r>
              <w:rPr>
                <w:rFonts w:ascii="Arial" w:hAnsi="Arial" w:cs="Arial"/>
              </w:rPr>
              <w:t xml:space="preserve">Home testing </w:t>
            </w:r>
          </w:p>
          <w:p w:rsidR="00D057B0" w:rsidRDefault="00D057B0" w:rsidP="00C74A46">
            <w:pPr>
              <w:rPr>
                <w:rFonts w:ascii="Arial" w:hAnsi="Arial" w:cs="Arial"/>
              </w:rPr>
            </w:pPr>
            <w:r>
              <w:rPr>
                <w:rFonts w:ascii="Arial" w:hAnsi="Arial" w:cs="Arial"/>
              </w:rPr>
              <w:t>60-74 years of age</w:t>
            </w:r>
          </w:p>
        </w:tc>
        <w:tc>
          <w:tcPr>
            <w:tcW w:w="4954" w:type="dxa"/>
          </w:tcPr>
          <w:p w:rsidR="00D057B0" w:rsidRDefault="00D057B0" w:rsidP="00A12729">
            <w:pPr>
              <w:pStyle w:val="NormalWeb"/>
              <w:shd w:val="clear" w:color="auto" w:fill="FFFFFF"/>
            </w:pPr>
          </w:p>
        </w:tc>
      </w:tr>
      <w:tr w:rsidR="0087475F" w:rsidRPr="00C74A46" w:rsidTr="00FB3B04">
        <w:trPr>
          <w:trHeight w:val="947"/>
        </w:trPr>
        <w:tc>
          <w:tcPr>
            <w:tcW w:w="2552" w:type="dxa"/>
            <w:vMerge w:val="restart"/>
          </w:tcPr>
          <w:p w:rsidR="0087475F" w:rsidRDefault="0087475F" w:rsidP="00C74A46">
            <w:pPr>
              <w:rPr>
                <w:rFonts w:ascii="Arial" w:hAnsi="Arial" w:cs="Arial"/>
                <w:b/>
              </w:rPr>
            </w:pPr>
            <w:r>
              <w:rPr>
                <w:rFonts w:ascii="Arial" w:hAnsi="Arial" w:cs="Arial"/>
                <w:b/>
              </w:rPr>
              <w:t>Breast Screening</w:t>
            </w:r>
          </w:p>
          <w:p w:rsidR="0087475F" w:rsidRDefault="0087475F" w:rsidP="00C74A46">
            <w:pPr>
              <w:rPr>
                <w:rFonts w:ascii="Arial" w:hAnsi="Arial" w:cs="Arial"/>
                <w:b/>
              </w:rPr>
            </w:pPr>
          </w:p>
          <w:p w:rsidR="0087475F" w:rsidRPr="00532CD1" w:rsidRDefault="00D174A6" w:rsidP="00C74A46">
            <w:pPr>
              <w:rPr>
                <w:rFonts w:ascii="Arial" w:hAnsi="Arial" w:cs="Arial"/>
                <w:b/>
                <w:sz w:val="20"/>
                <w:szCs w:val="20"/>
              </w:rPr>
            </w:pPr>
            <w:hyperlink r:id="rId29" w:history="1">
              <w:r w:rsidR="0087475F" w:rsidRPr="00532CD1">
                <w:rPr>
                  <w:rStyle w:val="Hyperlink"/>
                  <w:rFonts w:ascii="Arial" w:hAnsi="Arial" w:cs="Arial"/>
                  <w:sz w:val="20"/>
                  <w:szCs w:val="20"/>
                </w:rPr>
                <w:t>pennine.screening@bthft.nhs.uk</w:t>
              </w:r>
            </w:hyperlink>
          </w:p>
        </w:tc>
        <w:tc>
          <w:tcPr>
            <w:tcW w:w="2700" w:type="dxa"/>
          </w:tcPr>
          <w:p w:rsidR="0087475F" w:rsidRPr="00C74A46" w:rsidRDefault="0087475F" w:rsidP="00C74A46">
            <w:pPr>
              <w:rPr>
                <w:rFonts w:ascii="Arial" w:hAnsi="Arial" w:cs="Arial"/>
              </w:rPr>
            </w:pPr>
            <w:r>
              <w:rPr>
                <w:rFonts w:ascii="Arial" w:hAnsi="Arial" w:cs="Arial"/>
              </w:rPr>
              <w:t xml:space="preserve">Recalls – </w:t>
            </w:r>
            <w:r w:rsidRPr="00FB3B04">
              <w:rPr>
                <w:rFonts w:ascii="Arial" w:hAnsi="Arial" w:cs="Arial"/>
                <w:u w:val="single"/>
              </w:rPr>
              <w:t>continuing</w:t>
            </w:r>
          </w:p>
        </w:tc>
        <w:tc>
          <w:tcPr>
            <w:tcW w:w="4954" w:type="dxa"/>
            <w:vMerge w:val="restart"/>
          </w:tcPr>
          <w:p w:rsidR="0087475F" w:rsidRDefault="0087475F" w:rsidP="00A12729">
            <w:pPr>
              <w:pStyle w:val="NormalWeb"/>
              <w:shd w:val="clear" w:color="auto" w:fill="FFFFFF"/>
            </w:pPr>
            <w:r>
              <w:object w:dxaOrig="1534" w:dyaOrig="994">
                <v:shape id="_x0000_i1072" type="#_x0000_t75" style="width:76.85pt;height:49.85pt" o:ole="">
                  <v:imagedata r:id="rId30" o:title=""/>
                </v:shape>
                <o:OLEObject Type="Embed" ProgID="Package" ShapeID="_x0000_i1072" DrawAspect="Icon" ObjectID="_1647754149" r:id="rId31"/>
              </w:object>
            </w:r>
          </w:p>
          <w:p w:rsidR="0087475F" w:rsidRPr="0087475F" w:rsidRDefault="0087475F" w:rsidP="00A12729">
            <w:pPr>
              <w:pStyle w:val="NormalWeb"/>
              <w:shd w:val="clear" w:color="auto" w:fill="FFFFFF"/>
              <w:rPr>
                <w:rFonts w:ascii="Arial" w:hAnsi="Arial" w:cs="Arial"/>
                <w:color w:val="212121"/>
                <w:sz w:val="22"/>
                <w:szCs w:val="22"/>
              </w:rPr>
            </w:pPr>
            <w:r w:rsidRPr="00A12729">
              <w:rPr>
                <w:rFonts w:ascii="Arial" w:hAnsi="Arial" w:cs="Arial"/>
                <w:color w:val="000000"/>
                <w:sz w:val="22"/>
                <w:szCs w:val="22"/>
              </w:rPr>
              <w:t>Remind everyone that changes in breast health should still be referred to the One Stop Breast Clinic. </w:t>
            </w:r>
          </w:p>
        </w:tc>
      </w:tr>
      <w:tr w:rsidR="0087475F" w:rsidRPr="00C74A46" w:rsidTr="00A12729">
        <w:tc>
          <w:tcPr>
            <w:tcW w:w="2552" w:type="dxa"/>
            <w:vMerge/>
          </w:tcPr>
          <w:p w:rsidR="0087475F" w:rsidRPr="00C74A46" w:rsidRDefault="0087475F" w:rsidP="00A12729">
            <w:pPr>
              <w:rPr>
                <w:rFonts w:ascii="Arial" w:hAnsi="Arial" w:cs="Arial"/>
                <w:b/>
              </w:rPr>
            </w:pPr>
          </w:p>
        </w:tc>
        <w:tc>
          <w:tcPr>
            <w:tcW w:w="2700" w:type="dxa"/>
          </w:tcPr>
          <w:p w:rsidR="0087475F" w:rsidRPr="00C74A46" w:rsidRDefault="0087475F" w:rsidP="00C74A46">
            <w:pPr>
              <w:rPr>
                <w:rFonts w:ascii="Arial" w:hAnsi="Arial" w:cs="Arial"/>
              </w:rPr>
            </w:pPr>
            <w:r>
              <w:rPr>
                <w:rFonts w:ascii="Arial" w:hAnsi="Arial" w:cs="Arial"/>
              </w:rPr>
              <w:t>Well Women - suspended</w:t>
            </w:r>
          </w:p>
        </w:tc>
        <w:tc>
          <w:tcPr>
            <w:tcW w:w="4954" w:type="dxa"/>
            <w:vMerge/>
          </w:tcPr>
          <w:p w:rsidR="0087475F" w:rsidRPr="00C74A46" w:rsidRDefault="0087475F" w:rsidP="00C74A46">
            <w:pPr>
              <w:rPr>
                <w:rFonts w:ascii="Arial" w:hAnsi="Arial" w:cs="Arial"/>
              </w:rPr>
            </w:pPr>
          </w:p>
        </w:tc>
      </w:tr>
      <w:tr w:rsidR="00C74A46" w:rsidRPr="00C74A46" w:rsidTr="00C23F55">
        <w:trPr>
          <w:trHeight w:val="482"/>
        </w:trPr>
        <w:tc>
          <w:tcPr>
            <w:tcW w:w="2552" w:type="dxa"/>
          </w:tcPr>
          <w:p w:rsidR="00C74A46" w:rsidRPr="00C74A46" w:rsidRDefault="003F70D1" w:rsidP="00C74A46">
            <w:pPr>
              <w:rPr>
                <w:rFonts w:ascii="Arial" w:hAnsi="Arial" w:cs="Arial"/>
                <w:b/>
              </w:rPr>
            </w:pPr>
            <w:r>
              <w:rPr>
                <w:rFonts w:ascii="Arial" w:hAnsi="Arial" w:cs="Arial"/>
                <w:b/>
              </w:rPr>
              <w:t>Cervical Screening</w:t>
            </w:r>
          </w:p>
        </w:tc>
        <w:tc>
          <w:tcPr>
            <w:tcW w:w="2700" w:type="dxa"/>
          </w:tcPr>
          <w:p w:rsidR="00C74A46" w:rsidRPr="00C74A46" w:rsidRDefault="00C74A46" w:rsidP="00C74A46">
            <w:pPr>
              <w:rPr>
                <w:rFonts w:ascii="Arial" w:hAnsi="Arial" w:cs="Arial"/>
              </w:rPr>
            </w:pPr>
          </w:p>
        </w:tc>
        <w:tc>
          <w:tcPr>
            <w:tcW w:w="4954" w:type="dxa"/>
          </w:tcPr>
          <w:p w:rsidR="00C74A46" w:rsidRPr="00C74A46" w:rsidRDefault="00C74A46" w:rsidP="00C74A46">
            <w:pPr>
              <w:rPr>
                <w:rFonts w:ascii="Arial" w:hAnsi="Arial" w:cs="Arial"/>
              </w:rPr>
            </w:pPr>
          </w:p>
        </w:tc>
      </w:tr>
      <w:tr w:rsidR="00C74A46" w:rsidRPr="00C74A46" w:rsidTr="00A12729">
        <w:tc>
          <w:tcPr>
            <w:tcW w:w="2552" w:type="dxa"/>
          </w:tcPr>
          <w:p w:rsidR="00C74A46" w:rsidRPr="00C74A46" w:rsidRDefault="00D057B0" w:rsidP="00C74A46">
            <w:pPr>
              <w:rPr>
                <w:rFonts w:ascii="Arial" w:hAnsi="Arial" w:cs="Arial"/>
                <w:b/>
              </w:rPr>
            </w:pPr>
            <w:r>
              <w:rPr>
                <w:rFonts w:ascii="Arial" w:hAnsi="Arial" w:cs="Arial"/>
                <w:b/>
              </w:rPr>
              <w:t>Diabetic Eye Screening</w:t>
            </w:r>
          </w:p>
        </w:tc>
        <w:tc>
          <w:tcPr>
            <w:tcW w:w="2700" w:type="dxa"/>
          </w:tcPr>
          <w:p w:rsidR="00C74A46" w:rsidRPr="00C74A46" w:rsidRDefault="00C74A46" w:rsidP="00C74A46">
            <w:pPr>
              <w:rPr>
                <w:rFonts w:ascii="Arial" w:hAnsi="Arial" w:cs="Arial"/>
              </w:rPr>
            </w:pPr>
          </w:p>
        </w:tc>
        <w:tc>
          <w:tcPr>
            <w:tcW w:w="4954" w:type="dxa"/>
          </w:tcPr>
          <w:p w:rsidR="00C74A46" w:rsidRPr="00C74A46" w:rsidRDefault="00C74A46" w:rsidP="00C74A46">
            <w:pPr>
              <w:rPr>
                <w:rFonts w:ascii="Arial" w:hAnsi="Arial" w:cs="Arial"/>
              </w:rPr>
            </w:pPr>
          </w:p>
        </w:tc>
      </w:tr>
      <w:tr w:rsidR="00C74A46" w:rsidRPr="00C74A46" w:rsidTr="00A12729">
        <w:tc>
          <w:tcPr>
            <w:tcW w:w="2552" w:type="dxa"/>
          </w:tcPr>
          <w:p w:rsidR="00C74A46" w:rsidRPr="00C74A46" w:rsidRDefault="005E2FA7" w:rsidP="00C74A46">
            <w:pPr>
              <w:rPr>
                <w:rFonts w:ascii="Arial" w:hAnsi="Arial" w:cs="Arial"/>
                <w:b/>
              </w:rPr>
            </w:pPr>
            <w:r>
              <w:rPr>
                <w:rFonts w:ascii="Arial" w:hAnsi="Arial" w:cs="Arial"/>
                <w:b/>
              </w:rPr>
              <w:t>TB</w:t>
            </w:r>
          </w:p>
        </w:tc>
        <w:tc>
          <w:tcPr>
            <w:tcW w:w="2700" w:type="dxa"/>
          </w:tcPr>
          <w:p w:rsidR="00C74A46" w:rsidRPr="00C74A46" w:rsidRDefault="004D1F11" w:rsidP="00C74A46">
            <w:pPr>
              <w:rPr>
                <w:rFonts w:ascii="Arial" w:hAnsi="Arial" w:cs="Arial"/>
              </w:rPr>
            </w:pPr>
            <w:r>
              <w:rPr>
                <w:rFonts w:ascii="Arial" w:hAnsi="Arial" w:cs="Arial"/>
              </w:rPr>
              <w:t>TB</w:t>
            </w:r>
          </w:p>
        </w:tc>
        <w:tc>
          <w:tcPr>
            <w:tcW w:w="4954" w:type="dxa"/>
          </w:tcPr>
          <w:p w:rsidR="00C74A46" w:rsidRPr="00C74A46" w:rsidRDefault="005E2FA7" w:rsidP="00C74A46">
            <w:pPr>
              <w:rPr>
                <w:rFonts w:ascii="Arial" w:hAnsi="Arial" w:cs="Arial"/>
              </w:rPr>
            </w:pPr>
            <w:r>
              <w:rPr>
                <w:rFonts w:ascii="Arial" w:hAnsi="Arial" w:cs="Arial"/>
              </w:rPr>
              <w:object w:dxaOrig="1534" w:dyaOrig="994">
                <v:shape id="_x0000_i1073" type="#_x0000_t75" style="width:76.85pt;height:49.85pt" o:ole="">
                  <v:imagedata r:id="rId32" o:title=""/>
                </v:shape>
                <o:OLEObject Type="Embed" ProgID="AcroExch.Document.2017" ShapeID="_x0000_i1073" DrawAspect="Icon" ObjectID="_1647754150" r:id="rId33"/>
              </w:object>
            </w:r>
          </w:p>
        </w:tc>
      </w:tr>
    </w:tbl>
    <w:p w:rsidR="00C74A46" w:rsidRDefault="00C74A46" w:rsidP="00C74A46">
      <w:pPr>
        <w:rPr>
          <w:rFonts w:ascii="Arial" w:hAnsi="Arial" w:cs="Arial"/>
          <w:b/>
        </w:rPr>
      </w:pPr>
    </w:p>
    <w:p w:rsidR="00DE5FF4" w:rsidRPr="00DE5FF4" w:rsidRDefault="00DE5FF4" w:rsidP="00DE5FF4">
      <w:pPr>
        <w:pStyle w:val="ListParagraph"/>
        <w:numPr>
          <w:ilvl w:val="0"/>
          <w:numId w:val="1"/>
        </w:numPr>
        <w:rPr>
          <w:rFonts w:ascii="Arial" w:hAnsi="Arial" w:cs="Arial"/>
          <w:b/>
        </w:rPr>
      </w:pPr>
      <w:r>
        <w:rPr>
          <w:rFonts w:ascii="Arial" w:hAnsi="Arial" w:cs="Arial"/>
          <w:b/>
        </w:rPr>
        <w:t>Continuation of Childhood Immunisations</w:t>
      </w:r>
    </w:p>
    <w:p w:rsidR="00DE5FF4" w:rsidRDefault="00DE5FF4" w:rsidP="00C74A46">
      <w:pPr>
        <w:rPr>
          <w:rFonts w:ascii="Arial" w:hAnsi="Arial" w:cs="Arial"/>
          <w:b/>
        </w:rPr>
      </w:pPr>
    </w:p>
    <w:p w:rsidR="004D1F11" w:rsidRDefault="004D1F11" w:rsidP="00C74A46">
      <w:pPr>
        <w:rPr>
          <w:rFonts w:ascii="Arial" w:hAnsi="Arial" w:cs="Arial"/>
          <w:b/>
        </w:rPr>
      </w:pPr>
      <w:r w:rsidRPr="00DE5FF4">
        <w:rPr>
          <w:rFonts w:ascii="Arial" w:hAnsi="Arial" w:cs="Arial"/>
        </w:rPr>
        <w:t xml:space="preserve">The following FAQ has been designed to support questions from </w:t>
      </w:r>
      <w:r w:rsidR="00DE5FF4">
        <w:rPr>
          <w:rFonts w:ascii="Arial" w:hAnsi="Arial" w:cs="Arial"/>
        </w:rPr>
        <w:t>the pubic</w:t>
      </w:r>
      <w:r w:rsidRPr="00DE5FF4">
        <w:rPr>
          <w:rFonts w:ascii="Arial" w:hAnsi="Arial" w:cs="Arial"/>
        </w:rPr>
        <w:t xml:space="preserve"> </w:t>
      </w:r>
      <w:r w:rsidR="00DE5FF4">
        <w:rPr>
          <w:rFonts w:ascii="Arial" w:hAnsi="Arial" w:cs="Arial"/>
        </w:rPr>
        <w:t>on</w:t>
      </w:r>
      <w:r w:rsidRPr="00DE5FF4">
        <w:rPr>
          <w:rFonts w:ascii="Arial" w:hAnsi="Arial" w:cs="Arial"/>
        </w:rPr>
        <w:t xml:space="preserve"> why childhood immunisations are continuing</w:t>
      </w:r>
      <w:r w:rsidR="00DE5FF4">
        <w:rPr>
          <w:rFonts w:ascii="Arial" w:hAnsi="Arial" w:cs="Arial"/>
        </w:rPr>
        <w:t xml:space="preserve"> during the pandemic</w:t>
      </w:r>
      <w:r w:rsidR="00DE5FF4">
        <w:rPr>
          <w:rFonts w:ascii="Arial" w:hAnsi="Arial" w:cs="Arial"/>
          <w:b/>
        </w:rPr>
        <w:t>:</w:t>
      </w:r>
    </w:p>
    <w:p w:rsidR="004D1F11" w:rsidRDefault="004D1F11" w:rsidP="00C74A46">
      <w:pPr>
        <w:rPr>
          <w:rFonts w:ascii="Arial" w:hAnsi="Arial" w:cs="Arial"/>
          <w:b/>
        </w:rPr>
      </w:pPr>
    </w:p>
    <w:p w:rsidR="004D1F11" w:rsidRPr="00C74A46" w:rsidRDefault="00DE5FF4" w:rsidP="00C74A46">
      <w:pPr>
        <w:rPr>
          <w:rFonts w:ascii="Arial" w:hAnsi="Arial" w:cs="Arial"/>
          <w:b/>
        </w:rPr>
      </w:pPr>
      <w:r>
        <w:rPr>
          <w:rFonts w:ascii="Arial" w:hAnsi="Arial" w:cs="Arial"/>
          <w:b/>
        </w:rPr>
        <w:object w:dxaOrig="1534" w:dyaOrig="994">
          <v:shape id="_x0000_i1031" type="#_x0000_t75" style="width:76.85pt;height:49.85pt" o:ole="">
            <v:imagedata r:id="rId34" o:title=""/>
          </v:shape>
          <o:OLEObject Type="Embed" ProgID="AcroExch.Document.2017" ShapeID="_x0000_i1031" DrawAspect="Icon" ObjectID="_1647754151" r:id="rId35"/>
        </w:object>
      </w:r>
    </w:p>
    <w:sectPr w:rsidR="004D1F11" w:rsidRPr="00C74A46" w:rsidSect="00A12729">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55" w:rsidRDefault="00C23F55" w:rsidP="00C23F55">
      <w:r>
        <w:separator/>
      </w:r>
    </w:p>
  </w:endnote>
  <w:endnote w:type="continuationSeparator" w:id="0">
    <w:p w:rsidR="00C23F55" w:rsidRDefault="00C23F55" w:rsidP="00C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7" w:rsidRDefault="00DE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7" w:rsidRDefault="00DE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7" w:rsidRDefault="00DE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55" w:rsidRDefault="00C23F55" w:rsidP="00C23F55">
      <w:r>
        <w:separator/>
      </w:r>
    </w:p>
  </w:footnote>
  <w:footnote w:type="continuationSeparator" w:id="0">
    <w:p w:rsidR="00C23F55" w:rsidRDefault="00C23F55" w:rsidP="00C2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7" w:rsidRDefault="00DE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55" w:rsidRDefault="00DE55D7">
    <w:pPr>
      <w:pStyle w:val="Header"/>
      <w:rPr>
        <w:rFonts w:ascii="Arial" w:hAnsi="Arial" w:cs="Arial"/>
        <w:b/>
        <w:sz w:val="28"/>
        <w:szCs w:val="28"/>
      </w:rPr>
    </w:pPr>
    <w:sdt>
      <w:sdtPr>
        <w:rPr>
          <w:rFonts w:ascii="Arial" w:hAnsi="Arial" w:cs="Arial"/>
          <w:b/>
          <w:sz w:val="28"/>
          <w:szCs w:val="28"/>
        </w:rPr>
        <w:id w:val="-1332828071"/>
        <w:docPartObj>
          <w:docPartGallery w:val="Watermarks"/>
          <w:docPartUnique/>
        </w:docPartObj>
      </w:sdtPr>
      <w:sdtContent>
        <w:r w:rsidRPr="00DE55D7">
          <w:rPr>
            <w:rFonts w:ascii="Arial" w:hAnsi="Arial" w:cs="Arial"/>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3F55">
      <w:rPr>
        <w:rFonts w:ascii="Arial" w:hAnsi="Arial" w:cs="Arial"/>
        <w:b/>
        <w:sz w:val="28"/>
        <w:szCs w:val="28"/>
      </w:rPr>
      <w:t>Screening &amp; Immunisation Summary Document during Covid-19</w:t>
    </w:r>
  </w:p>
  <w:p w:rsidR="00C23F55" w:rsidRPr="00C23F55" w:rsidRDefault="00C23F55">
    <w:pPr>
      <w:pStyle w:val="Head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D7" w:rsidRDefault="00DE5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214A"/>
    <w:multiLevelType w:val="hybridMultilevel"/>
    <w:tmpl w:val="9128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DB4F65"/>
    <w:multiLevelType w:val="hybridMultilevel"/>
    <w:tmpl w:val="42C28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D5261D1"/>
    <w:multiLevelType w:val="hybridMultilevel"/>
    <w:tmpl w:val="83E0B2F2"/>
    <w:lvl w:ilvl="0" w:tplc="5E5ED474">
      <w:start w:val="1"/>
      <w:numFmt w:val="decimal"/>
      <w:lvlText w:val="%1."/>
      <w:lvlJc w:val="left"/>
      <w:pPr>
        <w:ind w:left="360" w:hanging="360"/>
      </w:pPr>
      <w:rPr>
        <w:rFonts w:ascii="Arial" w:hAnsi="Arial" w:cs="Arial" w:hint="default"/>
        <w:b/>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2576EF6"/>
    <w:multiLevelType w:val="hybridMultilevel"/>
    <w:tmpl w:val="F3663122"/>
    <w:lvl w:ilvl="0" w:tplc="08090017">
      <w:start w:val="1"/>
      <w:numFmt w:val="lowerLetter"/>
      <w:lvlText w:val="%1)"/>
      <w:lvlJc w:val="left"/>
      <w:pPr>
        <w:ind w:left="1095" w:hanging="735"/>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46"/>
    <w:rsid w:val="000B59CC"/>
    <w:rsid w:val="003C0E4E"/>
    <w:rsid w:val="003F70D1"/>
    <w:rsid w:val="004D1F11"/>
    <w:rsid w:val="00532CD1"/>
    <w:rsid w:val="005E2FA7"/>
    <w:rsid w:val="00665043"/>
    <w:rsid w:val="00735C77"/>
    <w:rsid w:val="008223F2"/>
    <w:rsid w:val="0087475F"/>
    <w:rsid w:val="00A12729"/>
    <w:rsid w:val="00B40780"/>
    <w:rsid w:val="00B419E2"/>
    <w:rsid w:val="00C23F55"/>
    <w:rsid w:val="00C74A46"/>
    <w:rsid w:val="00D057B0"/>
    <w:rsid w:val="00D174A6"/>
    <w:rsid w:val="00DE55D7"/>
    <w:rsid w:val="00DE5FF4"/>
    <w:rsid w:val="00FB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4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46"/>
    <w:pPr>
      <w:ind w:left="720"/>
    </w:pPr>
  </w:style>
  <w:style w:type="table" w:styleId="TableGrid">
    <w:name w:val="Table Grid"/>
    <w:basedOn w:val="TableNormal"/>
    <w:uiPriority w:val="59"/>
    <w:rsid w:val="00C7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A46"/>
    <w:rPr>
      <w:color w:val="0000FF" w:themeColor="hyperlink"/>
      <w:u w:val="single"/>
    </w:rPr>
  </w:style>
  <w:style w:type="table" w:customStyle="1" w:styleId="GridTable1Light">
    <w:name w:val="Grid Table 1 Light"/>
    <w:basedOn w:val="TableNormal"/>
    <w:uiPriority w:val="46"/>
    <w:rsid w:val="005E2FA7"/>
    <w:pPr>
      <w:spacing w:after="120"/>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address">
    <w:name w:val="msoaddress"/>
    <w:rsid w:val="005E2FA7"/>
    <w:pPr>
      <w:spacing w:after="0" w:line="300" w:lineRule="auto"/>
    </w:pPr>
    <w:rPr>
      <w:rFonts w:ascii="Franklin Gothic Book" w:eastAsia="Times New Roman" w:hAnsi="Franklin Gothic Book" w:cs="Times New Roman"/>
      <w:color w:val="000080"/>
      <w:kern w:val="28"/>
      <w:sz w:val="16"/>
      <w:szCs w:val="16"/>
      <w:lang w:eastAsia="en-GB"/>
      <w14:ligatures w14:val="standard"/>
      <w14:cntxtAlts/>
    </w:rPr>
  </w:style>
  <w:style w:type="paragraph" w:styleId="NormalWeb">
    <w:name w:val="Normal (Web)"/>
    <w:basedOn w:val="Normal"/>
    <w:uiPriority w:val="99"/>
    <w:unhideWhenUsed/>
    <w:rsid w:val="00A12729"/>
    <w:rPr>
      <w:rFonts w:ascii="Times New Roman" w:hAnsi="Times New Roman" w:cs="Times New Roman"/>
      <w:sz w:val="24"/>
      <w:szCs w:val="24"/>
    </w:rPr>
  </w:style>
  <w:style w:type="character" w:customStyle="1" w:styleId="textexposedshow">
    <w:name w:val="textexposedshow"/>
    <w:basedOn w:val="DefaultParagraphFont"/>
    <w:rsid w:val="00A12729"/>
  </w:style>
  <w:style w:type="paragraph" w:styleId="Header">
    <w:name w:val="header"/>
    <w:basedOn w:val="Normal"/>
    <w:link w:val="HeaderChar"/>
    <w:uiPriority w:val="99"/>
    <w:unhideWhenUsed/>
    <w:rsid w:val="00C23F55"/>
    <w:pPr>
      <w:tabs>
        <w:tab w:val="center" w:pos="4513"/>
        <w:tab w:val="right" w:pos="9026"/>
      </w:tabs>
    </w:pPr>
  </w:style>
  <w:style w:type="character" w:customStyle="1" w:styleId="HeaderChar">
    <w:name w:val="Header Char"/>
    <w:basedOn w:val="DefaultParagraphFont"/>
    <w:link w:val="Header"/>
    <w:uiPriority w:val="99"/>
    <w:rsid w:val="00C23F55"/>
    <w:rPr>
      <w:rFonts w:ascii="Calibri" w:hAnsi="Calibri" w:cs="Calibri"/>
      <w:lang w:eastAsia="en-GB"/>
    </w:rPr>
  </w:style>
  <w:style w:type="paragraph" w:styleId="Footer">
    <w:name w:val="footer"/>
    <w:basedOn w:val="Normal"/>
    <w:link w:val="FooterChar"/>
    <w:uiPriority w:val="99"/>
    <w:unhideWhenUsed/>
    <w:rsid w:val="00C23F55"/>
    <w:pPr>
      <w:tabs>
        <w:tab w:val="center" w:pos="4513"/>
        <w:tab w:val="right" w:pos="9026"/>
      </w:tabs>
    </w:pPr>
  </w:style>
  <w:style w:type="character" w:customStyle="1" w:styleId="FooterChar">
    <w:name w:val="Footer Char"/>
    <w:basedOn w:val="DefaultParagraphFont"/>
    <w:link w:val="Footer"/>
    <w:uiPriority w:val="99"/>
    <w:rsid w:val="00C23F55"/>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4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46"/>
    <w:pPr>
      <w:ind w:left="720"/>
    </w:pPr>
  </w:style>
  <w:style w:type="table" w:styleId="TableGrid">
    <w:name w:val="Table Grid"/>
    <w:basedOn w:val="TableNormal"/>
    <w:uiPriority w:val="59"/>
    <w:rsid w:val="00C74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A46"/>
    <w:rPr>
      <w:color w:val="0000FF" w:themeColor="hyperlink"/>
      <w:u w:val="single"/>
    </w:rPr>
  </w:style>
  <w:style w:type="table" w:customStyle="1" w:styleId="GridTable1Light">
    <w:name w:val="Grid Table 1 Light"/>
    <w:basedOn w:val="TableNormal"/>
    <w:uiPriority w:val="46"/>
    <w:rsid w:val="005E2FA7"/>
    <w:pPr>
      <w:spacing w:after="120"/>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address">
    <w:name w:val="msoaddress"/>
    <w:rsid w:val="005E2FA7"/>
    <w:pPr>
      <w:spacing w:after="0" w:line="300" w:lineRule="auto"/>
    </w:pPr>
    <w:rPr>
      <w:rFonts w:ascii="Franklin Gothic Book" w:eastAsia="Times New Roman" w:hAnsi="Franklin Gothic Book" w:cs="Times New Roman"/>
      <w:color w:val="000080"/>
      <w:kern w:val="28"/>
      <w:sz w:val="16"/>
      <w:szCs w:val="16"/>
      <w:lang w:eastAsia="en-GB"/>
      <w14:ligatures w14:val="standard"/>
      <w14:cntxtAlts/>
    </w:rPr>
  </w:style>
  <w:style w:type="paragraph" w:styleId="NormalWeb">
    <w:name w:val="Normal (Web)"/>
    <w:basedOn w:val="Normal"/>
    <w:uiPriority w:val="99"/>
    <w:unhideWhenUsed/>
    <w:rsid w:val="00A12729"/>
    <w:rPr>
      <w:rFonts w:ascii="Times New Roman" w:hAnsi="Times New Roman" w:cs="Times New Roman"/>
      <w:sz w:val="24"/>
      <w:szCs w:val="24"/>
    </w:rPr>
  </w:style>
  <w:style w:type="character" w:customStyle="1" w:styleId="textexposedshow">
    <w:name w:val="textexposedshow"/>
    <w:basedOn w:val="DefaultParagraphFont"/>
    <w:rsid w:val="00A12729"/>
  </w:style>
  <w:style w:type="paragraph" w:styleId="Header">
    <w:name w:val="header"/>
    <w:basedOn w:val="Normal"/>
    <w:link w:val="HeaderChar"/>
    <w:uiPriority w:val="99"/>
    <w:unhideWhenUsed/>
    <w:rsid w:val="00C23F55"/>
    <w:pPr>
      <w:tabs>
        <w:tab w:val="center" w:pos="4513"/>
        <w:tab w:val="right" w:pos="9026"/>
      </w:tabs>
    </w:pPr>
  </w:style>
  <w:style w:type="character" w:customStyle="1" w:styleId="HeaderChar">
    <w:name w:val="Header Char"/>
    <w:basedOn w:val="DefaultParagraphFont"/>
    <w:link w:val="Header"/>
    <w:uiPriority w:val="99"/>
    <w:rsid w:val="00C23F55"/>
    <w:rPr>
      <w:rFonts w:ascii="Calibri" w:hAnsi="Calibri" w:cs="Calibri"/>
      <w:lang w:eastAsia="en-GB"/>
    </w:rPr>
  </w:style>
  <w:style w:type="paragraph" w:styleId="Footer">
    <w:name w:val="footer"/>
    <w:basedOn w:val="Normal"/>
    <w:link w:val="FooterChar"/>
    <w:uiPriority w:val="99"/>
    <w:unhideWhenUsed/>
    <w:rsid w:val="00C23F55"/>
    <w:pPr>
      <w:tabs>
        <w:tab w:val="center" w:pos="4513"/>
        <w:tab w:val="right" w:pos="9026"/>
      </w:tabs>
    </w:pPr>
  </w:style>
  <w:style w:type="character" w:customStyle="1" w:styleId="FooterChar">
    <w:name w:val="Footer Char"/>
    <w:basedOn w:val="DefaultParagraphFont"/>
    <w:link w:val="Footer"/>
    <w:uiPriority w:val="99"/>
    <w:rsid w:val="00C23F5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7506">
      <w:bodyDiv w:val="1"/>
      <w:marLeft w:val="0"/>
      <w:marRight w:val="0"/>
      <w:marTop w:val="0"/>
      <w:marBottom w:val="0"/>
      <w:divBdr>
        <w:top w:val="none" w:sz="0" w:space="0" w:color="auto"/>
        <w:left w:val="none" w:sz="0" w:space="0" w:color="auto"/>
        <w:bottom w:val="none" w:sz="0" w:space="0" w:color="auto"/>
        <w:right w:val="none" w:sz="0" w:space="0" w:color="auto"/>
      </w:divBdr>
    </w:div>
    <w:div w:id="1080715297">
      <w:bodyDiv w:val="1"/>
      <w:marLeft w:val="0"/>
      <w:marRight w:val="0"/>
      <w:marTop w:val="0"/>
      <w:marBottom w:val="0"/>
      <w:divBdr>
        <w:top w:val="none" w:sz="0" w:space="0" w:color="auto"/>
        <w:left w:val="none" w:sz="0" w:space="0" w:color="auto"/>
        <w:bottom w:val="none" w:sz="0" w:space="0" w:color="auto"/>
        <w:right w:val="none" w:sz="0" w:space="0" w:color="auto"/>
      </w:divBdr>
    </w:div>
    <w:div w:id="19415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0/03/C0032-Maintenance-of-TB-services_26-March-FINAL.pdf" TargetMode="External"/><Relationship Id="rId13" Type="http://schemas.openxmlformats.org/officeDocument/2006/relationships/hyperlink" Target="mailto:nicola.winter@nhs.net" TargetMode="External"/><Relationship Id="rId18" Type="http://schemas.openxmlformats.org/officeDocument/2006/relationships/image" Target="media/image4.png"/><Relationship Id="rId26" Type="http://schemas.openxmlformats.org/officeDocument/2006/relationships/oleObject" Target="embeddings/oleObject3.bin"/><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3.emf"/><Relationship Id="rId34" Type="http://schemas.openxmlformats.org/officeDocument/2006/relationships/image" Target="media/image9.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mantha.taylor21@nhs.net" TargetMode="External"/><Relationship Id="rId17" Type="http://schemas.openxmlformats.org/officeDocument/2006/relationships/image" Target="media/image3.jpeg"/><Relationship Id="rId25" Type="http://schemas.openxmlformats.org/officeDocument/2006/relationships/image" Target="media/image5.emf"/><Relationship Id="rId33" Type="http://schemas.openxmlformats.org/officeDocument/2006/relationships/oleObject" Target="embeddings/oleObject6.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ngland.wy-screeningandimms@nhs.net" TargetMode="External"/><Relationship Id="rId20" Type="http://schemas.openxmlformats.org/officeDocument/2006/relationships/hyperlink" Target="https://assets.publishing.service.gov.uk/government/uploads/system/uploads/attachment_data/file/768805/ANNB_Timeline_v8.4.pdf" TargetMode="External"/><Relationship Id="rId29" Type="http://schemas.openxmlformats.org/officeDocument/2006/relationships/hyperlink" Target="mailto:pennine.screening@bthft.nhs.u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cey.archer@nhs.net" TargetMode="External"/><Relationship Id="rId24" Type="http://schemas.openxmlformats.org/officeDocument/2006/relationships/oleObject" Target="embeddings/oleObject2.bin"/><Relationship Id="rId32" Type="http://schemas.openxmlformats.org/officeDocument/2006/relationships/image" Target="media/image8.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oleObject" Target="embeddings/oleObject4.bin"/><Relationship Id="rId36" Type="http://schemas.openxmlformats.org/officeDocument/2006/relationships/header" Target="header1.xml"/><Relationship Id="rId10" Type="http://schemas.openxmlformats.org/officeDocument/2006/relationships/hyperlink" Target="mailto:sarahmcmurray@nhs.net" TargetMode="External"/><Relationship Id="rId19" Type="http://schemas.openxmlformats.org/officeDocument/2006/relationships/hyperlink" Target="mailto:england.wy-screeningandimms@nhs.net" TargetMode="Externa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arshard.hussain@nhs.net" TargetMode="External"/><Relationship Id="rId14" Type="http://schemas.openxmlformats.org/officeDocument/2006/relationships/image" Target="media/image1.jpeg"/><Relationship Id="rId22" Type="http://schemas.openxmlformats.org/officeDocument/2006/relationships/oleObject" Target="embeddings/oleObject1.bin"/><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oleObject" Target="embeddings/oleObject7.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tina.stanley3</dc:creator>
  <cp:lastModifiedBy>tina.stanley3</cp:lastModifiedBy>
  <cp:revision>13</cp:revision>
  <dcterms:created xsi:type="dcterms:W3CDTF">2020-04-07T06:29:00Z</dcterms:created>
  <dcterms:modified xsi:type="dcterms:W3CDTF">2020-04-07T07:40:00Z</dcterms:modified>
</cp:coreProperties>
</file>