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13" w:rsidRPr="00F73B14" w:rsidRDefault="00FF5078" w:rsidP="00F73B14">
      <w:pPr>
        <w:jc w:val="center"/>
        <w:rPr>
          <w:rFonts w:ascii="Rockwell Extra Bold" w:hAnsi="Rockwell Extra Bold"/>
          <w:b/>
          <w:color w:val="0070C0"/>
          <w:sz w:val="36"/>
          <w:szCs w:val="36"/>
        </w:rPr>
      </w:pPr>
      <w:r w:rsidRPr="00F73B14">
        <w:rPr>
          <w:rFonts w:ascii="Rockwell Extra Bold" w:hAnsi="Rockwell Extra Bold"/>
          <w:b/>
          <w:color w:val="0070C0"/>
          <w:sz w:val="36"/>
          <w:szCs w:val="36"/>
        </w:rPr>
        <w:t xml:space="preserve">Lower Limb Guideline Launch Celebration </w:t>
      </w:r>
      <w:r w:rsidR="00B174A4">
        <w:rPr>
          <w:rFonts w:ascii="Rockwell Extra Bold" w:hAnsi="Rockwell Extra Bold"/>
          <w:b/>
          <w:color w:val="0070C0"/>
          <w:sz w:val="36"/>
          <w:szCs w:val="36"/>
        </w:rPr>
        <w:t>Event</w:t>
      </w:r>
      <w:bookmarkStart w:id="0" w:name="_GoBack"/>
      <w:bookmarkEnd w:id="0"/>
      <w:r w:rsidRPr="00F73B14">
        <w:rPr>
          <w:rFonts w:ascii="Rockwell Extra Bold" w:hAnsi="Rockwell Extra Bold"/>
          <w:b/>
          <w:color w:val="0070C0"/>
          <w:sz w:val="36"/>
          <w:szCs w:val="36"/>
        </w:rPr>
        <w:t xml:space="preserve"> – Lower Valley</w:t>
      </w:r>
    </w:p>
    <w:p w:rsidR="00FF5078" w:rsidRDefault="00F73B14" w:rsidP="00F73B1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66925" cy="1914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WF489E3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078" w:rsidRPr="00F73B14" w:rsidRDefault="00F73B14" w:rsidP="00F73B14">
      <w:pPr>
        <w:jc w:val="center"/>
        <w:rPr>
          <w:rFonts w:ascii="Rockwell Extra Bold" w:hAnsi="Rockwell Extra Bold"/>
          <w:sz w:val="32"/>
          <w:szCs w:val="32"/>
        </w:rPr>
      </w:pPr>
      <w:r w:rsidRPr="00F73B14">
        <w:rPr>
          <w:rFonts w:ascii="Rockwell Extra Bold" w:hAnsi="Rockwell Extra Bold"/>
          <w:color w:val="0070C0"/>
          <w:sz w:val="32"/>
          <w:szCs w:val="32"/>
        </w:rPr>
        <w:t>Monday March 19</w:t>
      </w:r>
      <w:r w:rsidRPr="00F73B14">
        <w:rPr>
          <w:rFonts w:ascii="Rockwell Extra Bold" w:hAnsi="Rockwell Extra Bold"/>
          <w:color w:val="0070C0"/>
          <w:sz w:val="32"/>
          <w:szCs w:val="32"/>
          <w:vertAlign w:val="superscript"/>
        </w:rPr>
        <w:t>th</w:t>
      </w:r>
      <w:r w:rsidRPr="00F73B14">
        <w:rPr>
          <w:rFonts w:ascii="Rockwell Extra Bold" w:hAnsi="Rockwell Extra Bold"/>
          <w:color w:val="0070C0"/>
          <w:sz w:val="32"/>
          <w:szCs w:val="32"/>
        </w:rPr>
        <w:t xml:space="preserve">, 11am – 1:30pm, </w:t>
      </w:r>
      <w:r w:rsidR="00FF5078" w:rsidRPr="00F73B14">
        <w:rPr>
          <w:rFonts w:ascii="Rockwell Extra Bold" w:hAnsi="Rockwell Extra Bold"/>
          <w:color w:val="0070C0"/>
          <w:sz w:val="32"/>
          <w:szCs w:val="32"/>
        </w:rPr>
        <w:t xml:space="preserve">Holiday Inn </w:t>
      </w:r>
      <w:r w:rsidR="00BD1146" w:rsidRPr="00F73B14">
        <w:rPr>
          <w:rFonts w:ascii="Rockwell Extra Bold" w:hAnsi="Rockwell Extra Bold"/>
          <w:color w:val="0070C0"/>
          <w:sz w:val="32"/>
          <w:szCs w:val="32"/>
        </w:rPr>
        <w:t>–</w:t>
      </w:r>
      <w:r w:rsidR="00FF5078" w:rsidRPr="00F73B14">
        <w:rPr>
          <w:rFonts w:ascii="Rockwell Extra Bold" w:hAnsi="Rockwell Extra Bold"/>
          <w:color w:val="0070C0"/>
          <w:sz w:val="32"/>
          <w:szCs w:val="32"/>
        </w:rPr>
        <w:t xml:space="preserve"> Brighouse</w:t>
      </w:r>
    </w:p>
    <w:p w:rsidR="00BD1146" w:rsidRDefault="00BD1146"/>
    <w:p w:rsidR="00AB0E51" w:rsidRPr="001C25B6" w:rsidRDefault="00AB0E51">
      <w:pPr>
        <w:rPr>
          <w:color w:val="1F497D" w:themeColor="text2"/>
        </w:rPr>
      </w:pPr>
    </w:p>
    <w:p w:rsidR="00AB0E51" w:rsidRDefault="00F73B14" w:rsidP="001C25B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</w:rPr>
      </w:pPr>
      <w:r w:rsidRPr="001C25B6">
        <w:rPr>
          <w:rFonts w:ascii="Arial" w:hAnsi="Arial" w:cs="Arial"/>
          <w:b/>
          <w:color w:val="1F497D" w:themeColor="text2"/>
        </w:rPr>
        <w:t>With kind support from Thornton and Ross who will be providing education about assessing and monitoring the diabetic foot, management of dry skin conditions, and total emollient therapy.</w:t>
      </w:r>
    </w:p>
    <w:p w:rsidR="001C25B6" w:rsidRPr="001C25B6" w:rsidRDefault="001C25B6" w:rsidP="001C25B6">
      <w:pPr>
        <w:rPr>
          <w:rFonts w:ascii="Arial" w:hAnsi="Arial" w:cs="Arial"/>
          <w:b/>
          <w:color w:val="1F497D" w:themeColor="text2"/>
        </w:rPr>
      </w:pPr>
    </w:p>
    <w:p w:rsidR="00F73B14" w:rsidRDefault="00F73B14" w:rsidP="001C25B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</w:rPr>
      </w:pPr>
      <w:r w:rsidRPr="001C25B6">
        <w:rPr>
          <w:rFonts w:ascii="Arial" w:hAnsi="Arial" w:cs="Arial"/>
          <w:b/>
          <w:color w:val="1F497D" w:themeColor="text2"/>
        </w:rPr>
        <w:t>Includes a presentation and workshop covering recent changes to the lower limb management guidelines and sharing of ideas for implementing into clinical practice.</w:t>
      </w:r>
    </w:p>
    <w:p w:rsidR="001C25B6" w:rsidRPr="001C25B6" w:rsidRDefault="001C25B6" w:rsidP="001C25B6">
      <w:pPr>
        <w:pStyle w:val="ListParagraph"/>
        <w:rPr>
          <w:rFonts w:ascii="Arial" w:hAnsi="Arial" w:cs="Arial"/>
          <w:b/>
          <w:color w:val="1F497D" w:themeColor="text2"/>
        </w:rPr>
      </w:pPr>
    </w:p>
    <w:p w:rsidR="001C25B6" w:rsidRPr="001C25B6" w:rsidRDefault="001C25B6" w:rsidP="001C25B6">
      <w:pPr>
        <w:rPr>
          <w:rFonts w:ascii="Arial" w:hAnsi="Arial" w:cs="Arial"/>
          <w:b/>
          <w:color w:val="1F497D" w:themeColor="text2"/>
        </w:rPr>
      </w:pPr>
    </w:p>
    <w:p w:rsidR="001C25B6" w:rsidRDefault="001C25B6" w:rsidP="001C25B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</w:rPr>
      </w:pPr>
      <w:r w:rsidRPr="001C25B6">
        <w:rPr>
          <w:rFonts w:ascii="Arial" w:hAnsi="Arial" w:cs="Arial"/>
          <w:b/>
          <w:color w:val="1F497D" w:themeColor="text2"/>
        </w:rPr>
        <w:t xml:space="preserve">Provides </w:t>
      </w:r>
      <w:r w:rsidR="00F73B14" w:rsidRPr="001C25B6">
        <w:rPr>
          <w:rFonts w:ascii="Arial" w:hAnsi="Arial" w:cs="Arial"/>
          <w:b/>
          <w:color w:val="1F497D" w:themeColor="text2"/>
        </w:rPr>
        <w:t>an opportunity for communicating and networking with the multi</w:t>
      </w:r>
      <w:r w:rsidRPr="001C25B6">
        <w:rPr>
          <w:rFonts w:ascii="Arial" w:hAnsi="Arial" w:cs="Arial"/>
          <w:b/>
          <w:color w:val="1F497D" w:themeColor="text2"/>
        </w:rPr>
        <w:t xml:space="preserve">disciplinary </w:t>
      </w:r>
      <w:r w:rsidR="00F73B14" w:rsidRPr="001C25B6">
        <w:rPr>
          <w:rFonts w:ascii="Arial" w:hAnsi="Arial" w:cs="Arial"/>
          <w:b/>
          <w:color w:val="1F497D" w:themeColor="text2"/>
        </w:rPr>
        <w:t>team</w:t>
      </w:r>
      <w:r w:rsidRPr="001C25B6">
        <w:rPr>
          <w:rFonts w:ascii="Arial" w:hAnsi="Arial" w:cs="Arial"/>
          <w:b/>
          <w:color w:val="1F497D" w:themeColor="text2"/>
        </w:rPr>
        <w:t xml:space="preserve"> and aims to streamline appropriate and timely patient care by the right professional, in the right place, at the right time.</w:t>
      </w:r>
    </w:p>
    <w:p w:rsidR="001C25B6" w:rsidRDefault="001C25B6" w:rsidP="001C25B6">
      <w:pPr>
        <w:rPr>
          <w:rFonts w:ascii="Arial" w:hAnsi="Arial" w:cs="Arial"/>
          <w:b/>
          <w:color w:val="1F497D" w:themeColor="text2"/>
        </w:rPr>
      </w:pPr>
    </w:p>
    <w:p w:rsidR="001C25B6" w:rsidRPr="001C25B6" w:rsidRDefault="001C25B6" w:rsidP="001C25B6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Lunch and refreshments will be provided.</w:t>
      </w:r>
    </w:p>
    <w:p w:rsidR="00255150" w:rsidRPr="001C25B6" w:rsidRDefault="00255150">
      <w:pPr>
        <w:rPr>
          <w:rFonts w:ascii="Rockwell Extra Bold" w:hAnsi="Rockwell Extra Bold"/>
        </w:rPr>
      </w:pPr>
    </w:p>
    <w:p w:rsidR="00255150" w:rsidRDefault="001C25B6" w:rsidP="001C25B6">
      <w:pPr>
        <w:jc w:val="center"/>
      </w:pPr>
      <w:r>
        <w:t xml:space="preserve">Please contact </w:t>
      </w:r>
      <w:hyperlink r:id="rId7" w:history="1">
        <w:r w:rsidRPr="0047296C">
          <w:rPr>
            <w:rStyle w:val="Hyperlink"/>
          </w:rPr>
          <w:t>Vicky.storey@cht.nhs.uk</w:t>
        </w:r>
      </w:hyperlink>
      <w:r>
        <w:t xml:space="preserve"> to confirm attendance.</w:t>
      </w:r>
    </w:p>
    <w:p w:rsidR="00F73B14" w:rsidRDefault="00F73B14" w:rsidP="00572F7C">
      <w:r>
        <w:t xml:space="preserve"> </w:t>
      </w:r>
    </w:p>
    <w:p w:rsidR="00F73B14" w:rsidRDefault="00F73B14"/>
    <w:sectPr w:rsidR="00F73B14" w:rsidSect="00275C43">
      <w:pgSz w:w="11906" w:h="16838"/>
      <w:pgMar w:top="1440" w:right="1440" w:bottom="1440" w:left="1440" w:header="708" w:footer="708" w:gutter="0"/>
      <w:pgBorders w:offsetFrom="page">
        <w:top w:val="threeDEmboss" w:sz="24" w:space="24" w:color="548DD4" w:themeColor="text2" w:themeTint="99"/>
        <w:left w:val="threeDEmboss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72139"/>
    <w:multiLevelType w:val="hybridMultilevel"/>
    <w:tmpl w:val="CD360B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A2"/>
    <w:rsid w:val="00020681"/>
    <w:rsid w:val="00150395"/>
    <w:rsid w:val="001C25B6"/>
    <w:rsid w:val="00255150"/>
    <w:rsid w:val="00275C43"/>
    <w:rsid w:val="00472013"/>
    <w:rsid w:val="00572F7C"/>
    <w:rsid w:val="005D2BBB"/>
    <w:rsid w:val="00A54F7E"/>
    <w:rsid w:val="00AB0E51"/>
    <w:rsid w:val="00B174A4"/>
    <w:rsid w:val="00BB5B42"/>
    <w:rsid w:val="00BD1146"/>
    <w:rsid w:val="00CE76A2"/>
    <w:rsid w:val="00F73B14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cky.storey@cht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Storey (Community)</dc:creator>
  <cp:lastModifiedBy>Vicky Storey (Community)</cp:lastModifiedBy>
  <cp:revision>4</cp:revision>
  <dcterms:created xsi:type="dcterms:W3CDTF">2018-02-27T23:01:00Z</dcterms:created>
  <dcterms:modified xsi:type="dcterms:W3CDTF">2018-02-27T23:22:00Z</dcterms:modified>
</cp:coreProperties>
</file>