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D6" w:rsidRPr="00C843D6" w:rsidRDefault="00C843D6" w:rsidP="00C843D6">
      <w:pPr>
        <w:rPr>
          <w:rFonts w:ascii="Arial" w:hAnsi="Arial" w:cs="Arial"/>
          <w:sz w:val="24"/>
          <w:szCs w:val="24"/>
        </w:rPr>
      </w:pPr>
    </w:p>
    <w:p w:rsidR="00C843D6" w:rsidRPr="00936C82" w:rsidRDefault="00B7506C" w:rsidP="00B51B46">
      <w:pPr>
        <w:pStyle w:val="Title"/>
        <w:jc w:val="center"/>
        <w:rPr>
          <w:rFonts w:ascii="Arial" w:hAnsi="Arial" w:cs="Arial"/>
          <w:b/>
          <w:bCs/>
          <w:sz w:val="32"/>
          <w:szCs w:val="32"/>
        </w:rPr>
      </w:pPr>
      <w:r w:rsidRPr="00936C82">
        <w:rPr>
          <w:rFonts w:ascii="Arial" w:hAnsi="Arial" w:cs="Arial"/>
          <w:b/>
          <w:bCs/>
          <w:sz w:val="32"/>
          <w:szCs w:val="32"/>
        </w:rPr>
        <w:t xml:space="preserve">Medical </w:t>
      </w:r>
      <w:r w:rsidR="00C843D6" w:rsidRPr="00936C82">
        <w:rPr>
          <w:rFonts w:ascii="Arial" w:hAnsi="Arial" w:cs="Arial"/>
          <w:b/>
          <w:bCs/>
          <w:sz w:val="32"/>
          <w:szCs w:val="32"/>
        </w:rPr>
        <w:t>Appraisal</w:t>
      </w:r>
      <w:r w:rsidRPr="00936C82">
        <w:rPr>
          <w:rFonts w:ascii="Arial" w:hAnsi="Arial" w:cs="Arial"/>
          <w:b/>
          <w:bCs/>
          <w:sz w:val="32"/>
          <w:szCs w:val="32"/>
        </w:rPr>
        <w:t xml:space="preserve"> 2020</w:t>
      </w:r>
      <w:r w:rsidR="00423058" w:rsidRPr="00936C82">
        <w:rPr>
          <w:rFonts w:ascii="Arial" w:hAnsi="Arial" w:cs="Arial"/>
          <w:b/>
          <w:bCs/>
          <w:sz w:val="32"/>
          <w:szCs w:val="32"/>
        </w:rPr>
        <w:t xml:space="preserve">: </w:t>
      </w:r>
      <w:r w:rsidR="00C843D6" w:rsidRPr="00936C82">
        <w:rPr>
          <w:rFonts w:ascii="Arial" w:hAnsi="Arial" w:cs="Arial"/>
          <w:b/>
          <w:bCs/>
          <w:sz w:val="32"/>
          <w:szCs w:val="32"/>
        </w:rPr>
        <w:t xml:space="preserve"> Frequently Asked Questions</w:t>
      </w:r>
    </w:p>
    <w:p w:rsidR="00423058" w:rsidRPr="00423058" w:rsidRDefault="00652672" w:rsidP="00423058">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159144</wp:posOffset>
                </wp:positionV>
                <wp:extent cx="5917565" cy="2277745"/>
                <wp:effectExtent l="0" t="0" r="13335" b="8255"/>
                <wp:wrapNone/>
                <wp:docPr id="1" name="Text Box 1"/>
                <wp:cNvGraphicFramePr/>
                <a:graphic xmlns:a="http://schemas.openxmlformats.org/drawingml/2006/main">
                  <a:graphicData uri="http://schemas.microsoft.com/office/word/2010/wordprocessingShape">
                    <wps:wsp>
                      <wps:cNvSpPr txBox="1"/>
                      <wps:spPr>
                        <a:xfrm>
                          <a:off x="0" y="0"/>
                          <a:ext cx="5917565" cy="2277745"/>
                        </a:xfrm>
                        <a:prstGeom prst="rect">
                          <a:avLst/>
                        </a:prstGeom>
                        <a:solidFill>
                          <a:schemeClr val="lt1"/>
                        </a:solidFill>
                        <a:ln w="6350">
                          <a:solidFill>
                            <a:prstClr val="black"/>
                          </a:solidFill>
                        </a:ln>
                      </wps:spPr>
                      <wps:txbx>
                        <w:txbxContent>
                          <w:p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pt;margin-top:12.55pt;width:465.95pt;height:179.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" fillcolor="white [3201]" strokeweight=".5pt">
                <v:textbox>
                  <w:txbxContent>
                    <w:p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v:textbox>
              </v:shape>
            </w:pict>
          </mc:Fallback>
        </mc:AlternateContent>
      </w: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C843D6" w:rsidRPr="00C843D6" w:rsidRDefault="00C843D6" w:rsidP="00C843D6">
      <w:pPr>
        <w:rPr>
          <w:rFonts w:ascii="Arial" w:hAnsi="Arial" w:cs="Arial"/>
          <w:sz w:val="24"/>
          <w:szCs w:val="24"/>
        </w:rPr>
      </w:pPr>
    </w:p>
    <w:p w:rsidR="00FF6536" w:rsidRDefault="00FF653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 Why are appraisal</w:t>
      </w:r>
      <w:r w:rsidR="005E6364">
        <w:rPr>
          <w:rFonts w:ascii="Arial" w:hAnsi="Arial" w:cs="Arial"/>
          <w:b/>
          <w:sz w:val="24"/>
          <w:szCs w:val="24"/>
        </w:rPr>
        <w:t>s</w:t>
      </w:r>
      <w:r w:rsidRPr="00C843D6">
        <w:rPr>
          <w:rFonts w:ascii="Arial" w:hAnsi="Arial" w:cs="Arial"/>
          <w:b/>
          <w:sz w:val="24"/>
          <w:szCs w:val="24"/>
        </w:rPr>
        <w:t xml:space="preserve"> resuming mid-way through the appraisal year?</w:t>
      </w:r>
    </w:p>
    <w:p w:rsidR="00921850" w:rsidRPr="00C843D6" w:rsidRDefault="00921850" w:rsidP="00921850">
      <w:pPr>
        <w:rPr>
          <w:rFonts w:ascii="Arial" w:hAnsi="Arial" w:cs="Arial"/>
          <w:sz w:val="24"/>
          <w:szCs w:val="24"/>
        </w:rPr>
      </w:pPr>
      <w:r w:rsidRPr="00C843D6">
        <w:rPr>
          <w:rFonts w:ascii="Arial" w:hAnsi="Arial" w:cs="Arial"/>
          <w:sz w:val="24"/>
          <w:szCs w:val="24"/>
        </w:rPr>
        <w:t>In response to the government advice on managing the Covid-19 outbreak, a recommendation was issued by the National Medical Director on March 19th, 2020 that the Appraisal and Revalidation programmes should be suspended immediately</w:t>
      </w:r>
      <w:r w:rsidR="00FA2AD0">
        <w:rPr>
          <w:rFonts w:ascii="Arial" w:hAnsi="Arial" w:cs="Arial"/>
          <w:sz w:val="24"/>
          <w:szCs w:val="24"/>
        </w:rPr>
        <w:t>,</w:t>
      </w:r>
      <w:r w:rsidRPr="00C843D6">
        <w:rPr>
          <w:rFonts w:ascii="Arial" w:hAnsi="Arial" w:cs="Arial"/>
          <w:sz w:val="24"/>
          <w:szCs w:val="24"/>
        </w:rPr>
        <w:t xml:space="preserve"> to allow </w:t>
      </w:r>
      <w:r w:rsidR="00336E8F">
        <w:rPr>
          <w:rFonts w:ascii="Arial" w:hAnsi="Arial" w:cs="Arial"/>
          <w:sz w:val="24"/>
          <w:szCs w:val="24"/>
        </w:rPr>
        <w:t>doctors</w:t>
      </w:r>
      <w:r w:rsidRPr="00C843D6">
        <w:rPr>
          <w:rFonts w:ascii="Arial" w:hAnsi="Arial" w:cs="Arial"/>
          <w:sz w:val="24"/>
          <w:szCs w:val="24"/>
        </w:rPr>
        <w:t xml:space="preserve">, appraisers and associated administrative teams to focus on clinical work and support the response to the </w:t>
      </w:r>
      <w:r w:rsidR="00FA2AD0">
        <w:rPr>
          <w:rFonts w:ascii="Arial" w:hAnsi="Arial" w:cs="Arial"/>
          <w:sz w:val="24"/>
          <w:szCs w:val="24"/>
        </w:rPr>
        <w:t>c</w:t>
      </w:r>
      <w:r w:rsidRPr="00C843D6">
        <w:rPr>
          <w:rFonts w:ascii="Arial" w:hAnsi="Arial" w:cs="Arial"/>
          <w:sz w:val="24"/>
          <w:szCs w:val="24"/>
        </w:rPr>
        <w:t>oronavirus emergency. This was entirely appropriate and allowed freeing up of capacity across the NHS.</w:t>
      </w:r>
    </w:p>
    <w:p w:rsidR="00921850" w:rsidRPr="00C843D6" w:rsidRDefault="00921850" w:rsidP="00921850">
      <w:pPr>
        <w:rPr>
          <w:rFonts w:ascii="Arial" w:hAnsi="Arial" w:cs="Arial"/>
          <w:sz w:val="24"/>
          <w:szCs w:val="24"/>
        </w:rPr>
      </w:pPr>
      <w:r w:rsidRPr="00C843D6">
        <w:rPr>
          <w:rFonts w:ascii="Arial" w:hAnsi="Arial" w:cs="Arial"/>
          <w:sz w:val="24"/>
          <w:szCs w:val="24"/>
        </w:rPr>
        <w:t xml:space="preserve">Because of the adaptability and dedication of NHS workers, and the support of the UK </w:t>
      </w:r>
      <w:r w:rsidR="00FA2AD0">
        <w:rPr>
          <w:rFonts w:ascii="Arial" w:hAnsi="Arial" w:cs="Arial"/>
          <w:sz w:val="24"/>
          <w:szCs w:val="24"/>
        </w:rPr>
        <w:t>p</w:t>
      </w:r>
      <w:r w:rsidRPr="00C843D6">
        <w:rPr>
          <w:rFonts w:ascii="Arial" w:hAnsi="Arial" w:cs="Arial"/>
          <w:sz w:val="24"/>
          <w:szCs w:val="24"/>
        </w:rPr>
        <w:t xml:space="preserve">ublic, medical services did not reach potential surge capacity as was initially feared. </w:t>
      </w:r>
      <w:r w:rsidR="005C22F9">
        <w:rPr>
          <w:rFonts w:ascii="Arial" w:hAnsi="Arial" w:cs="Arial"/>
          <w:sz w:val="24"/>
          <w:szCs w:val="24"/>
        </w:rPr>
        <w:t>Having</w:t>
      </w:r>
      <w:r w:rsidRPr="00C843D6">
        <w:rPr>
          <w:rFonts w:ascii="Arial" w:hAnsi="Arial" w:cs="Arial"/>
          <w:sz w:val="24"/>
          <w:szCs w:val="24"/>
        </w:rPr>
        <w:t xml:space="preserve"> risen to the challenge of the </w:t>
      </w:r>
      <w:r w:rsidR="005C22F9">
        <w:rPr>
          <w:rFonts w:ascii="Arial" w:hAnsi="Arial" w:cs="Arial"/>
          <w:sz w:val="24"/>
          <w:szCs w:val="24"/>
        </w:rPr>
        <w:t>first wave</w:t>
      </w:r>
      <w:r w:rsidRPr="00C843D6">
        <w:rPr>
          <w:rFonts w:ascii="Arial" w:hAnsi="Arial" w:cs="Arial"/>
          <w:sz w:val="24"/>
          <w:szCs w:val="24"/>
        </w:rPr>
        <w:t xml:space="preserve"> it seems appropriate to take stock and reflect on the enormous changes that have occurred to our ways of working and in some cases, the scope of our work</w:t>
      </w:r>
      <w:r w:rsidR="005C22F9">
        <w:rPr>
          <w:rFonts w:ascii="Arial" w:hAnsi="Arial" w:cs="Arial"/>
          <w:sz w:val="24"/>
          <w:szCs w:val="24"/>
        </w:rPr>
        <w:t>, and plan for the next phase</w:t>
      </w:r>
      <w:r w:rsidRPr="00C843D6">
        <w:rPr>
          <w:rFonts w:ascii="Arial" w:hAnsi="Arial" w:cs="Arial"/>
          <w:sz w:val="24"/>
          <w:szCs w:val="24"/>
        </w:rPr>
        <w:t>.</w:t>
      </w:r>
    </w:p>
    <w:p w:rsidR="005E6364" w:rsidRPr="005E6364" w:rsidRDefault="00766872" w:rsidP="005E6364">
      <w:pPr>
        <w:rPr>
          <w:rFonts w:ascii="Arial" w:hAnsi="Arial" w:cs="Arial"/>
          <w:color w:val="000000"/>
          <w:sz w:val="24"/>
          <w:szCs w:val="24"/>
          <w:lang w:eastAsia="en-GB"/>
        </w:rPr>
      </w:pPr>
      <w:r w:rsidRPr="00C843D6">
        <w:rPr>
          <w:rFonts w:ascii="Arial" w:hAnsi="Arial" w:cs="Arial"/>
          <w:sz w:val="24"/>
          <w:szCs w:val="24"/>
        </w:rPr>
        <w:t xml:space="preserve">There is also an important and growing need for </w:t>
      </w:r>
      <w:r w:rsidR="00FF6536">
        <w:rPr>
          <w:rFonts w:ascii="Arial" w:hAnsi="Arial" w:cs="Arial"/>
          <w:sz w:val="24"/>
          <w:szCs w:val="24"/>
        </w:rPr>
        <w:t xml:space="preserve">a professional de-brief for </w:t>
      </w:r>
      <w:r w:rsidR="00336E8F">
        <w:rPr>
          <w:rFonts w:ascii="Arial" w:hAnsi="Arial" w:cs="Arial"/>
          <w:sz w:val="24"/>
          <w:szCs w:val="24"/>
        </w:rPr>
        <w:t>doctors</w:t>
      </w:r>
      <w:r w:rsidR="00FF6536">
        <w:rPr>
          <w:rFonts w:ascii="Arial" w:hAnsi="Arial" w:cs="Arial"/>
          <w:sz w:val="24"/>
          <w:szCs w:val="24"/>
        </w:rPr>
        <w:t xml:space="preserve"> with </w:t>
      </w:r>
      <w:r w:rsidRPr="00C843D6">
        <w:rPr>
          <w:rFonts w:ascii="Arial" w:hAnsi="Arial" w:cs="Arial"/>
          <w:sz w:val="24"/>
          <w:szCs w:val="24"/>
        </w:rPr>
        <w:t xml:space="preserve">support </w:t>
      </w:r>
      <w:r w:rsidR="00FA2AD0">
        <w:rPr>
          <w:rFonts w:ascii="Arial" w:hAnsi="Arial" w:cs="Arial"/>
          <w:sz w:val="24"/>
          <w:szCs w:val="24"/>
        </w:rPr>
        <w:t>for</w:t>
      </w:r>
      <w:r w:rsidR="00FA2AD0" w:rsidRPr="00C843D6">
        <w:rPr>
          <w:rFonts w:ascii="Arial" w:hAnsi="Arial" w:cs="Arial"/>
          <w:sz w:val="24"/>
          <w:szCs w:val="24"/>
        </w:rPr>
        <w:t xml:space="preserve"> </w:t>
      </w:r>
      <w:r w:rsidRPr="00C843D6">
        <w:rPr>
          <w:rFonts w:ascii="Arial" w:hAnsi="Arial" w:cs="Arial"/>
          <w:sz w:val="24"/>
          <w:szCs w:val="24"/>
        </w:rPr>
        <w:t>the</w:t>
      </w:r>
      <w:r w:rsidR="00FF6536">
        <w:rPr>
          <w:rFonts w:ascii="Arial" w:hAnsi="Arial" w:cs="Arial"/>
          <w:sz w:val="24"/>
          <w:szCs w:val="24"/>
        </w:rPr>
        <w:t xml:space="preserve">ir professional development and </w:t>
      </w:r>
      <w:r w:rsidR="00FA2AD0">
        <w:rPr>
          <w:rFonts w:ascii="Arial" w:hAnsi="Arial" w:cs="Arial"/>
          <w:sz w:val="24"/>
          <w:szCs w:val="24"/>
        </w:rPr>
        <w:t xml:space="preserve">maintaining </w:t>
      </w:r>
      <w:r w:rsidR="00FF6536">
        <w:rPr>
          <w:rFonts w:ascii="Arial" w:hAnsi="Arial" w:cs="Arial"/>
          <w:sz w:val="24"/>
          <w:szCs w:val="24"/>
        </w:rPr>
        <w:t>their</w:t>
      </w:r>
      <w:r w:rsidRPr="00C843D6">
        <w:rPr>
          <w:rFonts w:ascii="Arial" w:hAnsi="Arial" w:cs="Arial"/>
          <w:sz w:val="24"/>
          <w:szCs w:val="24"/>
        </w:rPr>
        <w:t xml:space="preserve"> wellbeing. </w:t>
      </w:r>
      <w:r w:rsidR="005E6364" w:rsidRPr="00936C82">
        <w:rPr>
          <w:rFonts w:ascii="Arial" w:hAnsi="Arial" w:cs="Arial"/>
          <w:color w:val="292929"/>
          <w:spacing w:val="-1"/>
          <w:sz w:val="24"/>
          <w:szCs w:val="24"/>
          <w:shd w:val="clear" w:color="auto" w:fill="FFFFFF"/>
          <w:lang w:eastAsia="en-GB"/>
        </w:rPr>
        <w:t>This is likely to be even more of an issue for doctors from BAME backgrounds, where the death rate of NHS staff in the UK has been disproportionally high and this has considerably increased the stress being experienced by these doctors, both in terms of their own health and safety and that of their families.</w:t>
      </w:r>
      <w:r w:rsidR="005E6364" w:rsidRPr="005E6364">
        <w:rPr>
          <w:rFonts w:ascii="Arial" w:hAnsi="Arial" w:cs="Arial"/>
          <w:color w:val="000000"/>
          <w:sz w:val="24"/>
          <w:szCs w:val="24"/>
          <w:lang w:eastAsia="en-GB"/>
        </w:rPr>
        <w:t xml:space="preserve"> </w:t>
      </w:r>
    </w:p>
    <w:p w:rsidR="00766872" w:rsidRPr="00C843D6" w:rsidRDefault="00766872" w:rsidP="00766872">
      <w:pPr>
        <w:rPr>
          <w:rFonts w:ascii="Arial" w:hAnsi="Arial" w:cs="Arial"/>
          <w:sz w:val="24"/>
          <w:szCs w:val="24"/>
        </w:rPr>
      </w:pPr>
      <w:r w:rsidRPr="00C843D6">
        <w:rPr>
          <w:rFonts w:ascii="Arial" w:hAnsi="Arial" w:cs="Arial"/>
          <w:sz w:val="24"/>
          <w:szCs w:val="24"/>
        </w:rPr>
        <w:t xml:space="preserve">Appraisal and revalidation involves every NHS </w:t>
      </w:r>
      <w:r w:rsidR="0065251D">
        <w:rPr>
          <w:rFonts w:ascii="Arial" w:hAnsi="Arial" w:cs="Arial"/>
          <w:sz w:val="24"/>
          <w:szCs w:val="24"/>
        </w:rPr>
        <w:t>doctor</w:t>
      </w:r>
      <w:r w:rsidRPr="00C843D6">
        <w:rPr>
          <w:rFonts w:ascii="Arial" w:hAnsi="Arial" w:cs="Arial"/>
          <w:sz w:val="24"/>
          <w:szCs w:val="24"/>
        </w:rPr>
        <w:t xml:space="preserve"> and offers them a unique opportunity to discuss their </w:t>
      </w:r>
      <w:r w:rsidR="00FA2AD0">
        <w:rPr>
          <w:rFonts w:ascii="Arial" w:hAnsi="Arial" w:cs="Arial"/>
          <w:sz w:val="24"/>
          <w:szCs w:val="24"/>
        </w:rPr>
        <w:t>work</w:t>
      </w:r>
      <w:r w:rsidR="00FA2AD0" w:rsidRPr="00C843D6">
        <w:rPr>
          <w:rFonts w:ascii="Arial" w:hAnsi="Arial" w:cs="Arial"/>
          <w:sz w:val="24"/>
          <w:szCs w:val="24"/>
        </w:rPr>
        <w:t xml:space="preserve"> </w:t>
      </w:r>
      <w:r w:rsidRPr="00C843D6">
        <w:rPr>
          <w:rFonts w:ascii="Arial" w:hAnsi="Arial" w:cs="Arial"/>
          <w:sz w:val="24"/>
          <w:szCs w:val="24"/>
        </w:rPr>
        <w:t xml:space="preserve">and consider their needs in planning </w:t>
      </w:r>
      <w:r w:rsidR="0065251D">
        <w:rPr>
          <w:rFonts w:ascii="Arial" w:hAnsi="Arial" w:cs="Arial"/>
          <w:sz w:val="24"/>
          <w:szCs w:val="24"/>
        </w:rPr>
        <w:t xml:space="preserve">their </w:t>
      </w:r>
      <w:r w:rsidRPr="00C843D6">
        <w:rPr>
          <w:rFonts w:ascii="Arial" w:hAnsi="Arial" w:cs="Arial"/>
          <w:sz w:val="24"/>
          <w:szCs w:val="24"/>
        </w:rPr>
        <w:t xml:space="preserve">professional development. It therefore seems an appropriate time to offer </w:t>
      </w:r>
      <w:r w:rsidR="00FA2AD0">
        <w:rPr>
          <w:rFonts w:ascii="Arial" w:hAnsi="Arial" w:cs="Arial"/>
          <w:sz w:val="24"/>
          <w:szCs w:val="24"/>
        </w:rPr>
        <w:t>doctors</w:t>
      </w:r>
      <w:r w:rsidR="00FA2AD0" w:rsidRPr="00C843D6">
        <w:rPr>
          <w:rFonts w:ascii="Arial" w:hAnsi="Arial" w:cs="Arial"/>
          <w:sz w:val="24"/>
          <w:szCs w:val="24"/>
        </w:rPr>
        <w:t xml:space="preserve"> </w:t>
      </w:r>
      <w:r w:rsidRPr="00C843D6">
        <w:rPr>
          <w:rFonts w:ascii="Arial" w:hAnsi="Arial" w:cs="Arial"/>
          <w:sz w:val="24"/>
          <w:szCs w:val="24"/>
        </w:rPr>
        <w:t xml:space="preserve">this opportunity to reflect on recent events and plan for the future.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2. How will </w:t>
      </w:r>
      <w:r w:rsidR="00B7506C">
        <w:rPr>
          <w:rFonts w:ascii="Arial" w:hAnsi="Arial" w:cs="Arial"/>
          <w:b/>
          <w:sz w:val="24"/>
          <w:szCs w:val="24"/>
        </w:rPr>
        <w:t xml:space="preserve">the medical </w:t>
      </w:r>
      <w:r w:rsidRPr="00C843D6">
        <w:rPr>
          <w:rFonts w:ascii="Arial" w:hAnsi="Arial" w:cs="Arial"/>
          <w:b/>
          <w:sz w:val="24"/>
          <w:szCs w:val="24"/>
        </w:rPr>
        <w:t xml:space="preserve">appraisal </w:t>
      </w:r>
      <w:r w:rsidR="00B7506C">
        <w:rPr>
          <w:rFonts w:ascii="Arial" w:hAnsi="Arial" w:cs="Arial"/>
          <w:b/>
          <w:sz w:val="24"/>
          <w:szCs w:val="24"/>
        </w:rPr>
        <w:t>2020 model</w:t>
      </w:r>
      <w:r w:rsidRPr="00C843D6">
        <w:rPr>
          <w:rFonts w:ascii="Arial" w:hAnsi="Arial" w:cs="Arial"/>
          <w:b/>
          <w:sz w:val="24"/>
          <w:szCs w:val="24"/>
        </w:rPr>
        <w:t xml:space="preserve"> </w:t>
      </w:r>
      <w:r w:rsidR="00423058">
        <w:rPr>
          <w:rFonts w:ascii="Arial" w:hAnsi="Arial" w:cs="Arial"/>
          <w:b/>
          <w:sz w:val="24"/>
          <w:szCs w:val="24"/>
        </w:rPr>
        <w:t>differ from usual</w:t>
      </w:r>
      <w:r w:rsidRPr="00C843D6">
        <w:rPr>
          <w:rFonts w:ascii="Arial" w:hAnsi="Arial" w:cs="Arial"/>
          <w:b/>
          <w:sz w:val="24"/>
          <w:szCs w:val="24"/>
        </w:rPr>
        <w:t>?</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Prior to </w:t>
      </w:r>
      <w:r w:rsidR="00FA2AD0">
        <w:rPr>
          <w:rFonts w:ascii="Arial" w:hAnsi="Arial" w:cs="Arial"/>
          <w:sz w:val="24"/>
          <w:szCs w:val="24"/>
        </w:rPr>
        <w:t xml:space="preserve">the </w:t>
      </w:r>
      <w:r w:rsidRPr="00C843D6">
        <w:rPr>
          <w:rFonts w:ascii="Arial" w:hAnsi="Arial" w:cs="Arial"/>
          <w:sz w:val="24"/>
          <w:szCs w:val="24"/>
        </w:rPr>
        <w:t xml:space="preserve">suspension of the appraisal and revalidation programme, </w:t>
      </w:r>
      <w:r w:rsidR="00FA2AD0">
        <w:rPr>
          <w:rFonts w:ascii="Arial" w:hAnsi="Arial" w:cs="Arial"/>
          <w:sz w:val="24"/>
          <w:szCs w:val="24"/>
        </w:rPr>
        <w:t>it was clear</w:t>
      </w:r>
      <w:r w:rsidRPr="00C843D6">
        <w:rPr>
          <w:rFonts w:ascii="Arial" w:hAnsi="Arial" w:cs="Arial"/>
          <w:sz w:val="24"/>
          <w:szCs w:val="24"/>
        </w:rPr>
        <w:t xml:space="preserve"> that for some </w:t>
      </w:r>
      <w:r w:rsidR="00336E8F">
        <w:rPr>
          <w:rFonts w:ascii="Arial" w:hAnsi="Arial" w:cs="Arial"/>
          <w:sz w:val="24"/>
          <w:szCs w:val="24"/>
        </w:rPr>
        <w:t>doctors</w:t>
      </w:r>
      <w:r w:rsidRPr="00C843D6">
        <w:rPr>
          <w:rFonts w:ascii="Arial" w:hAnsi="Arial" w:cs="Arial"/>
          <w:sz w:val="24"/>
          <w:szCs w:val="24"/>
        </w:rPr>
        <w:t xml:space="preserve">, the preparation for each appraisal </w:t>
      </w:r>
      <w:r w:rsidR="00FA2AD0" w:rsidRPr="00C843D6">
        <w:rPr>
          <w:rFonts w:ascii="Arial" w:hAnsi="Arial" w:cs="Arial"/>
          <w:sz w:val="24"/>
          <w:szCs w:val="24"/>
        </w:rPr>
        <w:t>fe</w:t>
      </w:r>
      <w:r w:rsidR="00FA2AD0">
        <w:rPr>
          <w:rFonts w:ascii="Arial" w:hAnsi="Arial" w:cs="Arial"/>
          <w:sz w:val="24"/>
          <w:szCs w:val="24"/>
        </w:rPr>
        <w:t>lt</w:t>
      </w:r>
      <w:r w:rsidR="00FA2AD0" w:rsidRPr="00C843D6">
        <w:rPr>
          <w:rFonts w:ascii="Arial" w:hAnsi="Arial" w:cs="Arial"/>
          <w:sz w:val="24"/>
          <w:szCs w:val="24"/>
        </w:rPr>
        <w:t xml:space="preserve"> </w:t>
      </w:r>
      <w:r w:rsidRPr="00C843D6">
        <w:rPr>
          <w:rFonts w:ascii="Arial" w:hAnsi="Arial" w:cs="Arial"/>
          <w:sz w:val="24"/>
          <w:szCs w:val="24"/>
        </w:rPr>
        <w:t>lengthy and burdensome.</w:t>
      </w:r>
      <w:r w:rsidR="00423058">
        <w:rPr>
          <w:rFonts w:ascii="Arial" w:hAnsi="Arial" w:cs="Arial"/>
          <w:sz w:val="24"/>
          <w:szCs w:val="24"/>
        </w:rPr>
        <w:t xml:space="preserve"> </w:t>
      </w:r>
      <w:r w:rsidR="00423058">
        <w:rPr>
          <w:rFonts w:ascii="Arial" w:hAnsi="Arial" w:cs="Arial"/>
          <w:sz w:val="24"/>
          <w:szCs w:val="24"/>
        </w:rPr>
        <w:lastRenderedPageBreak/>
        <w:t>W</w:t>
      </w:r>
      <w:r w:rsidRPr="00C843D6">
        <w:rPr>
          <w:rFonts w:ascii="Arial" w:hAnsi="Arial" w:cs="Arial"/>
          <w:sz w:val="24"/>
          <w:szCs w:val="24"/>
        </w:rPr>
        <w:t xml:space="preserve">e have </w:t>
      </w:r>
      <w:r w:rsidR="000724DA">
        <w:rPr>
          <w:rFonts w:ascii="Arial" w:hAnsi="Arial" w:cs="Arial"/>
          <w:sz w:val="24"/>
          <w:szCs w:val="24"/>
        </w:rPr>
        <w:t xml:space="preserve">had </w:t>
      </w:r>
      <w:r w:rsidRPr="00C843D6">
        <w:rPr>
          <w:rFonts w:ascii="Arial" w:hAnsi="Arial" w:cs="Arial"/>
          <w:sz w:val="24"/>
          <w:szCs w:val="24"/>
        </w:rPr>
        <w:t>a unique opportunity to rethink the appraisal</w:t>
      </w:r>
      <w:r w:rsidR="000724DA">
        <w:rPr>
          <w:rFonts w:ascii="Arial" w:hAnsi="Arial" w:cs="Arial"/>
          <w:sz w:val="24"/>
          <w:szCs w:val="24"/>
        </w:rPr>
        <w:t xml:space="preserve"> </w:t>
      </w:r>
      <w:r w:rsidR="00FA2AD0">
        <w:rPr>
          <w:rFonts w:ascii="Arial" w:hAnsi="Arial" w:cs="Arial"/>
          <w:sz w:val="24"/>
          <w:szCs w:val="24"/>
        </w:rPr>
        <w:t xml:space="preserve">process </w:t>
      </w:r>
      <w:r w:rsidR="000724DA">
        <w:rPr>
          <w:rFonts w:ascii="Arial" w:hAnsi="Arial" w:cs="Arial"/>
          <w:sz w:val="24"/>
          <w:szCs w:val="24"/>
        </w:rPr>
        <w:t xml:space="preserve">to </w:t>
      </w:r>
      <w:r w:rsidRPr="00C843D6">
        <w:rPr>
          <w:rFonts w:ascii="Arial" w:hAnsi="Arial" w:cs="Arial"/>
          <w:sz w:val="24"/>
          <w:szCs w:val="24"/>
        </w:rPr>
        <w:t xml:space="preserve">increase the value of appraisals for </w:t>
      </w:r>
      <w:r w:rsidR="00336E8F">
        <w:rPr>
          <w:rFonts w:ascii="Arial" w:hAnsi="Arial" w:cs="Arial"/>
          <w:sz w:val="24"/>
          <w:szCs w:val="24"/>
        </w:rPr>
        <w:t>you</w:t>
      </w:r>
      <w:r w:rsidRPr="00C843D6">
        <w:rPr>
          <w:rFonts w:ascii="Arial" w:hAnsi="Arial" w:cs="Arial"/>
          <w:sz w:val="24"/>
          <w:szCs w:val="24"/>
        </w:rPr>
        <w:t xml:space="preserve"> by ensuring the focus is more on </w:t>
      </w:r>
      <w:r w:rsidR="00336E8F">
        <w:rPr>
          <w:rFonts w:ascii="Arial" w:hAnsi="Arial" w:cs="Arial"/>
          <w:sz w:val="24"/>
          <w:szCs w:val="24"/>
        </w:rPr>
        <w:t>your</w:t>
      </w:r>
      <w:r w:rsidRPr="00C843D6">
        <w:rPr>
          <w:rFonts w:ascii="Arial" w:hAnsi="Arial" w:cs="Arial"/>
          <w:sz w:val="24"/>
          <w:szCs w:val="24"/>
        </w:rPr>
        <w:t xml:space="preserve"> professional wellbeing, achievements, challenges and aspirations </w:t>
      </w:r>
      <w:r w:rsidR="009C720D">
        <w:rPr>
          <w:rFonts w:ascii="Arial" w:hAnsi="Arial" w:cs="Arial"/>
          <w:sz w:val="24"/>
          <w:szCs w:val="24"/>
        </w:rPr>
        <w:t xml:space="preserve">and </w:t>
      </w:r>
      <w:r w:rsidR="009C720D" w:rsidRPr="00C843D6">
        <w:rPr>
          <w:rFonts w:ascii="Arial" w:hAnsi="Arial" w:cs="Arial"/>
          <w:sz w:val="24"/>
          <w:szCs w:val="24"/>
        </w:rPr>
        <w:t>reduce</w:t>
      </w:r>
      <w:r w:rsidRPr="00C843D6">
        <w:rPr>
          <w:rFonts w:ascii="Arial" w:hAnsi="Arial" w:cs="Arial"/>
          <w:sz w:val="24"/>
          <w:szCs w:val="24"/>
        </w:rPr>
        <w:t xml:space="preserve"> the expectation of preparatory documentation.</w:t>
      </w:r>
    </w:p>
    <w:p w:rsidR="00C843D6" w:rsidRPr="00C843D6" w:rsidRDefault="00607567" w:rsidP="002948A0">
      <w:pPr>
        <w:rPr>
          <w:rFonts w:ascii="Arial" w:hAnsi="Arial" w:cs="Arial"/>
          <w:sz w:val="24"/>
          <w:szCs w:val="24"/>
        </w:rPr>
      </w:pPr>
      <w:r>
        <w:rPr>
          <w:rFonts w:ascii="Arial" w:hAnsi="Arial" w:cs="Arial"/>
          <w:sz w:val="24"/>
          <w:szCs w:val="24"/>
        </w:rPr>
        <w:t>Individual a</w:t>
      </w:r>
      <w:r w:rsidRPr="00C843D6">
        <w:rPr>
          <w:rFonts w:ascii="Arial" w:hAnsi="Arial" w:cs="Arial"/>
          <w:sz w:val="24"/>
          <w:szCs w:val="24"/>
        </w:rPr>
        <w:t xml:space="preserve">ppraisal </w:t>
      </w:r>
      <w:r w:rsidR="00FA2AD0">
        <w:rPr>
          <w:rFonts w:ascii="Arial" w:hAnsi="Arial" w:cs="Arial"/>
          <w:sz w:val="24"/>
          <w:szCs w:val="24"/>
        </w:rPr>
        <w:t xml:space="preserve">and </w:t>
      </w:r>
      <w:r>
        <w:rPr>
          <w:rFonts w:ascii="Arial" w:hAnsi="Arial" w:cs="Arial"/>
          <w:sz w:val="24"/>
          <w:szCs w:val="24"/>
        </w:rPr>
        <w:t xml:space="preserve">organisational </w:t>
      </w:r>
      <w:r w:rsidR="00FA2AD0">
        <w:rPr>
          <w:rFonts w:ascii="Arial" w:hAnsi="Arial" w:cs="Arial"/>
          <w:sz w:val="24"/>
          <w:szCs w:val="24"/>
        </w:rPr>
        <w:t xml:space="preserve">clinical governance routes together </w:t>
      </w:r>
      <w:r w:rsidR="00C843D6" w:rsidRPr="00C843D6">
        <w:rPr>
          <w:rFonts w:ascii="Arial" w:hAnsi="Arial" w:cs="Arial"/>
          <w:sz w:val="24"/>
          <w:szCs w:val="24"/>
        </w:rPr>
        <w:t xml:space="preserve">must </w:t>
      </w:r>
      <w:r w:rsidR="000724DA">
        <w:rPr>
          <w:rFonts w:ascii="Arial" w:hAnsi="Arial" w:cs="Arial"/>
          <w:sz w:val="24"/>
          <w:szCs w:val="24"/>
        </w:rPr>
        <w:t>provide</w:t>
      </w:r>
      <w:r w:rsidR="00C843D6" w:rsidRPr="00C843D6">
        <w:rPr>
          <w:rFonts w:ascii="Arial" w:hAnsi="Arial" w:cs="Arial"/>
          <w:sz w:val="24"/>
          <w:szCs w:val="24"/>
        </w:rPr>
        <w:t xml:space="preserve"> the necessary assurance to ROs that </w:t>
      </w:r>
      <w:r w:rsidR="00336E8F">
        <w:rPr>
          <w:rFonts w:ascii="Arial" w:hAnsi="Arial" w:cs="Arial"/>
          <w:sz w:val="24"/>
          <w:szCs w:val="24"/>
        </w:rPr>
        <w:t>you</w:t>
      </w:r>
      <w:r w:rsidR="00C843D6" w:rsidRPr="00C843D6">
        <w:rPr>
          <w:rFonts w:ascii="Arial" w:hAnsi="Arial" w:cs="Arial"/>
          <w:sz w:val="24"/>
          <w:szCs w:val="24"/>
        </w:rPr>
        <w:t xml:space="preserve"> remain up to date and fit to practice. </w:t>
      </w:r>
      <w:r w:rsidR="00FA2AD0">
        <w:rPr>
          <w:rFonts w:ascii="Arial" w:hAnsi="Arial" w:cs="Arial"/>
          <w:sz w:val="24"/>
          <w:szCs w:val="24"/>
        </w:rPr>
        <w:t>Th</w:t>
      </w:r>
      <w:r>
        <w:rPr>
          <w:rFonts w:ascii="Arial" w:hAnsi="Arial" w:cs="Arial"/>
          <w:sz w:val="24"/>
          <w:szCs w:val="24"/>
        </w:rPr>
        <w:t>is</w:t>
      </w:r>
      <w:r w:rsidR="00FA2AD0">
        <w:rPr>
          <w:rFonts w:ascii="Arial" w:hAnsi="Arial" w:cs="Arial"/>
          <w:sz w:val="24"/>
          <w:szCs w:val="24"/>
        </w:rPr>
        <w:t xml:space="preserve"> allows</w:t>
      </w:r>
      <w:r w:rsidR="00C843D6" w:rsidRPr="00C843D6">
        <w:rPr>
          <w:rFonts w:ascii="Arial" w:hAnsi="Arial" w:cs="Arial"/>
          <w:sz w:val="24"/>
          <w:szCs w:val="24"/>
        </w:rPr>
        <w:t xml:space="preserve"> ROs to make informed revalidation recommendations.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Previously, the supporting information for appraisal often involved careful and comprehensive documentation </w:t>
      </w:r>
      <w:r w:rsidR="00FA2AD0">
        <w:rPr>
          <w:rFonts w:ascii="Arial" w:hAnsi="Arial" w:cs="Arial"/>
          <w:sz w:val="24"/>
          <w:szCs w:val="24"/>
        </w:rPr>
        <w:t xml:space="preserve">provided by individual doctors rather than their organisations.  </w:t>
      </w:r>
      <w:r w:rsidRPr="00C843D6">
        <w:rPr>
          <w:rFonts w:ascii="Arial" w:hAnsi="Arial" w:cs="Arial"/>
          <w:sz w:val="24"/>
          <w:szCs w:val="24"/>
        </w:rPr>
        <w:t>We now expect that</w:t>
      </w:r>
      <w:r w:rsidR="00FA2AD0">
        <w:rPr>
          <w:rFonts w:ascii="Arial" w:hAnsi="Arial" w:cs="Arial"/>
          <w:sz w:val="24"/>
          <w:szCs w:val="24"/>
        </w:rPr>
        <w:t>,</w:t>
      </w:r>
      <w:r w:rsidRPr="00C843D6">
        <w:rPr>
          <w:rFonts w:ascii="Arial" w:hAnsi="Arial" w:cs="Arial"/>
          <w:sz w:val="24"/>
          <w:szCs w:val="24"/>
        </w:rPr>
        <w:t xml:space="preserve"> through greater mutual trust borne of shared experience during the pandemic, </w:t>
      </w:r>
      <w:r w:rsidR="00607567">
        <w:rPr>
          <w:rFonts w:ascii="Arial" w:hAnsi="Arial" w:cs="Arial"/>
          <w:sz w:val="24"/>
          <w:szCs w:val="24"/>
        </w:rPr>
        <w:t xml:space="preserve">your verbal reflection during </w:t>
      </w:r>
      <w:r w:rsidRPr="00C843D6">
        <w:rPr>
          <w:rFonts w:ascii="Arial" w:hAnsi="Arial" w:cs="Arial"/>
          <w:sz w:val="24"/>
          <w:szCs w:val="24"/>
        </w:rPr>
        <w:t xml:space="preserve">the </w:t>
      </w:r>
      <w:r w:rsidR="00607567">
        <w:rPr>
          <w:rFonts w:ascii="Arial" w:hAnsi="Arial" w:cs="Arial"/>
          <w:sz w:val="24"/>
          <w:szCs w:val="24"/>
        </w:rPr>
        <w:t xml:space="preserve">appraisal </w:t>
      </w:r>
      <w:r w:rsidRPr="00C843D6">
        <w:rPr>
          <w:rFonts w:ascii="Arial" w:hAnsi="Arial" w:cs="Arial"/>
          <w:sz w:val="24"/>
          <w:szCs w:val="24"/>
        </w:rPr>
        <w:t xml:space="preserve">discussion achieve the same assurance as comprehensive </w:t>
      </w:r>
      <w:r w:rsidR="00607567">
        <w:rPr>
          <w:rFonts w:ascii="Arial" w:hAnsi="Arial" w:cs="Arial"/>
          <w:sz w:val="24"/>
          <w:szCs w:val="24"/>
        </w:rPr>
        <w:t>written reflection</w:t>
      </w:r>
      <w:r w:rsidR="00607567" w:rsidRPr="00C843D6">
        <w:rPr>
          <w:rFonts w:ascii="Arial" w:hAnsi="Arial" w:cs="Arial"/>
          <w:sz w:val="24"/>
          <w:szCs w:val="24"/>
        </w:rPr>
        <w:t xml:space="preserve"> </w:t>
      </w:r>
      <w:r w:rsidRPr="00C843D6">
        <w:rPr>
          <w:rFonts w:ascii="Arial" w:hAnsi="Arial" w:cs="Arial"/>
          <w:sz w:val="24"/>
          <w:szCs w:val="24"/>
        </w:rPr>
        <w:t>did previously.</w:t>
      </w:r>
      <w:r w:rsidR="00607567">
        <w:rPr>
          <w:rFonts w:ascii="Arial" w:hAnsi="Arial" w:cs="Arial"/>
          <w:sz w:val="24"/>
          <w:szCs w:val="24"/>
        </w:rPr>
        <w:t xml:space="preserve"> This will reduce the pre-appraisal preparation for appraisal significantly without changing the requirement that you reflect on how you keep up to date, review the quality of your work and seek, and act, on feedback from patients and colleagues.</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3. What happens to those appraisals that were due to take place before the 1st October 2020?</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Responsible Officers have been given permission to award ‘approved missed’ status to all appraisals that were due to take place between April 1st and September 30th, 2020. These </w:t>
      </w:r>
      <w:r w:rsidR="00336E8F">
        <w:rPr>
          <w:rFonts w:ascii="Arial" w:hAnsi="Arial" w:cs="Arial"/>
          <w:sz w:val="24"/>
          <w:szCs w:val="24"/>
        </w:rPr>
        <w:t>doctors</w:t>
      </w:r>
      <w:r w:rsidRPr="00C843D6">
        <w:rPr>
          <w:rFonts w:ascii="Arial" w:hAnsi="Arial" w:cs="Arial"/>
          <w:sz w:val="24"/>
          <w:szCs w:val="24"/>
        </w:rPr>
        <w:t xml:space="preserve"> will not be disadvantaged by this and will not</w:t>
      </w:r>
      <w:r w:rsidR="0090787A">
        <w:rPr>
          <w:rFonts w:ascii="Arial" w:hAnsi="Arial" w:cs="Arial"/>
          <w:sz w:val="24"/>
          <w:szCs w:val="24"/>
        </w:rPr>
        <w:t xml:space="preserve"> </w:t>
      </w:r>
      <w:r w:rsidRPr="00C843D6">
        <w:rPr>
          <w:rFonts w:ascii="Arial" w:hAnsi="Arial" w:cs="Arial"/>
          <w:sz w:val="24"/>
          <w:szCs w:val="24"/>
        </w:rPr>
        <w:t xml:space="preserve">require a ‘catch-up’ appraisal later in the year. We expect that all </w:t>
      </w:r>
      <w:r w:rsidR="00336E8F">
        <w:rPr>
          <w:rFonts w:ascii="Arial" w:hAnsi="Arial" w:cs="Arial"/>
          <w:sz w:val="24"/>
          <w:szCs w:val="24"/>
        </w:rPr>
        <w:t>doctors</w:t>
      </w:r>
      <w:r w:rsidRPr="00C843D6">
        <w:rPr>
          <w:rFonts w:ascii="Arial" w:hAnsi="Arial" w:cs="Arial"/>
          <w:sz w:val="24"/>
          <w:szCs w:val="24"/>
        </w:rPr>
        <w:t xml:space="preserve"> on the </w:t>
      </w:r>
      <w:r w:rsidR="000724DA">
        <w:rPr>
          <w:rFonts w:ascii="Arial" w:hAnsi="Arial" w:cs="Arial"/>
          <w:sz w:val="24"/>
          <w:szCs w:val="24"/>
        </w:rPr>
        <w:t>P</w:t>
      </w:r>
      <w:r w:rsidRPr="00C843D6">
        <w:rPr>
          <w:rFonts w:ascii="Arial" w:hAnsi="Arial" w:cs="Arial"/>
          <w:sz w:val="24"/>
          <w:szCs w:val="24"/>
        </w:rPr>
        <w:t xml:space="preserve">erformers </w:t>
      </w:r>
      <w:r w:rsidR="000724DA">
        <w:rPr>
          <w:rFonts w:ascii="Arial" w:hAnsi="Arial" w:cs="Arial"/>
          <w:sz w:val="24"/>
          <w:szCs w:val="24"/>
        </w:rPr>
        <w:t>L</w:t>
      </w:r>
      <w:r w:rsidRPr="00C843D6">
        <w:rPr>
          <w:rFonts w:ascii="Arial" w:hAnsi="Arial" w:cs="Arial"/>
          <w:sz w:val="24"/>
          <w:szCs w:val="24"/>
        </w:rPr>
        <w:t>ist will have the opportunity to have a</w:t>
      </w:r>
      <w:r w:rsidR="00B7506C">
        <w:rPr>
          <w:rFonts w:ascii="Arial" w:hAnsi="Arial" w:cs="Arial"/>
          <w:sz w:val="24"/>
          <w:szCs w:val="24"/>
        </w:rPr>
        <w:t>n appraisal following the</w:t>
      </w:r>
      <w:r w:rsidRPr="00C843D6">
        <w:rPr>
          <w:rFonts w:ascii="Arial" w:hAnsi="Arial" w:cs="Arial"/>
          <w:sz w:val="24"/>
          <w:szCs w:val="24"/>
        </w:rPr>
        <w:t xml:space="preserve"> </w:t>
      </w:r>
      <w:r w:rsidR="00B7506C">
        <w:rPr>
          <w:rFonts w:ascii="Arial" w:hAnsi="Arial" w:cs="Arial"/>
          <w:sz w:val="24"/>
          <w:szCs w:val="24"/>
        </w:rPr>
        <w:t>Medical</w:t>
      </w:r>
      <w:r w:rsidR="00423058">
        <w:rPr>
          <w:rFonts w:ascii="Arial" w:hAnsi="Arial" w:cs="Arial"/>
          <w:sz w:val="24"/>
          <w:szCs w:val="24"/>
        </w:rPr>
        <w:t xml:space="preserve"> </w:t>
      </w:r>
      <w:r w:rsidR="00B7506C">
        <w:rPr>
          <w:rFonts w:ascii="Arial" w:hAnsi="Arial" w:cs="Arial"/>
          <w:sz w:val="24"/>
          <w:szCs w:val="24"/>
        </w:rPr>
        <w:t>A</w:t>
      </w:r>
      <w:r w:rsidR="00423058" w:rsidRPr="00C843D6">
        <w:rPr>
          <w:rFonts w:ascii="Arial" w:hAnsi="Arial" w:cs="Arial"/>
          <w:sz w:val="24"/>
          <w:szCs w:val="24"/>
        </w:rPr>
        <w:t>ppraisal</w:t>
      </w:r>
      <w:r w:rsidRPr="00C843D6">
        <w:rPr>
          <w:rFonts w:ascii="Arial" w:hAnsi="Arial" w:cs="Arial"/>
          <w:sz w:val="24"/>
          <w:szCs w:val="24"/>
        </w:rPr>
        <w:t xml:space="preserve"> </w:t>
      </w:r>
      <w:r w:rsidR="00B7506C">
        <w:rPr>
          <w:rFonts w:ascii="Arial" w:hAnsi="Arial" w:cs="Arial"/>
          <w:sz w:val="24"/>
          <w:szCs w:val="24"/>
        </w:rPr>
        <w:t xml:space="preserve">2020 model </w:t>
      </w:r>
      <w:r w:rsidRPr="00C843D6">
        <w:rPr>
          <w:rFonts w:ascii="Arial" w:hAnsi="Arial" w:cs="Arial"/>
          <w:sz w:val="24"/>
          <w:szCs w:val="24"/>
        </w:rPr>
        <w:t>within the next 12 months and that the new format will remain in place at least until September 2021.</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4.  </w:t>
      </w:r>
      <w:r w:rsidR="00423058" w:rsidRPr="00C843D6">
        <w:rPr>
          <w:rFonts w:ascii="Arial" w:hAnsi="Arial" w:cs="Arial"/>
          <w:b/>
          <w:sz w:val="24"/>
          <w:szCs w:val="24"/>
        </w:rPr>
        <w:t>I missed</w:t>
      </w:r>
      <w:r w:rsidR="002948A0">
        <w:rPr>
          <w:rFonts w:ascii="Arial" w:hAnsi="Arial" w:cs="Arial"/>
          <w:b/>
          <w:sz w:val="24"/>
          <w:szCs w:val="24"/>
        </w:rPr>
        <w:t xml:space="preserve"> my</w:t>
      </w:r>
      <w:r w:rsidRPr="00C843D6">
        <w:rPr>
          <w:rFonts w:ascii="Arial" w:hAnsi="Arial" w:cs="Arial"/>
          <w:b/>
          <w:sz w:val="24"/>
          <w:szCs w:val="24"/>
        </w:rPr>
        <w:t xml:space="preserve"> appraisal because it was due to take place before 1st October 2020, but I really want to have an appraisal, what should I do?</w:t>
      </w:r>
    </w:p>
    <w:p w:rsidR="00C843D6" w:rsidRPr="00C843D6" w:rsidRDefault="002C2D53" w:rsidP="00C843D6">
      <w:pPr>
        <w:rPr>
          <w:rFonts w:ascii="Arial" w:hAnsi="Arial" w:cs="Arial"/>
          <w:sz w:val="24"/>
          <w:szCs w:val="24"/>
        </w:rPr>
      </w:pPr>
      <w:r>
        <w:rPr>
          <w:rFonts w:ascii="Arial" w:hAnsi="Arial" w:cs="Arial"/>
          <w:sz w:val="24"/>
          <w:szCs w:val="24"/>
        </w:rPr>
        <w:t xml:space="preserve">You </w:t>
      </w:r>
      <w:r w:rsidR="00C843D6" w:rsidRPr="00C843D6">
        <w:rPr>
          <w:rFonts w:ascii="Arial" w:hAnsi="Arial" w:cs="Arial"/>
          <w:sz w:val="24"/>
          <w:szCs w:val="24"/>
        </w:rPr>
        <w:t xml:space="preserve">should </w:t>
      </w:r>
      <w:r w:rsidR="00423058">
        <w:rPr>
          <w:rFonts w:ascii="Arial" w:hAnsi="Arial" w:cs="Arial"/>
          <w:sz w:val="24"/>
          <w:szCs w:val="24"/>
        </w:rPr>
        <w:t xml:space="preserve">talk </w:t>
      </w:r>
      <w:r w:rsidR="00423058" w:rsidRPr="00C843D6">
        <w:rPr>
          <w:rFonts w:ascii="Arial" w:hAnsi="Arial" w:cs="Arial"/>
          <w:sz w:val="24"/>
          <w:szCs w:val="24"/>
        </w:rPr>
        <w:t>to</w:t>
      </w:r>
      <w:r w:rsidR="00C843D6" w:rsidRPr="00C843D6">
        <w:rPr>
          <w:rFonts w:ascii="Arial" w:hAnsi="Arial" w:cs="Arial"/>
          <w:sz w:val="24"/>
          <w:szCs w:val="24"/>
        </w:rPr>
        <w:t xml:space="preserve"> </w:t>
      </w:r>
      <w:r w:rsidR="00C6129A">
        <w:rPr>
          <w:rFonts w:ascii="Arial" w:hAnsi="Arial" w:cs="Arial"/>
          <w:sz w:val="24"/>
          <w:szCs w:val="24"/>
        </w:rPr>
        <w:t>your</w:t>
      </w:r>
      <w:r w:rsidR="00C843D6" w:rsidRPr="00C843D6">
        <w:rPr>
          <w:rFonts w:ascii="Arial" w:hAnsi="Arial" w:cs="Arial"/>
          <w:sz w:val="24"/>
          <w:szCs w:val="24"/>
        </w:rPr>
        <w:t xml:space="preserve"> relevant appraisal team who </w:t>
      </w:r>
      <w:r w:rsidR="0090787A">
        <w:rPr>
          <w:rFonts w:ascii="Arial" w:hAnsi="Arial" w:cs="Arial"/>
          <w:sz w:val="24"/>
          <w:szCs w:val="24"/>
        </w:rPr>
        <w:t>will need to</w:t>
      </w:r>
      <w:r w:rsidR="00C843D6" w:rsidRPr="00C843D6">
        <w:rPr>
          <w:rFonts w:ascii="Arial" w:hAnsi="Arial" w:cs="Arial"/>
          <w:sz w:val="24"/>
          <w:szCs w:val="24"/>
        </w:rPr>
        <w:t xml:space="preserve"> ensure that there is enough appraiser capacity in the system before this can be arranged.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5. Will revalidation recommence in the same way?</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The revalidation process hasn’t been paused like most appraisal programmes. The GMC have decided that </w:t>
      </w:r>
      <w:r w:rsidR="00C6129A">
        <w:rPr>
          <w:rFonts w:ascii="Arial" w:hAnsi="Arial" w:cs="Arial"/>
          <w:sz w:val="24"/>
          <w:szCs w:val="24"/>
        </w:rPr>
        <w:t xml:space="preserve">those </w:t>
      </w:r>
      <w:r w:rsidR="00336E8F">
        <w:rPr>
          <w:rFonts w:ascii="Arial" w:hAnsi="Arial" w:cs="Arial"/>
          <w:sz w:val="24"/>
          <w:szCs w:val="24"/>
        </w:rPr>
        <w:t>doctors</w:t>
      </w:r>
      <w:r w:rsidRPr="00C843D6">
        <w:rPr>
          <w:rFonts w:ascii="Arial" w:hAnsi="Arial" w:cs="Arial"/>
          <w:sz w:val="24"/>
          <w:szCs w:val="24"/>
        </w:rPr>
        <w:t xml:space="preserve"> with revalidation dates between 17 March 2020 and 16 March 2021 will have their dates moved back by one year. To accommodate flexibility in making recommendations, all </w:t>
      </w:r>
      <w:r w:rsidR="00336E8F">
        <w:rPr>
          <w:rFonts w:ascii="Arial" w:hAnsi="Arial" w:cs="Arial"/>
          <w:sz w:val="24"/>
          <w:szCs w:val="24"/>
        </w:rPr>
        <w:t>doctors</w:t>
      </w:r>
      <w:r w:rsidRPr="00C843D6">
        <w:rPr>
          <w:rFonts w:ascii="Arial" w:hAnsi="Arial" w:cs="Arial"/>
          <w:sz w:val="24"/>
          <w:szCs w:val="24"/>
        </w:rPr>
        <w:t xml:space="preserve"> whose dates have been moved as part of the pandemic response will also be put under notice. This means that ROs have the opportunity to make positive revalidation recommendations for </w:t>
      </w:r>
      <w:r w:rsidR="00336E8F">
        <w:rPr>
          <w:rFonts w:ascii="Arial" w:hAnsi="Arial" w:cs="Arial"/>
          <w:sz w:val="24"/>
          <w:szCs w:val="24"/>
        </w:rPr>
        <w:t>doctors</w:t>
      </w:r>
      <w:r w:rsidRPr="00C843D6">
        <w:rPr>
          <w:rFonts w:ascii="Arial" w:hAnsi="Arial" w:cs="Arial"/>
          <w:sz w:val="24"/>
          <w:szCs w:val="24"/>
        </w:rPr>
        <w:t xml:space="preserve"> in this cohort where it is possible to do so, remembering that </w:t>
      </w:r>
      <w:r w:rsidR="00336E8F">
        <w:rPr>
          <w:rFonts w:ascii="Arial" w:hAnsi="Arial" w:cs="Arial"/>
          <w:sz w:val="24"/>
          <w:szCs w:val="24"/>
        </w:rPr>
        <w:t>doctors</w:t>
      </w:r>
      <w:r w:rsidRPr="00C843D6">
        <w:rPr>
          <w:rFonts w:ascii="Arial" w:hAnsi="Arial" w:cs="Arial"/>
          <w:sz w:val="24"/>
          <w:szCs w:val="24"/>
        </w:rPr>
        <w:t xml:space="preserve"> can be revalidated with </w:t>
      </w:r>
      <w:r w:rsidR="00607567">
        <w:rPr>
          <w:rFonts w:ascii="Arial" w:hAnsi="Arial" w:cs="Arial"/>
          <w:sz w:val="24"/>
          <w:szCs w:val="24"/>
        </w:rPr>
        <w:t>fewer</w:t>
      </w:r>
      <w:r w:rsidR="00607567" w:rsidRPr="00C843D6">
        <w:rPr>
          <w:rFonts w:ascii="Arial" w:hAnsi="Arial" w:cs="Arial"/>
          <w:sz w:val="24"/>
          <w:szCs w:val="24"/>
        </w:rPr>
        <w:t xml:space="preserve"> </w:t>
      </w:r>
      <w:r w:rsidRPr="00C843D6">
        <w:rPr>
          <w:rFonts w:ascii="Arial" w:hAnsi="Arial" w:cs="Arial"/>
          <w:sz w:val="24"/>
          <w:szCs w:val="24"/>
        </w:rPr>
        <w:t>than five appraisals</w:t>
      </w:r>
      <w:r w:rsidR="0090787A">
        <w:rPr>
          <w:rFonts w:ascii="Arial" w:hAnsi="Arial" w:cs="Arial"/>
          <w:sz w:val="24"/>
          <w:szCs w:val="24"/>
        </w:rPr>
        <w:t xml:space="preserve"> (as</w:t>
      </w:r>
      <w:r w:rsidRPr="00C843D6">
        <w:rPr>
          <w:rFonts w:ascii="Arial" w:hAnsi="Arial" w:cs="Arial"/>
          <w:sz w:val="24"/>
          <w:szCs w:val="24"/>
        </w:rPr>
        <w:t xml:space="preserve"> long </w:t>
      </w:r>
      <w:r w:rsidRPr="00C843D6">
        <w:rPr>
          <w:rFonts w:ascii="Arial" w:hAnsi="Arial" w:cs="Arial"/>
          <w:sz w:val="24"/>
          <w:szCs w:val="24"/>
        </w:rPr>
        <w:lastRenderedPageBreak/>
        <w:t>as all the supporting information has been collected and discussed at appraisals earlier in their revalidation cycle</w:t>
      </w:r>
      <w:r w:rsidR="0090787A">
        <w:rPr>
          <w:rFonts w:ascii="Arial" w:hAnsi="Arial" w:cs="Arial"/>
          <w:sz w:val="24"/>
          <w:szCs w:val="24"/>
        </w:rPr>
        <w:t>)</w:t>
      </w:r>
      <w:r w:rsidRPr="00C843D6">
        <w:rPr>
          <w:rFonts w:ascii="Arial" w:hAnsi="Arial" w:cs="Arial"/>
          <w:sz w:val="24"/>
          <w:szCs w:val="24"/>
        </w:rPr>
        <w:t xml:space="preserve">. See </w:t>
      </w:r>
      <w:hyperlink r:id="rId6" w:history="1">
        <w:r w:rsidRPr="005D71E8">
          <w:rPr>
            <w:rStyle w:val="Hyperlink"/>
            <w:rFonts w:ascii="Arial" w:hAnsi="Arial" w:cs="Arial"/>
            <w:sz w:val="24"/>
            <w:szCs w:val="24"/>
          </w:rPr>
          <w:t>Changes made to revalidation in response to the coronavirus pandemic.</w:t>
        </w:r>
      </w:hyperlink>
    </w:p>
    <w:p w:rsidR="00C843D6" w:rsidRPr="00C843D6" w:rsidRDefault="00C843D6" w:rsidP="00C843D6">
      <w:pPr>
        <w:rPr>
          <w:rFonts w:ascii="Arial" w:hAnsi="Arial" w:cs="Arial"/>
          <w:sz w:val="24"/>
          <w:szCs w:val="24"/>
        </w:rPr>
      </w:pPr>
    </w:p>
    <w:p w:rsidR="00423058" w:rsidRDefault="00C843D6" w:rsidP="00C843D6">
      <w:pPr>
        <w:rPr>
          <w:rFonts w:ascii="Arial" w:hAnsi="Arial" w:cs="Arial"/>
          <w:b/>
          <w:sz w:val="24"/>
          <w:szCs w:val="24"/>
        </w:rPr>
      </w:pPr>
      <w:r w:rsidRPr="00C843D6">
        <w:rPr>
          <w:rFonts w:ascii="Arial" w:hAnsi="Arial" w:cs="Arial"/>
          <w:b/>
          <w:sz w:val="24"/>
          <w:szCs w:val="24"/>
        </w:rPr>
        <w:t xml:space="preserve">6. Are all appraisals (including the first with a new appraiser) to take place via video-link?  </w:t>
      </w:r>
    </w:p>
    <w:p w:rsidR="00C843D6" w:rsidRPr="00423058" w:rsidRDefault="00423058" w:rsidP="00C843D6">
      <w:pPr>
        <w:rPr>
          <w:rFonts w:ascii="Arial" w:hAnsi="Arial" w:cs="Arial"/>
          <w:b/>
          <w:sz w:val="24"/>
          <w:szCs w:val="24"/>
        </w:rPr>
      </w:pPr>
      <w:r>
        <w:rPr>
          <w:rFonts w:ascii="Arial" w:hAnsi="Arial" w:cs="Arial"/>
          <w:sz w:val="24"/>
          <w:szCs w:val="24"/>
        </w:rPr>
        <w:t>I</w:t>
      </w:r>
      <w:r w:rsidR="00C843D6" w:rsidRPr="00C843D6">
        <w:rPr>
          <w:rFonts w:ascii="Arial" w:hAnsi="Arial" w:cs="Arial"/>
          <w:sz w:val="24"/>
          <w:szCs w:val="24"/>
        </w:rPr>
        <w:t>t is expected that</w:t>
      </w:r>
      <w:r w:rsidR="00936C82">
        <w:rPr>
          <w:rFonts w:ascii="Arial" w:hAnsi="Arial" w:cs="Arial"/>
          <w:sz w:val="24"/>
          <w:szCs w:val="24"/>
        </w:rPr>
        <w:t>, in NHS England, the expected default will be for</w:t>
      </w:r>
      <w:r w:rsidR="00C843D6" w:rsidRPr="00C843D6">
        <w:rPr>
          <w:rFonts w:ascii="Arial" w:hAnsi="Arial" w:cs="Arial"/>
          <w:sz w:val="24"/>
          <w:szCs w:val="24"/>
        </w:rPr>
        <w:t xml:space="preserve"> appraisals</w:t>
      </w:r>
      <w:r w:rsidR="00936C82">
        <w:rPr>
          <w:rFonts w:ascii="Arial" w:hAnsi="Arial" w:cs="Arial"/>
          <w:sz w:val="24"/>
          <w:szCs w:val="24"/>
        </w:rPr>
        <w:t xml:space="preserve"> to</w:t>
      </w:r>
      <w:r w:rsidR="00C843D6" w:rsidRPr="00C843D6">
        <w:rPr>
          <w:rFonts w:ascii="Arial" w:hAnsi="Arial" w:cs="Arial"/>
          <w:sz w:val="24"/>
          <w:szCs w:val="24"/>
        </w:rPr>
        <w:t xml:space="preserve"> occur via a video-conferencing platform such as Microsoft Teams. </w:t>
      </w:r>
      <w:r w:rsidR="00936C82">
        <w:rPr>
          <w:rFonts w:ascii="Arial" w:hAnsi="Arial" w:cs="Arial"/>
          <w:sz w:val="24"/>
          <w:szCs w:val="24"/>
        </w:rPr>
        <w:t xml:space="preserve">In other designated bodies the approach may differ from this, if, for example both the doctor and appraiser are based in the same building and the appraisal can take place in a suitably socially-distanced way. In all cases, the Covid-secure arrangements of the location must be observed. </w:t>
      </w:r>
      <w:r w:rsidR="00C843D6" w:rsidRPr="00C843D6">
        <w:rPr>
          <w:rFonts w:ascii="Arial" w:hAnsi="Arial" w:cs="Arial"/>
          <w:sz w:val="24"/>
          <w:szCs w:val="24"/>
        </w:rPr>
        <w:t>Due to the interactive nature of the appraisal discussion and the clear benefits to using a video link, appraisals should not routinely take place by phone.</w:t>
      </w:r>
      <w:r w:rsidR="00607567">
        <w:rPr>
          <w:rFonts w:ascii="Arial" w:hAnsi="Arial" w:cs="Arial"/>
          <w:sz w:val="24"/>
          <w:szCs w:val="24"/>
        </w:rPr>
        <w:t xml:space="preserve"> You will not need to complete any documentation requesting a remote appraisal; it will be considered the norm.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7. Which on-line video-conferencing platform should I use for my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In the same way that NHSE&amp;I are not able to mandate a particular appraisal toolkit, we </w:t>
      </w:r>
      <w:r w:rsidR="00936C82">
        <w:rPr>
          <w:rFonts w:ascii="Arial" w:hAnsi="Arial" w:cs="Arial"/>
          <w:sz w:val="24"/>
          <w:szCs w:val="24"/>
        </w:rPr>
        <w:t>do</w:t>
      </w:r>
      <w:r w:rsidRPr="00C843D6">
        <w:rPr>
          <w:rFonts w:ascii="Arial" w:hAnsi="Arial" w:cs="Arial"/>
          <w:sz w:val="24"/>
          <w:szCs w:val="24"/>
        </w:rPr>
        <w:t xml:space="preserve"> not recommend a specific video-conferencing platform for the purposes of a remote appraisal</w:t>
      </w:r>
      <w:r w:rsidR="00936C82">
        <w:rPr>
          <w:rFonts w:ascii="Arial" w:hAnsi="Arial" w:cs="Arial"/>
          <w:sz w:val="24"/>
          <w:szCs w:val="24"/>
        </w:rPr>
        <w:t xml:space="preserve"> in other designated bodies</w:t>
      </w:r>
      <w:r w:rsidRPr="00C843D6">
        <w:rPr>
          <w:rFonts w:ascii="Arial" w:hAnsi="Arial" w:cs="Arial"/>
          <w:sz w:val="24"/>
          <w:szCs w:val="24"/>
        </w:rPr>
        <w:t>.</w:t>
      </w:r>
      <w:r w:rsidR="00936C82">
        <w:rPr>
          <w:rFonts w:ascii="Arial" w:hAnsi="Arial" w:cs="Arial"/>
          <w:sz w:val="24"/>
          <w:szCs w:val="24"/>
        </w:rPr>
        <w:t xml:space="preserve"> Given that NHSE&amp;I have access to Microsoft Teams, this is the preferred format for doctors connected to NHSE&amp;I.</w:t>
      </w:r>
      <w:r w:rsidRPr="00C843D6">
        <w:rPr>
          <w:rFonts w:ascii="Arial" w:hAnsi="Arial" w:cs="Arial"/>
          <w:sz w:val="24"/>
          <w:szCs w:val="24"/>
        </w:rPr>
        <w:t xml:space="preserve"> However, in choosing a video-conferencing platform, consideration should be given to the purchase or subscription cost, the maximum allowed call-period, confidentiality and security of the call and the requirements for bandwidth ensuring there is a good quality picture and sound for the appraisal </w:t>
      </w:r>
      <w:r w:rsidR="0090787A">
        <w:rPr>
          <w:rFonts w:ascii="Arial" w:hAnsi="Arial" w:cs="Arial"/>
          <w:sz w:val="24"/>
          <w:szCs w:val="24"/>
        </w:rPr>
        <w:t>meeting</w:t>
      </w:r>
      <w:r w:rsidRPr="00C843D6">
        <w:rPr>
          <w:rFonts w:ascii="Arial" w:hAnsi="Arial" w:cs="Arial"/>
          <w:sz w:val="24"/>
          <w:szCs w:val="24"/>
        </w:rPr>
        <w:t>.</w:t>
      </w:r>
    </w:p>
    <w:p w:rsidR="00C843D6" w:rsidRPr="005D71E8" w:rsidRDefault="00336E8F" w:rsidP="00C843D6">
      <w:pPr>
        <w:rPr>
          <w:rStyle w:val="Hyperlink"/>
          <w:rFonts w:ascii="Arial" w:hAnsi="Arial" w:cs="Arial"/>
          <w:sz w:val="24"/>
          <w:szCs w:val="24"/>
        </w:rPr>
      </w:pPr>
      <w:r>
        <w:rPr>
          <w:rFonts w:ascii="Arial" w:hAnsi="Arial" w:cs="Arial"/>
          <w:sz w:val="24"/>
          <w:szCs w:val="24"/>
        </w:rPr>
        <w:t>You</w:t>
      </w:r>
      <w:r w:rsidR="00C843D6" w:rsidRPr="00C843D6">
        <w:rPr>
          <w:rFonts w:ascii="Arial" w:hAnsi="Arial" w:cs="Arial"/>
          <w:sz w:val="24"/>
          <w:szCs w:val="24"/>
        </w:rPr>
        <w:t xml:space="preserve"> should safeguard people’s personal/confidential information in the same way th</w:t>
      </w:r>
      <w:r>
        <w:rPr>
          <w:rFonts w:ascii="Arial" w:hAnsi="Arial" w:cs="Arial"/>
          <w:sz w:val="24"/>
          <w:szCs w:val="24"/>
        </w:rPr>
        <w:t>at you</w:t>
      </w:r>
      <w:r w:rsidR="00C843D6" w:rsidRPr="00C843D6">
        <w:rPr>
          <w:rFonts w:ascii="Arial" w:hAnsi="Arial" w:cs="Arial"/>
          <w:sz w:val="24"/>
          <w:szCs w:val="24"/>
        </w:rPr>
        <w:t xml:space="preserve"> would in a consultation. If discussing identifiable sensitive information, then </w:t>
      </w:r>
      <w:r>
        <w:rPr>
          <w:rFonts w:ascii="Arial" w:hAnsi="Arial" w:cs="Arial"/>
          <w:sz w:val="24"/>
          <w:szCs w:val="24"/>
        </w:rPr>
        <w:t>you</w:t>
      </w:r>
      <w:r w:rsidR="00C843D6" w:rsidRPr="00C843D6">
        <w:rPr>
          <w:rFonts w:ascii="Arial" w:hAnsi="Arial" w:cs="Arial"/>
          <w:sz w:val="24"/>
          <w:szCs w:val="24"/>
        </w:rPr>
        <w:t xml:space="preserve"> must ensure the platform meets GDPR standards required by NHSE&amp;I. See </w:t>
      </w:r>
      <w:r w:rsidR="005D71E8">
        <w:rPr>
          <w:rFonts w:ascii="Arial" w:hAnsi="Arial" w:cs="Arial"/>
          <w:sz w:val="24"/>
          <w:szCs w:val="24"/>
        </w:rPr>
        <w:fldChar w:fldCharType="begin"/>
      </w:r>
      <w:r w:rsidR="00970C40">
        <w:rPr>
          <w:rFonts w:ascii="Arial" w:hAnsi="Arial" w:cs="Arial"/>
          <w:sz w:val="24"/>
          <w:szCs w:val="24"/>
        </w:rPr>
        <w:instrText>HYPERLINK "https://www.nhsx.nhs.uk/covid-19-response/data-and-information-governance/information-governance/covid-19-information-governance-advice-health-and-care-professionals/"</w:instrText>
      </w:r>
      <w:r w:rsidR="005D71E8">
        <w:rPr>
          <w:rFonts w:ascii="Arial" w:hAnsi="Arial" w:cs="Arial"/>
          <w:sz w:val="24"/>
          <w:szCs w:val="24"/>
        </w:rPr>
        <w:fldChar w:fldCharType="separate"/>
      </w:r>
      <w:r w:rsidR="00C843D6" w:rsidRPr="005D71E8">
        <w:rPr>
          <w:rStyle w:val="Hyperlink"/>
          <w:rFonts w:ascii="Arial" w:hAnsi="Arial" w:cs="Arial"/>
          <w:sz w:val="24"/>
          <w:szCs w:val="24"/>
        </w:rPr>
        <w:t>COVID 19 Information governance advice for the social care sector</w:t>
      </w:r>
    </w:p>
    <w:p w:rsidR="00C843D6" w:rsidRPr="00C843D6" w:rsidRDefault="005D71E8" w:rsidP="00C843D6">
      <w:pPr>
        <w:rPr>
          <w:rFonts w:ascii="Arial" w:hAnsi="Arial" w:cs="Arial"/>
          <w:b/>
          <w:sz w:val="24"/>
          <w:szCs w:val="24"/>
        </w:rPr>
      </w:pPr>
      <w:r>
        <w:rPr>
          <w:rFonts w:ascii="Arial" w:hAnsi="Arial" w:cs="Arial"/>
          <w:sz w:val="24"/>
          <w:szCs w:val="24"/>
        </w:rPr>
        <w:fldChar w:fldCharType="end"/>
      </w:r>
    </w:p>
    <w:p w:rsidR="00C843D6" w:rsidRPr="00C843D6" w:rsidRDefault="00C843D6" w:rsidP="00C843D6">
      <w:pPr>
        <w:rPr>
          <w:rFonts w:ascii="Arial" w:hAnsi="Arial" w:cs="Arial"/>
          <w:b/>
          <w:sz w:val="24"/>
          <w:szCs w:val="24"/>
        </w:rPr>
      </w:pPr>
      <w:r w:rsidRPr="00C843D6">
        <w:rPr>
          <w:rFonts w:ascii="Arial" w:hAnsi="Arial" w:cs="Arial"/>
          <w:b/>
          <w:sz w:val="24"/>
          <w:szCs w:val="24"/>
        </w:rPr>
        <w:t>8. Can I still use my preferred on-line appraisal toolkit or MAG form for my appraisal?</w:t>
      </w:r>
    </w:p>
    <w:p w:rsidR="008E3FB7" w:rsidRDefault="00C843D6" w:rsidP="00C843D6">
      <w:pPr>
        <w:rPr>
          <w:rFonts w:ascii="Arial" w:hAnsi="Arial" w:cs="Arial"/>
          <w:sz w:val="24"/>
          <w:szCs w:val="24"/>
        </w:rPr>
      </w:pPr>
      <w:r w:rsidRPr="00C843D6">
        <w:rPr>
          <w:rFonts w:ascii="Arial" w:hAnsi="Arial" w:cs="Arial"/>
          <w:sz w:val="24"/>
          <w:szCs w:val="24"/>
        </w:rPr>
        <w:t xml:space="preserve">We have produced a 2020 MAG template which </w:t>
      </w:r>
      <w:r w:rsidR="00454DCF">
        <w:rPr>
          <w:rFonts w:ascii="Arial" w:hAnsi="Arial" w:cs="Arial"/>
          <w:sz w:val="24"/>
          <w:szCs w:val="24"/>
        </w:rPr>
        <w:t xml:space="preserve">illustrates the key areas that we think should be covered in this appraisal. </w:t>
      </w:r>
      <w:r w:rsidR="008E3FB7">
        <w:rPr>
          <w:rFonts w:ascii="Arial" w:hAnsi="Arial" w:cs="Arial"/>
          <w:sz w:val="24"/>
          <w:szCs w:val="24"/>
        </w:rPr>
        <w:t xml:space="preserve">While that </w:t>
      </w:r>
      <w:r w:rsidRPr="00C843D6">
        <w:rPr>
          <w:rFonts w:ascii="Arial" w:hAnsi="Arial" w:cs="Arial"/>
          <w:sz w:val="24"/>
          <w:szCs w:val="24"/>
        </w:rPr>
        <w:t xml:space="preserve">can be used instead of </w:t>
      </w:r>
      <w:r w:rsidR="00336E8F">
        <w:rPr>
          <w:rFonts w:ascii="Arial" w:hAnsi="Arial" w:cs="Arial"/>
          <w:sz w:val="24"/>
          <w:szCs w:val="24"/>
        </w:rPr>
        <w:t>your</w:t>
      </w:r>
      <w:r w:rsidRPr="00C843D6">
        <w:rPr>
          <w:rFonts w:ascii="Arial" w:hAnsi="Arial" w:cs="Arial"/>
          <w:sz w:val="24"/>
          <w:szCs w:val="24"/>
        </w:rPr>
        <w:t xml:space="preserve"> usual MAG form or on-line toolkit</w:t>
      </w:r>
      <w:r w:rsidR="008E3FB7">
        <w:rPr>
          <w:rFonts w:ascii="Arial" w:hAnsi="Arial" w:cs="Arial"/>
          <w:sz w:val="24"/>
          <w:szCs w:val="24"/>
        </w:rPr>
        <w:t xml:space="preserve">, we are also talking to the main appraisal toolkit providers, several of whom are planning to integrate the template into their products, to make the whole process as streamlined as possible for you. </w:t>
      </w:r>
    </w:p>
    <w:p w:rsidR="00C843D6" w:rsidRPr="00C843D6" w:rsidRDefault="008E3FB7" w:rsidP="00C843D6">
      <w:pPr>
        <w:rPr>
          <w:rFonts w:ascii="Arial" w:hAnsi="Arial" w:cs="Arial"/>
          <w:sz w:val="24"/>
          <w:szCs w:val="24"/>
        </w:rPr>
      </w:pPr>
      <w:r>
        <w:rPr>
          <w:rFonts w:ascii="Arial" w:hAnsi="Arial" w:cs="Arial"/>
          <w:sz w:val="24"/>
          <w:szCs w:val="24"/>
        </w:rPr>
        <w:t xml:space="preserve">We are not able to do this for the MAG form, but we are producing a version of the MAG form that has been customised to show you which sections to focus on when filling it in, and which are non-essential at this </w:t>
      </w:r>
      <w:r w:rsidR="00921850">
        <w:rPr>
          <w:rFonts w:ascii="Arial" w:hAnsi="Arial" w:cs="Arial"/>
          <w:sz w:val="24"/>
          <w:szCs w:val="24"/>
        </w:rPr>
        <w:t>appraisal.</w:t>
      </w:r>
      <w:r w:rsidR="00C843D6" w:rsidRPr="00C843D6">
        <w:rPr>
          <w:rFonts w:ascii="Arial" w:hAnsi="Arial" w:cs="Arial"/>
          <w:sz w:val="24"/>
          <w:szCs w:val="24"/>
        </w:rPr>
        <w:t xml:space="preserve"> </w:t>
      </w:r>
    </w:p>
    <w:p w:rsidR="00805F24" w:rsidRPr="00C843D6" w:rsidRDefault="00805F24" w:rsidP="00805F24">
      <w:pPr>
        <w:rPr>
          <w:rFonts w:ascii="Arial" w:hAnsi="Arial" w:cs="Arial"/>
          <w:sz w:val="24"/>
          <w:szCs w:val="24"/>
        </w:rPr>
      </w:pPr>
      <w:r>
        <w:rPr>
          <w:rFonts w:ascii="Arial" w:hAnsi="Arial" w:cs="Arial"/>
          <w:sz w:val="24"/>
          <w:szCs w:val="24"/>
        </w:rPr>
        <w:lastRenderedPageBreak/>
        <w:t>You are expected to use whatever platform or documentation you prefer – usually that will be whatever you used previously, or where you have already been uploading your supporting information</w:t>
      </w:r>
      <w:r w:rsidRPr="00C843D6">
        <w:rPr>
          <w:rFonts w:ascii="Arial" w:hAnsi="Arial" w:cs="Arial"/>
          <w:sz w:val="24"/>
          <w:szCs w:val="24"/>
        </w:rPr>
        <w:t xml:space="preserve">. </w:t>
      </w:r>
      <w:r>
        <w:rPr>
          <w:rFonts w:ascii="Arial" w:hAnsi="Arial" w:cs="Arial"/>
          <w:sz w:val="24"/>
          <w:szCs w:val="24"/>
        </w:rPr>
        <w:t>T</w:t>
      </w:r>
      <w:r w:rsidRPr="00C843D6">
        <w:rPr>
          <w:rFonts w:ascii="Arial" w:hAnsi="Arial" w:cs="Arial"/>
          <w:sz w:val="24"/>
          <w:szCs w:val="24"/>
        </w:rPr>
        <w:t xml:space="preserve">he new 2020 MAG </w:t>
      </w:r>
      <w:r>
        <w:rPr>
          <w:rFonts w:ascii="Arial" w:hAnsi="Arial" w:cs="Arial"/>
          <w:sz w:val="24"/>
          <w:szCs w:val="24"/>
        </w:rPr>
        <w:t>template</w:t>
      </w:r>
      <w:r w:rsidRPr="00C843D6">
        <w:rPr>
          <w:rFonts w:ascii="Arial" w:hAnsi="Arial" w:cs="Arial"/>
          <w:sz w:val="24"/>
          <w:szCs w:val="24"/>
        </w:rPr>
        <w:t xml:space="preserve"> </w:t>
      </w:r>
      <w:r>
        <w:rPr>
          <w:rFonts w:ascii="Arial" w:hAnsi="Arial" w:cs="Arial"/>
          <w:sz w:val="24"/>
          <w:szCs w:val="24"/>
        </w:rPr>
        <w:t>should mainly</w:t>
      </w:r>
      <w:r w:rsidRPr="00C843D6">
        <w:rPr>
          <w:rFonts w:ascii="Arial" w:hAnsi="Arial" w:cs="Arial"/>
          <w:sz w:val="24"/>
          <w:szCs w:val="24"/>
        </w:rPr>
        <w:t xml:space="preserve"> </w:t>
      </w:r>
      <w:r>
        <w:rPr>
          <w:rFonts w:ascii="Arial" w:hAnsi="Arial" w:cs="Arial"/>
          <w:sz w:val="24"/>
          <w:szCs w:val="24"/>
        </w:rPr>
        <w:t>be used</w:t>
      </w:r>
      <w:r w:rsidRPr="00C843D6">
        <w:rPr>
          <w:rFonts w:ascii="Arial" w:hAnsi="Arial" w:cs="Arial"/>
          <w:sz w:val="24"/>
          <w:szCs w:val="24"/>
        </w:rPr>
        <w:t xml:space="preserve"> as a checklist to inform expectations of the significantly reduced documentary requirements for this appraisal.</w:t>
      </w:r>
    </w:p>
    <w:p w:rsidR="00C843D6" w:rsidRPr="00C843D6" w:rsidRDefault="008E3FB7" w:rsidP="00C843D6">
      <w:pPr>
        <w:rPr>
          <w:rFonts w:ascii="Arial" w:hAnsi="Arial" w:cs="Arial"/>
          <w:sz w:val="24"/>
          <w:szCs w:val="24"/>
        </w:rPr>
      </w:pPr>
      <w:r>
        <w:rPr>
          <w:rFonts w:ascii="Arial" w:hAnsi="Arial" w:cs="Arial"/>
          <w:sz w:val="24"/>
          <w:szCs w:val="24"/>
        </w:rPr>
        <w:t xml:space="preserve">If you do use the 2020 MAG template as a standalone form, you will need to </w:t>
      </w:r>
      <w:r w:rsidR="00C6129A">
        <w:rPr>
          <w:rFonts w:ascii="Arial" w:hAnsi="Arial" w:cs="Arial"/>
          <w:sz w:val="24"/>
          <w:szCs w:val="24"/>
        </w:rPr>
        <w:t>upload</w:t>
      </w:r>
      <w:r>
        <w:rPr>
          <w:rFonts w:ascii="Arial" w:hAnsi="Arial" w:cs="Arial"/>
          <w:sz w:val="24"/>
          <w:szCs w:val="24"/>
        </w:rPr>
        <w:t xml:space="preserve"> </w:t>
      </w:r>
      <w:r w:rsidR="0090787A">
        <w:rPr>
          <w:rFonts w:ascii="Arial" w:hAnsi="Arial" w:cs="Arial"/>
          <w:sz w:val="24"/>
          <w:szCs w:val="24"/>
        </w:rPr>
        <w:t xml:space="preserve">it </w:t>
      </w:r>
      <w:r w:rsidR="00C6129A">
        <w:rPr>
          <w:rFonts w:ascii="Arial" w:hAnsi="Arial" w:cs="Arial"/>
          <w:sz w:val="24"/>
          <w:szCs w:val="24"/>
        </w:rPr>
        <w:t>i</w:t>
      </w:r>
      <w:r>
        <w:rPr>
          <w:rFonts w:ascii="Arial" w:hAnsi="Arial" w:cs="Arial"/>
          <w:sz w:val="24"/>
          <w:szCs w:val="24"/>
        </w:rPr>
        <w:t>n</w:t>
      </w:r>
      <w:r w:rsidR="00C6129A">
        <w:rPr>
          <w:rFonts w:ascii="Arial" w:hAnsi="Arial" w:cs="Arial"/>
          <w:sz w:val="24"/>
          <w:szCs w:val="24"/>
        </w:rPr>
        <w:t>to</w:t>
      </w:r>
      <w:r>
        <w:rPr>
          <w:rFonts w:ascii="Arial" w:hAnsi="Arial" w:cs="Arial"/>
          <w:sz w:val="24"/>
          <w:szCs w:val="24"/>
        </w:rPr>
        <w:t xml:space="preserve"> your</w:t>
      </w:r>
      <w:r w:rsidR="00C843D6" w:rsidRPr="00C843D6">
        <w:rPr>
          <w:rFonts w:ascii="Arial" w:hAnsi="Arial" w:cs="Arial"/>
          <w:sz w:val="24"/>
          <w:szCs w:val="24"/>
        </w:rPr>
        <w:t xml:space="preserve"> normal toolkit or</w:t>
      </w:r>
      <w:r>
        <w:rPr>
          <w:rFonts w:ascii="Arial" w:hAnsi="Arial" w:cs="Arial"/>
          <w:sz w:val="24"/>
          <w:szCs w:val="24"/>
        </w:rPr>
        <w:t xml:space="preserve"> attach it to your</w:t>
      </w:r>
      <w:r w:rsidR="00C843D6" w:rsidRPr="00C843D6">
        <w:rPr>
          <w:rFonts w:ascii="Arial" w:hAnsi="Arial" w:cs="Arial"/>
          <w:sz w:val="24"/>
          <w:szCs w:val="24"/>
        </w:rPr>
        <w:t xml:space="preserve"> MAG form </w:t>
      </w:r>
      <w:r>
        <w:rPr>
          <w:rFonts w:ascii="Arial" w:hAnsi="Arial" w:cs="Arial"/>
          <w:sz w:val="24"/>
          <w:szCs w:val="24"/>
        </w:rPr>
        <w:t xml:space="preserve">so that your appraiser will be able to </w:t>
      </w:r>
      <w:r w:rsidR="00805F24">
        <w:rPr>
          <w:rFonts w:ascii="Arial" w:hAnsi="Arial" w:cs="Arial"/>
          <w:sz w:val="24"/>
          <w:szCs w:val="24"/>
        </w:rPr>
        <w:t xml:space="preserve">prepare and </w:t>
      </w:r>
      <w:r>
        <w:rPr>
          <w:rFonts w:ascii="Arial" w:hAnsi="Arial" w:cs="Arial"/>
          <w:sz w:val="24"/>
          <w:szCs w:val="24"/>
        </w:rPr>
        <w:t>complete the outputs as usual</w:t>
      </w:r>
      <w:r w:rsidR="00C843D6" w:rsidRPr="00C843D6">
        <w:rPr>
          <w:rFonts w:ascii="Arial" w:hAnsi="Arial" w:cs="Arial"/>
          <w:sz w:val="24"/>
          <w:szCs w:val="24"/>
        </w:rPr>
        <w:t xml:space="preserve">. </w:t>
      </w:r>
      <w:r>
        <w:rPr>
          <w:rFonts w:ascii="Arial" w:hAnsi="Arial" w:cs="Arial"/>
          <w:sz w:val="24"/>
          <w:szCs w:val="24"/>
        </w:rPr>
        <w:t xml:space="preserve">You </w:t>
      </w:r>
      <w:r w:rsidR="00C843D6" w:rsidRPr="00C843D6">
        <w:rPr>
          <w:rFonts w:ascii="Arial" w:hAnsi="Arial" w:cs="Arial"/>
          <w:sz w:val="24"/>
          <w:szCs w:val="24"/>
        </w:rPr>
        <w:t xml:space="preserve">will still need to complete </w:t>
      </w:r>
      <w:r>
        <w:rPr>
          <w:rFonts w:ascii="Arial" w:hAnsi="Arial" w:cs="Arial"/>
          <w:sz w:val="24"/>
          <w:szCs w:val="24"/>
        </w:rPr>
        <w:t>your</w:t>
      </w:r>
      <w:r w:rsidR="00C843D6" w:rsidRPr="00C843D6">
        <w:rPr>
          <w:rFonts w:ascii="Arial" w:hAnsi="Arial" w:cs="Arial"/>
          <w:sz w:val="24"/>
          <w:szCs w:val="24"/>
        </w:rPr>
        <w:t xml:space="preserve"> essential details, and sign-off statements on </w:t>
      </w:r>
      <w:r w:rsidR="00C6129A">
        <w:rPr>
          <w:rFonts w:ascii="Arial" w:hAnsi="Arial" w:cs="Arial"/>
          <w:sz w:val="24"/>
          <w:szCs w:val="24"/>
        </w:rPr>
        <w:t>your</w:t>
      </w:r>
      <w:r w:rsidR="00C843D6" w:rsidRPr="00C843D6">
        <w:rPr>
          <w:rFonts w:ascii="Arial" w:hAnsi="Arial" w:cs="Arial"/>
          <w:sz w:val="24"/>
          <w:szCs w:val="24"/>
        </w:rPr>
        <w:t xml:space="preserve"> usual toolkit or MAG form to allow sign-off</w:t>
      </w:r>
      <w:r>
        <w:rPr>
          <w:rFonts w:ascii="Arial" w:hAnsi="Arial" w:cs="Arial"/>
          <w:sz w:val="24"/>
          <w:szCs w:val="24"/>
        </w:rPr>
        <w:t xml:space="preserve"> of the final outputs</w:t>
      </w:r>
      <w:r w:rsidR="00C843D6"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9. What are the expectations for supporting evidence - CPD /QIA etc for this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Without expecting </w:t>
      </w:r>
      <w:r w:rsidR="00336E8F">
        <w:rPr>
          <w:rFonts w:ascii="Arial" w:hAnsi="Arial" w:cs="Arial"/>
          <w:sz w:val="24"/>
          <w:szCs w:val="24"/>
        </w:rPr>
        <w:t>you</w:t>
      </w:r>
      <w:r w:rsidRPr="00C843D6">
        <w:rPr>
          <w:rFonts w:ascii="Arial" w:hAnsi="Arial" w:cs="Arial"/>
          <w:sz w:val="24"/>
          <w:szCs w:val="24"/>
        </w:rPr>
        <w:t xml:space="preserve"> to make a</w:t>
      </w:r>
      <w:r w:rsidR="00805F24">
        <w:rPr>
          <w:rFonts w:ascii="Arial" w:hAnsi="Arial" w:cs="Arial"/>
          <w:sz w:val="24"/>
          <w:szCs w:val="24"/>
        </w:rPr>
        <w:t>ny additional</w:t>
      </w:r>
      <w:r w:rsidRPr="00C843D6">
        <w:rPr>
          <w:rFonts w:ascii="Arial" w:hAnsi="Arial" w:cs="Arial"/>
          <w:sz w:val="24"/>
          <w:szCs w:val="24"/>
        </w:rPr>
        <w:t xml:space="preserve"> effort to generate, collate and reflect </w:t>
      </w:r>
      <w:r w:rsidR="00805F24">
        <w:rPr>
          <w:rFonts w:ascii="Arial" w:hAnsi="Arial" w:cs="Arial"/>
          <w:sz w:val="24"/>
          <w:szCs w:val="24"/>
        </w:rPr>
        <w:t xml:space="preserve">in writing </w:t>
      </w:r>
      <w:r w:rsidRPr="00C843D6">
        <w:rPr>
          <w:rFonts w:ascii="Arial" w:hAnsi="Arial" w:cs="Arial"/>
          <w:sz w:val="24"/>
          <w:szCs w:val="24"/>
        </w:rPr>
        <w:t xml:space="preserve">on supporting information, </w:t>
      </w:r>
      <w:r w:rsidR="008E3FB7">
        <w:rPr>
          <w:rFonts w:ascii="Arial" w:hAnsi="Arial" w:cs="Arial"/>
          <w:sz w:val="24"/>
          <w:szCs w:val="24"/>
        </w:rPr>
        <w:t>you are welcome</w:t>
      </w:r>
      <w:r w:rsidRPr="00C843D6">
        <w:rPr>
          <w:rFonts w:ascii="Arial" w:hAnsi="Arial" w:cs="Arial"/>
          <w:sz w:val="24"/>
          <w:szCs w:val="24"/>
        </w:rPr>
        <w:t xml:space="preserve"> provide </w:t>
      </w:r>
      <w:r w:rsidR="00805F24">
        <w:rPr>
          <w:rFonts w:ascii="Arial" w:hAnsi="Arial" w:cs="Arial"/>
          <w:sz w:val="24"/>
          <w:szCs w:val="24"/>
        </w:rPr>
        <w:t>any</w:t>
      </w:r>
      <w:r w:rsidR="00805F24" w:rsidRPr="00C843D6">
        <w:rPr>
          <w:rFonts w:ascii="Arial" w:hAnsi="Arial" w:cs="Arial"/>
          <w:sz w:val="24"/>
          <w:szCs w:val="24"/>
        </w:rPr>
        <w:t xml:space="preserve"> </w:t>
      </w:r>
      <w:r w:rsidRPr="00C843D6">
        <w:rPr>
          <w:rFonts w:ascii="Arial" w:hAnsi="Arial" w:cs="Arial"/>
          <w:sz w:val="24"/>
          <w:szCs w:val="24"/>
        </w:rPr>
        <w:t xml:space="preserve">information </w:t>
      </w:r>
      <w:r w:rsidR="008E3FB7">
        <w:rPr>
          <w:rFonts w:ascii="Arial" w:hAnsi="Arial" w:cs="Arial"/>
          <w:sz w:val="24"/>
          <w:szCs w:val="24"/>
        </w:rPr>
        <w:t xml:space="preserve">you </w:t>
      </w:r>
      <w:r w:rsidR="00805F24">
        <w:rPr>
          <w:rFonts w:ascii="Arial" w:hAnsi="Arial" w:cs="Arial"/>
          <w:sz w:val="24"/>
          <w:szCs w:val="24"/>
        </w:rPr>
        <w:t xml:space="preserve">already </w:t>
      </w:r>
      <w:r w:rsidR="008E3FB7">
        <w:rPr>
          <w:rFonts w:ascii="Arial" w:hAnsi="Arial" w:cs="Arial"/>
          <w:sz w:val="24"/>
          <w:szCs w:val="24"/>
        </w:rPr>
        <w:t>have</w:t>
      </w:r>
      <w:r w:rsidRPr="00C843D6">
        <w:rPr>
          <w:rFonts w:ascii="Arial" w:hAnsi="Arial" w:cs="Arial"/>
          <w:sz w:val="24"/>
          <w:szCs w:val="24"/>
        </w:rPr>
        <w:t xml:space="preserve"> </w:t>
      </w:r>
      <w:r w:rsidR="00805F24">
        <w:rPr>
          <w:rFonts w:ascii="Arial" w:hAnsi="Arial" w:cs="Arial"/>
          <w:sz w:val="24"/>
          <w:szCs w:val="24"/>
        </w:rPr>
        <w:t>and which is of value to you</w:t>
      </w:r>
      <w:r w:rsidRPr="00C843D6">
        <w:rPr>
          <w:rFonts w:ascii="Arial" w:hAnsi="Arial" w:cs="Arial"/>
          <w:sz w:val="24"/>
          <w:szCs w:val="24"/>
        </w:rPr>
        <w:t xml:space="preserve">. If </w:t>
      </w:r>
      <w:r w:rsidR="00805F24">
        <w:rPr>
          <w:rFonts w:ascii="Arial" w:hAnsi="Arial" w:cs="Arial"/>
          <w:sz w:val="24"/>
          <w:szCs w:val="24"/>
        </w:rPr>
        <w:t xml:space="preserve">such </w:t>
      </w:r>
      <w:r w:rsidRPr="00C843D6">
        <w:rPr>
          <w:rFonts w:ascii="Arial" w:hAnsi="Arial" w:cs="Arial"/>
          <w:sz w:val="24"/>
          <w:szCs w:val="24"/>
        </w:rPr>
        <w:t xml:space="preserve">supporting information </w:t>
      </w:r>
      <w:r w:rsidR="00805F24" w:rsidRPr="00C843D6">
        <w:rPr>
          <w:rFonts w:ascii="Arial" w:hAnsi="Arial" w:cs="Arial"/>
          <w:sz w:val="24"/>
          <w:szCs w:val="24"/>
        </w:rPr>
        <w:t>is</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available, </w:t>
      </w:r>
      <w:r w:rsidR="008E3FB7">
        <w:rPr>
          <w:rFonts w:ascii="Arial" w:hAnsi="Arial" w:cs="Arial"/>
          <w:sz w:val="24"/>
          <w:szCs w:val="24"/>
        </w:rPr>
        <w:t>you</w:t>
      </w:r>
      <w:r w:rsidR="008E3FB7" w:rsidRPr="00C843D6">
        <w:rPr>
          <w:rFonts w:ascii="Arial" w:hAnsi="Arial" w:cs="Arial"/>
          <w:sz w:val="24"/>
          <w:szCs w:val="24"/>
        </w:rPr>
        <w:t xml:space="preserve"> </w:t>
      </w:r>
      <w:r w:rsidR="00805F24" w:rsidRPr="00C843D6">
        <w:rPr>
          <w:rFonts w:ascii="Arial" w:hAnsi="Arial" w:cs="Arial"/>
          <w:sz w:val="24"/>
          <w:szCs w:val="24"/>
        </w:rPr>
        <w:t>should</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worry, as this will not be an obstacle to </w:t>
      </w:r>
      <w:r w:rsidR="00805F24">
        <w:rPr>
          <w:rFonts w:ascii="Arial" w:hAnsi="Arial" w:cs="Arial"/>
          <w:sz w:val="24"/>
          <w:szCs w:val="24"/>
        </w:rPr>
        <w:t>your</w:t>
      </w:r>
      <w:r w:rsidR="00805F24" w:rsidRPr="00C843D6">
        <w:rPr>
          <w:rFonts w:ascii="Arial" w:hAnsi="Arial" w:cs="Arial"/>
          <w:sz w:val="24"/>
          <w:szCs w:val="24"/>
        </w:rPr>
        <w:t xml:space="preserve"> </w:t>
      </w:r>
      <w:r w:rsidRPr="00C843D6">
        <w:rPr>
          <w:rFonts w:ascii="Arial" w:hAnsi="Arial" w:cs="Arial"/>
          <w:sz w:val="24"/>
          <w:szCs w:val="24"/>
        </w:rPr>
        <w:t xml:space="preserve">appraisal going </w:t>
      </w:r>
      <w:r w:rsidR="00423058" w:rsidRPr="00C843D6">
        <w:rPr>
          <w:rFonts w:ascii="Arial" w:hAnsi="Arial" w:cs="Arial"/>
          <w:sz w:val="24"/>
          <w:szCs w:val="24"/>
        </w:rPr>
        <w:t xml:space="preserve">ahead. </w:t>
      </w:r>
      <w:r w:rsidR="00805F24">
        <w:rPr>
          <w:rFonts w:ascii="Arial" w:hAnsi="Arial" w:cs="Arial"/>
          <w:sz w:val="24"/>
          <w:szCs w:val="24"/>
        </w:rPr>
        <w:t>Your i</w:t>
      </w:r>
      <w:r w:rsidR="00423058" w:rsidRPr="00C843D6">
        <w:rPr>
          <w:rFonts w:ascii="Arial" w:hAnsi="Arial" w:cs="Arial"/>
          <w:sz w:val="24"/>
          <w:szCs w:val="24"/>
        </w:rPr>
        <w:t>nsights</w:t>
      </w:r>
      <w:r w:rsidRPr="00C843D6">
        <w:rPr>
          <w:rFonts w:ascii="Arial" w:hAnsi="Arial" w:cs="Arial"/>
          <w:sz w:val="24"/>
          <w:szCs w:val="24"/>
        </w:rPr>
        <w:t xml:space="preserve"> and reflections should be </w:t>
      </w:r>
      <w:r w:rsidR="00805F24">
        <w:rPr>
          <w:rFonts w:ascii="Arial" w:hAnsi="Arial" w:cs="Arial"/>
          <w:sz w:val="24"/>
          <w:szCs w:val="24"/>
        </w:rPr>
        <w:t>discussed</w:t>
      </w:r>
      <w:r w:rsidR="00805F24" w:rsidRPr="00C843D6">
        <w:rPr>
          <w:rFonts w:ascii="Arial" w:hAnsi="Arial" w:cs="Arial"/>
          <w:sz w:val="24"/>
          <w:szCs w:val="24"/>
        </w:rPr>
        <w:t xml:space="preserve"> </w:t>
      </w:r>
      <w:r w:rsidRPr="00C843D6">
        <w:rPr>
          <w:rFonts w:ascii="Arial" w:hAnsi="Arial" w:cs="Arial"/>
          <w:sz w:val="24"/>
          <w:szCs w:val="24"/>
        </w:rPr>
        <w:t>(and captured through the appraisal output</w:t>
      </w:r>
      <w:r w:rsidR="00805F24">
        <w:rPr>
          <w:rFonts w:ascii="Arial" w:hAnsi="Arial" w:cs="Arial"/>
          <w:sz w:val="24"/>
          <w:szCs w:val="24"/>
        </w:rPr>
        <w:t>s</w:t>
      </w:r>
      <w:r w:rsidRPr="00C843D6">
        <w:rPr>
          <w:rFonts w:ascii="Arial" w:hAnsi="Arial" w:cs="Arial"/>
          <w:sz w:val="24"/>
          <w:szCs w:val="24"/>
        </w:rPr>
        <w:t xml:space="preserve">) but </w:t>
      </w:r>
      <w:r w:rsidR="00805F24">
        <w:rPr>
          <w:rFonts w:ascii="Arial" w:hAnsi="Arial" w:cs="Arial"/>
          <w:sz w:val="24"/>
          <w:szCs w:val="24"/>
        </w:rPr>
        <w:t xml:space="preserve">they </w:t>
      </w:r>
      <w:r w:rsidRPr="00C843D6">
        <w:rPr>
          <w:rFonts w:ascii="Arial" w:hAnsi="Arial" w:cs="Arial"/>
          <w:sz w:val="24"/>
          <w:szCs w:val="24"/>
        </w:rPr>
        <w:t xml:space="preserve">do not need to be submitted in </w:t>
      </w:r>
      <w:r w:rsidR="00805F24">
        <w:rPr>
          <w:rFonts w:ascii="Arial" w:hAnsi="Arial" w:cs="Arial"/>
          <w:sz w:val="24"/>
          <w:szCs w:val="24"/>
        </w:rPr>
        <w:t>writing</w:t>
      </w:r>
      <w:r w:rsidRPr="00C843D6">
        <w:rPr>
          <w:rFonts w:ascii="Arial" w:hAnsi="Arial" w:cs="Arial"/>
          <w:sz w:val="24"/>
          <w:szCs w:val="24"/>
        </w:rPr>
        <w:t xml:space="preserve"> prior to the discussion.</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10. Will this </w:t>
      </w:r>
      <w:r w:rsidR="00B7506C">
        <w:rPr>
          <w:rFonts w:ascii="Arial" w:hAnsi="Arial" w:cs="Arial"/>
          <w:b/>
          <w:sz w:val="24"/>
          <w:szCs w:val="24"/>
        </w:rPr>
        <w:t xml:space="preserve">2020 </w:t>
      </w:r>
      <w:r w:rsidRPr="00C843D6">
        <w:rPr>
          <w:rFonts w:ascii="Arial" w:hAnsi="Arial" w:cs="Arial"/>
          <w:b/>
          <w:sz w:val="24"/>
          <w:szCs w:val="24"/>
        </w:rPr>
        <w:t>appraisal</w:t>
      </w:r>
      <w:r w:rsidR="00B7506C">
        <w:rPr>
          <w:rFonts w:ascii="Arial" w:hAnsi="Arial" w:cs="Arial"/>
          <w:b/>
          <w:sz w:val="24"/>
          <w:szCs w:val="24"/>
        </w:rPr>
        <w:t xml:space="preserve"> model</w:t>
      </w:r>
      <w:r w:rsidRPr="00C843D6">
        <w:rPr>
          <w:rFonts w:ascii="Arial" w:hAnsi="Arial" w:cs="Arial"/>
          <w:b/>
          <w:sz w:val="24"/>
          <w:szCs w:val="24"/>
        </w:rPr>
        <w:t xml:space="preserve"> still count towards a positive revalidation recommendation?</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Yes. The </w:t>
      </w:r>
      <w:r w:rsidR="007310FB">
        <w:rPr>
          <w:rFonts w:ascii="Arial" w:hAnsi="Arial" w:cs="Arial"/>
          <w:sz w:val="24"/>
          <w:szCs w:val="24"/>
        </w:rPr>
        <w:t>role and purposes of your appraisal</w:t>
      </w:r>
      <w:r w:rsidR="004069A7">
        <w:rPr>
          <w:rFonts w:ascii="Arial" w:hAnsi="Arial" w:cs="Arial"/>
          <w:sz w:val="24"/>
          <w:szCs w:val="24"/>
        </w:rPr>
        <w:t xml:space="preserve"> </w:t>
      </w:r>
      <w:r w:rsidRPr="00C843D6">
        <w:rPr>
          <w:rFonts w:ascii="Arial" w:hAnsi="Arial" w:cs="Arial"/>
          <w:sz w:val="24"/>
          <w:szCs w:val="24"/>
        </w:rPr>
        <w:t>remain unchanged.</w:t>
      </w:r>
      <w:r w:rsidR="00805F24">
        <w:rPr>
          <w:rFonts w:ascii="Arial" w:hAnsi="Arial" w:cs="Arial"/>
          <w:sz w:val="24"/>
          <w:szCs w:val="24"/>
        </w:rPr>
        <w:t xml:space="preserve"> </w:t>
      </w:r>
      <w:r w:rsidR="001B5208">
        <w:rPr>
          <w:rFonts w:ascii="Arial" w:hAnsi="Arial" w:cs="Arial"/>
          <w:sz w:val="24"/>
          <w:szCs w:val="24"/>
        </w:rPr>
        <w:t>If you</w:t>
      </w:r>
      <w:r w:rsidR="00805F24">
        <w:rPr>
          <w:rFonts w:ascii="Arial" w:hAnsi="Arial" w:cs="Arial"/>
          <w:sz w:val="24"/>
          <w:szCs w:val="24"/>
        </w:rPr>
        <w:t xml:space="preserve"> engage with the annual appraisal process as described for medical appraisal 2020</w:t>
      </w:r>
      <w:r w:rsidR="001B5208">
        <w:rPr>
          <w:rFonts w:ascii="Arial" w:hAnsi="Arial" w:cs="Arial"/>
          <w:sz w:val="24"/>
          <w:szCs w:val="24"/>
        </w:rPr>
        <w:t>,</w:t>
      </w:r>
      <w:r w:rsidR="007310FB">
        <w:rPr>
          <w:rFonts w:ascii="Arial" w:hAnsi="Arial" w:cs="Arial"/>
          <w:sz w:val="24"/>
          <w:szCs w:val="24"/>
        </w:rPr>
        <w:t xml:space="preserve"> it </w:t>
      </w:r>
      <w:r w:rsidR="001B5208">
        <w:rPr>
          <w:rFonts w:ascii="Arial" w:hAnsi="Arial" w:cs="Arial"/>
          <w:sz w:val="24"/>
          <w:szCs w:val="24"/>
        </w:rPr>
        <w:t>will</w:t>
      </w:r>
      <w:r w:rsidR="007310FB">
        <w:rPr>
          <w:rFonts w:ascii="Arial" w:hAnsi="Arial" w:cs="Arial"/>
          <w:sz w:val="24"/>
          <w:szCs w:val="24"/>
        </w:rPr>
        <w:t xml:space="preserve"> count towards a positive revalidation recommendation</w:t>
      </w:r>
      <w:r w:rsidR="00805F24">
        <w:rPr>
          <w:rFonts w:ascii="Arial" w:hAnsi="Arial" w:cs="Arial"/>
          <w:sz w:val="24"/>
          <w:szCs w:val="24"/>
        </w:rPr>
        <w:t>.</w:t>
      </w:r>
    </w:p>
    <w:p w:rsidR="00C843D6" w:rsidRPr="00C843D6" w:rsidRDefault="00C843D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11. I am not currently working. Should I still have an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hope </w:t>
      </w:r>
      <w:r w:rsidR="00921850">
        <w:rPr>
          <w:rFonts w:ascii="Arial" w:hAnsi="Arial" w:cs="Arial"/>
          <w:sz w:val="24"/>
          <w:szCs w:val="24"/>
        </w:rPr>
        <w:t>you</w:t>
      </w:r>
      <w:r w:rsidRPr="00C843D6">
        <w:rPr>
          <w:rFonts w:ascii="Arial" w:hAnsi="Arial" w:cs="Arial"/>
          <w:sz w:val="24"/>
          <w:szCs w:val="24"/>
        </w:rPr>
        <w:t xml:space="preserve"> find having an appraisal supportive and informative and particularly so at the current time, following recent rapid changes and challenges caused by the pandemic.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be happy to </w:t>
      </w:r>
      <w:r w:rsidR="00C6129A">
        <w:rPr>
          <w:rFonts w:ascii="Arial" w:hAnsi="Arial" w:cs="Arial"/>
          <w:sz w:val="24"/>
          <w:szCs w:val="24"/>
        </w:rPr>
        <w:t xml:space="preserve">consider </w:t>
      </w:r>
      <w:r w:rsidRPr="00C843D6">
        <w:rPr>
          <w:rFonts w:ascii="Arial" w:hAnsi="Arial" w:cs="Arial"/>
          <w:sz w:val="24"/>
          <w:szCs w:val="24"/>
        </w:rPr>
        <w:t>arrang</w:t>
      </w:r>
      <w:r w:rsidR="00C6129A">
        <w:rPr>
          <w:rFonts w:ascii="Arial" w:hAnsi="Arial" w:cs="Arial"/>
          <w:sz w:val="24"/>
          <w:szCs w:val="24"/>
        </w:rPr>
        <w:t>ing an appraisal</w:t>
      </w:r>
      <w:r w:rsidRPr="00C843D6">
        <w:rPr>
          <w:rFonts w:ascii="Arial" w:hAnsi="Arial" w:cs="Arial"/>
          <w:sz w:val="24"/>
          <w:szCs w:val="24"/>
        </w:rPr>
        <w:t xml:space="preserve"> for </w:t>
      </w:r>
      <w:r w:rsidR="00336E8F">
        <w:rPr>
          <w:rFonts w:ascii="Arial" w:hAnsi="Arial" w:cs="Arial"/>
          <w:sz w:val="24"/>
          <w:szCs w:val="24"/>
        </w:rPr>
        <w:t>you</w:t>
      </w:r>
      <w:r w:rsidRPr="00C843D6">
        <w:rPr>
          <w:rFonts w:ascii="Arial" w:hAnsi="Arial" w:cs="Arial"/>
          <w:sz w:val="24"/>
          <w:szCs w:val="24"/>
        </w:rPr>
        <w:t xml:space="preserve"> if </w:t>
      </w:r>
      <w:r w:rsidR="00C6129A">
        <w:rPr>
          <w:rFonts w:ascii="Arial" w:hAnsi="Arial" w:cs="Arial"/>
          <w:sz w:val="24"/>
          <w:szCs w:val="24"/>
        </w:rPr>
        <w:t>you</w:t>
      </w:r>
      <w:r w:rsidRPr="00C843D6">
        <w:rPr>
          <w:rFonts w:ascii="Arial" w:hAnsi="Arial" w:cs="Arial"/>
          <w:sz w:val="24"/>
          <w:szCs w:val="24"/>
        </w:rPr>
        <w:t xml:space="preserve"> are not working and suggest </w:t>
      </w:r>
      <w:r w:rsidR="00C6129A">
        <w:rPr>
          <w:rFonts w:ascii="Arial" w:hAnsi="Arial" w:cs="Arial"/>
          <w:sz w:val="24"/>
          <w:szCs w:val="24"/>
        </w:rPr>
        <w:t>you</w:t>
      </w:r>
      <w:r w:rsidRPr="00C843D6">
        <w:rPr>
          <w:rFonts w:ascii="Arial" w:hAnsi="Arial" w:cs="Arial"/>
          <w:sz w:val="24"/>
          <w:szCs w:val="24"/>
        </w:rPr>
        <w:t xml:space="preserve"> contact </w:t>
      </w:r>
      <w:r w:rsidR="00C6129A">
        <w:rPr>
          <w:rFonts w:ascii="Arial" w:hAnsi="Arial" w:cs="Arial"/>
          <w:sz w:val="24"/>
          <w:szCs w:val="24"/>
        </w:rPr>
        <w:t>your</w:t>
      </w:r>
      <w:r w:rsidRPr="00C843D6">
        <w:rPr>
          <w:rFonts w:ascii="Arial" w:hAnsi="Arial" w:cs="Arial"/>
          <w:sz w:val="24"/>
          <w:szCs w:val="24"/>
        </w:rPr>
        <w:t xml:space="preserve"> appraisal office to discuss further.</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12. I am feeling too exhausted / stressed / unwell to have an appraisal, what should I do? Is there an option not to have an appraisal?</w:t>
      </w:r>
    </w:p>
    <w:p w:rsidR="001B5208" w:rsidRDefault="00C843D6" w:rsidP="00C843D6">
      <w:pPr>
        <w:rPr>
          <w:rFonts w:ascii="Arial" w:hAnsi="Arial" w:cs="Arial"/>
          <w:sz w:val="24"/>
          <w:szCs w:val="24"/>
        </w:rPr>
      </w:pPr>
      <w:r w:rsidRPr="00C843D6">
        <w:rPr>
          <w:rFonts w:ascii="Arial" w:hAnsi="Arial" w:cs="Arial"/>
          <w:sz w:val="24"/>
          <w:szCs w:val="24"/>
        </w:rPr>
        <w:t xml:space="preserve">If </w:t>
      </w:r>
      <w:r w:rsidR="00336E8F">
        <w:rPr>
          <w:rFonts w:ascii="Arial" w:hAnsi="Arial" w:cs="Arial"/>
          <w:sz w:val="24"/>
          <w:szCs w:val="24"/>
        </w:rPr>
        <w:t>you</w:t>
      </w:r>
      <w:r w:rsidRPr="00C843D6">
        <w:rPr>
          <w:rFonts w:ascii="Arial" w:hAnsi="Arial" w:cs="Arial"/>
          <w:sz w:val="24"/>
          <w:szCs w:val="24"/>
        </w:rPr>
        <w:t xml:space="preserve"> </w:t>
      </w:r>
      <w:r w:rsidR="00336E8F">
        <w:rPr>
          <w:rFonts w:ascii="Arial" w:hAnsi="Arial" w:cs="Arial"/>
          <w:sz w:val="24"/>
          <w:szCs w:val="24"/>
        </w:rPr>
        <w:t>are</w:t>
      </w:r>
      <w:r w:rsidRPr="00C843D6">
        <w:rPr>
          <w:rFonts w:ascii="Arial" w:hAnsi="Arial" w:cs="Arial"/>
          <w:sz w:val="24"/>
          <w:szCs w:val="24"/>
        </w:rPr>
        <w:t xml:space="preserve"> well enough to be working clinically, we would expect </w:t>
      </w:r>
      <w:r w:rsidR="00336E8F">
        <w:rPr>
          <w:rFonts w:ascii="Arial" w:hAnsi="Arial" w:cs="Arial"/>
          <w:sz w:val="24"/>
          <w:szCs w:val="24"/>
        </w:rPr>
        <w:t>you</w:t>
      </w:r>
      <w:r w:rsidRPr="00C843D6">
        <w:rPr>
          <w:rFonts w:ascii="Arial" w:hAnsi="Arial" w:cs="Arial"/>
          <w:sz w:val="24"/>
          <w:szCs w:val="24"/>
        </w:rPr>
        <w:t xml:space="preserve"> to </w:t>
      </w:r>
      <w:r w:rsidR="00C6129A">
        <w:rPr>
          <w:rFonts w:ascii="Arial" w:hAnsi="Arial" w:cs="Arial"/>
          <w:sz w:val="24"/>
          <w:szCs w:val="24"/>
        </w:rPr>
        <w:t>have</w:t>
      </w:r>
      <w:r w:rsidRPr="00C843D6">
        <w:rPr>
          <w:rFonts w:ascii="Arial" w:hAnsi="Arial" w:cs="Arial"/>
          <w:sz w:val="24"/>
          <w:szCs w:val="24"/>
        </w:rPr>
        <w:t xml:space="preserve"> an appraisal. If </w:t>
      </w:r>
      <w:r w:rsidR="00336E8F">
        <w:rPr>
          <w:rFonts w:ascii="Arial" w:hAnsi="Arial" w:cs="Arial"/>
          <w:sz w:val="24"/>
          <w:szCs w:val="24"/>
        </w:rPr>
        <w:t>you</w:t>
      </w:r>
      <w:r w:rsidRPr="00C843D6">
        <w:rPr>
          <w:rFonts w:ascii="Arial" w:hAnsi="Arial" w:cs="Arial"/>
          <w:sz w:val="24"/>
          <w:szCs w:val="24"/>
        </w:rPr>
        <w:t xml:space="preserve"> consider </w:t>
      </w:r>
      <w:r w:rsidR="00336E8F">
        <w:rPr>
          <w:rFonts w:ascii="Arial" w:hAnsi="Arial" w:cs="Arial"/>
          <w:sz w:val="24"/>
          <w:szCs w:val="24"/>
        </w:rPr>
        <w:t>that your</w:t>
      </w:r>
      <w:r w:rsidRPr="00C843D6">
        <w:rPr>
          <w:rFonts w:ascii="Arial" w:hAnsi="Arial" w:cs="Arial"/>
          <w:sz w:val="24"/>
          <w:szCs w:val="24"/>
        </w:rPr>
        <w:t xml:space="preserve"> ability to care for patients is </w:t>
      </w:r>
      <w:r w:rsidR="00336E8F">
        <w:rPr>
          <w:rFonts w:ascii="Arial" w:hAnsi="Arial" w:cs="Arial"/>
          <w:sz w:val="24"/>
          <w:szCs w:val="24"/>
        </w:rPr>
        <w:t>impaired in any</w:t>
      </w:r>
      <w:r w:rsidR="0065251D">
        <w:rPr>
          <w:rFonts w:ascii="Arial" w:hAnsi="Arial" w:cs="Arial"/>
          <w:sz w:val="24"/>
          <w:szCs w:val="24"/>
        </w:rPr>
        <w:t xml:space="preserve"> </w:t>
      </w:r>
      <w:r w:rsidR="00336E8F">
        <w:rPr>
          <w:rFonts w:ascii="Arial" w:hAnsi="Arial" w:cs="Arial"/>
          <w:sz w:val="24"/>
          <w:szCs w:val="24"/>
        </w:rPr>
        <w:t>way</w:t>
      </w:r>
      <w:r w:rsidRPr="00C843D6">
        <w:rPr>
          <w:rFonts w:ascii="Arial" w:hAnsi="Arial" w:cs="Arial"/>
          <w:sz w:val="24"/>
          <w:szCs w:val="24"/>
        </w:rPr>
        <w:t xml:space="preserve"> because of </w:t>
      </w:r>
      <w:r w:rsidR="00336E8F">
        <w:rPr>
          <w:rFonts w:ascii="Arial" w:hAnsi="Arial" w:cs="Arial"/>
          <w:sz w:val="24"/>
          <w:szCs w:val="24"/>
        </w:rPr>
        <w:t>your</w:t>
      </w:r>
      <w:r w:rsidRPr="00C843D6">
        <w:rPr>
          <w:rFonts w:ascii="Arial" w:hAnsi="Arial" w:cs="Arial"/>
          <w:sz w:val="24"/>
          <w:szCs w:val="24"/>
        </w:rPr>
        <w:t xml:space="preserve"> health, it is very important </w:t>
      </w:r>
      <w:r w:rsidR="00336E8F">
        <w:rPr>
          <w:rFonts w:ascii="Arial" w:hAnsi="Arial" w:cs="Arial"/>
          <w:sz w:val="24"/>
          <w:szCs w:val="24"/>
        </w:rPr>
        <w:t xml:space="preserve">that </w:t>
      </w:r>
      <w:r w:rsidRPr="00C843D6">
        <w:rPr>
          <w:rFonts w:ascii="Arial" w:hAnsi="Arial" w:cs="Arial"/>
          <w:sz w:val="24"/>
          <w:szCs w:val="24"/>
        </w:rPr>
        <w:t xml:space="preserve">we are able to support </w:t>
      </w:r>
      <w:r w:rsidR="00336E8F">
        <w:rPr>
          <w:rFonts w:ascii="Arial" w:hAnsi="Arial" w:cs="Arial"/>
          <w:sz w:val="24"/>
          <w:szCs w:val="24"/>
        </w:rPr>
        <w:t>you</w:t>
      </w:r>
      <w:r w:rsidRPr="00C843D6">
        <w:rPr>
          <w:rFonts w:ascii="Arial" w:hAnsi="Arial" w:cs="Arial"/>
          <w:sz w:val="24"/>
          <w:szCs w:val="24"/>
        </w:rPr>
        <w:t xml:space="preserve"> in </w:t>
      </w:r>
      <w:r w:rsidRPr="00C843D6">
        <w:rPr>
          <w:rFonts w:ascii="Arial" w:hAnsi="Arial" w:cs="Arial"/>
          <w:sz w:val="24"/>
          <w:szCs w:val="24"/>
        </w:rPr>
        <w:lastRenderedPageBreak/>
        <w:t>receiving the help</w:t>
      </w:r>
      <w:r w:rsidR="00336E8F">
        <w:rPr>
          <w:rFonts w:ascii="Arial" w:hAnsi="Arial" w:cs="Arial"/>
          <w:sz w:val="24"/>
          <w:szCs w:val="24"/>
        </w:rPr>
        <w:t xml:space="preserve"> you</w:t>
      </w:r>
      <w:r w:rsidRPr="00C843D6">
        <w:rPr>
          <w:rFonts w:ascii="Arial" w:hAnsi="Arial" w:cs="Arial"/>
          <w:sz w:val="24"/>
          <w:szCs w:val="24"/>
        </w:rPr>
        <w:t xml:space="preserve"> need</w:t>
      </w:r>
      <w:r w:rsidR="001B5208">
        <w:rPr>
          <w:rFonts w:ascii="Arial" w:hAnsi="Arial" w:cs="Arial"/>
          <w:sz w:val="24"/>
          <w:szCs w:val="24"/>
        </w:rPr>
        <w:t>. We</w:t>
      </w:r>
      <w:r w:rsidRPr="00C843D6">
        <w:rPr>
          <w:rFonts w:ascii="Arial" w:hAnsi="Arial" w:cs="Arial"/>
          <w:sz w:val="24"/>
          <w:szCs w:val="24"/>
        </w:rPr>
        <w:t xml:space="preserve"> would strongly encourage </w:t>
      </w:r>
      <w:r w:rsidR="00336E8F">
        <w:rPr>
          <w:rFonts w:ascii="Arial" w:hAnsi="Arial" w:cs="Arial"/>
          <w:sz w:val="24"/>
          <w:szCs w:val="24"/>
        </w:rPr>
        <w:t>you</w:t>
      </w:r>
      <w:r w:rsidRPr="00C843D6">
        <w:rPr>
          <w:rFonts w:ascii="Arial" w:hAnsi="Arial" w:cs="Arial"/>
          <w:sz w:val="24"/>
          <w:szCs w:val="24"/>
        </w:rPr>
        <w:t xml:space="preserve"> to contact the appraisal office at </w:t>
      </w:r>
      <w:r w:rsidR="00336E8F">
        <w:rPr>
          <w:rFonts w:ascii="Arial" w:hAnsi="Arial" w:cs="Arial"/>
          <w:sz w:val="24"/>
          <w:szCs w:val="24"/>
        </w:rPr>
        <w:t>your</w:t>
      </w:r>
      <w:r w:rsidRPr="00C843D6">
        <w:rPr>
          <w:rFonts w:ascii="Arial" w:hAnsi="Arial" w:cs="Arial"/>
          <w:sz w:val="24"/>
          <w:szCs w:val="24"/>
        </w:rPr>
        <w:t xml:space="preserve"> earliest convenience</w:t>
      </w:r>
      <w:r w:rsidR="002C2D53">
        <w:rPr>
          <w:rFonts w:ascii="Arial" w:hAnsi="Arial" w:cs="Arial"/>
          <w:sz w:val="24"/>
          <w:szCs w:val="24"/>
        </w:rPr>
        <w:t xml:space="preserve"> </w:t>
      </w:r>
      <w:r w:rsidR="00C6129A">
        <w:rPr>
          <w:rFonts w:ascii="Arial" w:hAnsi="Arial" w:cs="Arial"/>
          <w:sz w:val="24"/>
          <w:szCs w:val="24"/>
        </w:rPr>
        <w:t>(and</w:t>
      </w:r>
      <w:r w:rsidR="002C2D53">
        <w:rPr>
          <w:rFonts w:ascii="Arial" w:hAnsi="Arial" w:cs="Arial"/>
          <w:sz w:val="24"/>
          <w:szCs w:val="24"/>
        </w:rPr>
        <w:t xml:space="preserve"> </w:t>
      </w:r>
      <w:r w:rsidR="00C6129A">
        <w:rPr>
          <w:rFonts w:ascii="Arial" w:hAnsi="Arial" w:cs="Arial"/>
          <w:sz w:val="24"/>
          <w:szCs w:val="24"/>
        </w:rPr>
        <w:t xml:space="preserve">possibly </w:t>
      </w:r>
      <w:r w:rsidR="002C2D53">
        <w:rPr>
          <w:rFonts w:ascii="Arial" w:hAnsi="Arial" w:cs="Arial"/>
          <w:sz w:val="24"/>
          <w:szCs w:val="24"/>
        </w:rPr>
        <w:t xml:space="preserve">seek the support of </w:t>
      </w:r>
      <w:r w:rsidR="001B5208">
        <w:rPr>
          <w:rFonts w:ascii="Arial" w:hAnsi="Arial" w:cs="Arial"/>
          <w:sz w:val="24"/>
          <w:szCs w:val="24"/>
        </w:rPr>
        <w:t xml:space="preserve">your </w:t>
      </w:r>
      <w:r w:rsidR="002C2D53">
        <w:rPr>
          <w:rFonts w:ascii="Arial" w:hAnsi="Arial" w:cs="Arial"/>
          <w:sz w:val="24"/>
          <w:szCs w:val="24"/>
        </w:rPr>
        <w:t>GP</w:t>
      </w:r>
      <w:r w:rsidR="001B5208">
        <w:rPr>
          <w:rFonts w:ascii="Arial" w:hAnsi="Arial" w:cs="Arial"/>
          <w:sz w:val="24"/>
          <w:szCs w:val="24"/>
        </w:rPr>
        <w:t xml:space="preserve"> or the Practitioner Health Programme</w:t>
      </w:r>
      <w:r w:rsidR="00C6129A">
        <w:rPr>
          <w:rFonts w:ascii="Arial" w:hAnsi="Arial" w:cs="Arial"/>
          <w:sz w:val="24"/>
          <w:szCs w:val="24"/>
        </w:rPr>
        <w:t>)</w:t>
      </w:r>
      <w:r w:rsidR="002C2D53">
        <w:rPr>
          <w:rFonts w:ascii="Arial" w:hAnsi="Arial" w:cs="Arial"/>
          <w:sz w:val="24"/>
          <w:szCs w:val="24"/>
        </w:rPr>
        <w:t>.</w:t>
      </w:r>
      <w:r w:rsidR="001B5208">
        <w:rPr>
          <w:rFonts w:ascii="Arial" w:hAnsi="Arial" w:cs="Arial"/>
          <w:sz w:val="24"/>
          <w:szCs w:val="24"/>
        </w:rPr>
        <w:t xml:space="preserve"> </w:t>
      </w:r>
    </w:p>
    <w:p w:rsidR="00C843D6" w:rsidRPr="00C843D6" w:rsidRDefault="001B5208" w:rsidP="00C843D6">
      <w:pPr>
        <w:rPr>
          <w:rFonts w:ascii="Arial" w:hAnsi="Arial" w:cs="Arial"/>
          <w:sz w:val="24"/>
          <w:szCs w:val="24"/>
        </w:rPr>
      </w:pPr>
      <w:r>
        <w:rPr>
          <w:rFonts w:ascii="Arial" w:hAnsi="Arial" w:cs="Arial"/>
          <w:sz w:val="24"/>
          <w:szCs w:val="24"/>
        </w:rPr>
        <w:t>If you are not working due to ill-health, then please contact the appraisal office and follow the existing processes to explain your circumstances. You are likely to be recorded as having an ‘approved missed’ appraisal, although there are circumstances in which you may prefer to have an appraisal (see ‘I am not currently working. Should I still have an appraisal?’).</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13. What do I do if I am struggling to undertake a Patient Satisfaction Questionnaire, as I see very few patients face-to-face following changes to ways of working? </w:t>
      </w:r>
    </w:p>
    <w:p w:rsidR="00C843D6" w:rsidRPr="00C843D6" w:rsidRDefault="004069A7" w:rsidP="00C843D6">
      <w:pPr>
        <w:rPr>
          <w:rFonts w:ascii="Arial" w:hAnsi="Arial" w:cs="Arial"/>
          <w:sz w:val="24"/>
          <w:szCs w:val="24"/>
        </w:rPr>
      </w:pPr>
      <w:r>
        <w:rPr>
          <w:rFonts w:ascii="Arial" w:hAnsi="Arial" w:cs="Arial"/>
          <w:sz w:val="24"/>
          <w:szCs w:val="24"/>
        </w:rPr>
        <w:t>D</w:t>
      </w:r>
      <w:r w:rsidR="0065251D">
        <w:rPr>
          <w:rFonts w:ascii="Arial" w:hAnsi="Arial" w:cs="Arial"/>
          <w:sz w:val="24"/>
          <w:szCs w:val="24"/>
        </w:rPr>
        <w:t>octors in the final year of their revalidation cycle now</w:t>
      </w:r>
      <w:r w:rsidR="00C843D6" w:rsidRPr="00C843D6">
        <w:rPr>
          <w:rFonts w:ascii="Arial" w:hAnsi="Arial" w:cs="Arial"/>
          <w:sz w:val="24"/>
          <w:szCs w:val="24"/>
        </w:rPr>
        <w:t xml:space="preserve"> have </w:t>
      </w:r>
      <w:r w:rsidR="0065251D">
        <w:rPr>
          <w:rFonts w:ascii="Arial" w:hAnsi="Arial" w:cs="Arial"/>
          <w:sz w:val="24"/>
          <w:szCs w:val="24"/>
        </w:rPr>
        <w:t xml:space="preserve">their </w:t>
      </w:r>
      <w:r w:rsidR="00C843D6" w:rsidRPr="00C843D6">
        <w:rPr>
          <w:rFonts w:ascii="Arial" w:hAnsi="Arial" w:cs="Arial"/>
          <w:sz w:val="24"/>
          <w:szCs w:val="24"/>
        </w:rPr>
        <w:t>revalidation date</w:t>
      </w:r>
      <w:r w:rsidR="0065251D">
        <w:rPr>
          <w:rFonts w:ascii="Arial" w:hAnsi="Arial" w:cs="Arial"/>
          <w:sz w:val="24"/>
          <w:szCs w:val="24"/>
        </w:rPr>
        <w:t xml:space="preserve"> deferred by 1 year</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I</w:t>
      </w:r>
      <w:r w:rsidR="001B5208">
        <w:rPr>
          <w:rFonts w:ascii="Arial" w:hAnsi="Arial" w:cs="Arial"/>
          <w:sz w:val="24"/>
          <w:szCs w:val="24"/>
        </w:rPr>
        <w:t xml:space="preserve">f you are in this </w:t>
      </w:r>
      <w:r>
        <w:rPr>
          <w:rFonts w:ascii="Arial" w:hAnsi="Arial" w:cs="Arial"/>
          <w:sz w:val="24"/>
          <w:szCs w:val="24"/>
        </w:rPr>
        <w:t>position,</w:t>
      </w:r>
      <w:r w:rsidR="001B5208">
        <w:rPr>
          <w:rFonts w:ascii="Arial" w:hAnsi="Arial" w:cs="Arial"/>
          <w:sz w:val="24"/>
          <w:szCs w:val="24"/>
        </w:rPr>
        <w:t xml:space="preserve"> </w:t>
      </w:r>
      <w:r w:rsidR="00C843D6" w:rsidRPr="00C843D6">
        <w:rPr>
          <w:rFonts w:ascii="Arial" w:hAnsi="Arial" w:cs="Arial"/>
          <w:sz w:val="24"/>
          <w:szCs w:val="24"/>
        </w:rPr>
        <w:t xml:space="preserve">we would expect </w:t>
      </w:r>
      <w:r w:rsidR="001B5208">
        <w:rPr>
          <w:rFonts w:ascii="Arial" w:hAnsi="Arial" w:cs="Arial"/>
          <w:sz w:val="24"/>
          <w:szCs w:val="24"/>
        </w:rPr>
        <w:t>you</w:t>
      </w:r>
      <w:r w:rsidR="001B5208" w:rsidRPr="00C843D6">
        <w:rPr>
          <w:rFonts w:ascii="Arial" w:hAnsi="Arial" w:cs="Arial"/>
          <w:sz w:val="24"/>
          <w:szCs w:val="24"/>
        </w:rPr>
        <w:t xml:space="preserve"> </w:t>
      </w:r>
      <w:r w:rsidR="00C843D6" w:rsidRPr="00C843D6">
        <w:rPr>
          <w:rFonts w:ascii="Arial" w:hAnsi="Arial" w:cs="Arial"/>
          <w:sz w:val="24"/>
          <w:szCs w:val="24"/>
        </w:rPr>
        <w:t xml:space="preserve">to have plenty of opportunities to arrange this </w:t>
      </w:r>
      <w:r w:rsidR="00B7506C">
        <w:rPr>
          <w:rFonts w:ascii="Arial" w:hAnsi="Arial" w:cs="Arial"/>
          <w:sz w:val="24"/>
          <w:szCs w:val="24"/>
        </w:rPr>
        <w:t>at a later stage.</w:t>
      </w:r>
      <w:r w:rsidR="00C843D6" w:rsidRPr="00C843D6">
        <w:rPr>
          <w:rFonts w:ascii="Arial" w:hAnsi="Arial" w:cs="Arial"/>
          <w:sz w:val="24"/>
          <w:szCs w:val="24"/>
        </w:rPr>
        <w:t xml:space="preserve">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Some platforms have already enabled new ways of collating feedback to ensure ease of collecting </w:t>
      </w:r>
      <w:r w:rsidR="0065251D">
        <w:rPr>
          <w:rFonts w:ascii="Arial" w:hAnsi="Arial" w:cs="Arial"/>
          <w:sz w:val="24"/>
          <w:szCs w:val="24"/>
        </w:rPr>
        <w:t>doctor</w:t>
      </w:r>
      <w:r w:rsidRPr="00C843D6">
        <w:rPr>
          <w:rFonts w:ascii="Arial" w:hAnsi="Arial" w:cs="Arial"/>
          <w:sz w:val="24"/>
          <w:szCs w:val="24"/>
        </w:rPr>
        <w:t>-patient feedback with remote working</w:t>
      </w:r>
      <w:r w:rsidR="001B5208">
        <w:rPr>
          <w:rFonts w:ascii="Arial" w:hAnsi="Arial" w:cs="Arial"/>
          <w:sz w:val="24"/>
          <w:szCs w:val="24"/>
        </w:rPr>
        <w:t xml:space="preserve"> and it seems likely that this trend will continue</w:t>
      </w:r>
      <w:r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14. If I undertake a delayed appraisal, will my next appraisal be one year from my delayed appraisal month? </w:t>
      </w:r>
    </w:p>
    <w:p w:rsidR="001B5208" w:rsidRPr="00C843D6" w:rsidRDefault="001B5208" w:rsidP="001B5208">
      <w:pPr>
        <w:rPr>
          <w:rFonts w:ascii="Arial" w:hAnsi="Arial" w:cs="Arial"/>
          <w:sz w:val="24"/>
          <w:szCs w:val="24"/>
        </w:rPr>
      </w:pPr>
      <w:r>
        <w:rPr>
          <w:rFonts w:ascii="Arial" w:hAnsi="Arial" w:cs="Arial"/>
          <w:sz w:val="24"/>
          <w:szCs w:val="24"/>
        </w:rPr>
        <w:t xml:space="preserve">Irrespective of the pandemic, if, for some reason, you have a delayed appraisal, you will normally revert to your usual appraisal month in the following appraisal year. </w:t>
      </w:r>
    </w:p>
    <w:p w:rsidR="00C843D6" w:rsidRPr="00C843D6" w:rsidRDefault="0065251D" w:rsidP="00C843D6">
      <w:pPr>
        <w:rPr>
          <w:rFonts w:ascii="Arial" w:hAnsi="Arial" w:cs="Arial"/>
          <w:sz w:val="24"/>
          <w:szCs w:val="24"/>
        </w:rPr>
      </w:pPr>
      <w:r>
        <w:rPr>
          <w:rFonts w:ascii="Arial" w:hAnsi="Arial" w:cs="Arial"/>
          <w:sz w:val="24"/>
          <w:szCs w:val="24"/>
        </w:rPr>
        <w:t>If you</w:t>
      </w:r>
      <w:r w:rsidR="00C843D6" w:rsidRPr="00C843D6">
        <w:rPr>
          <w:rFonts w:ascii="Arial" w:hAnsi="Arial" w:cs="Arial"/>
          <w:sz w:val="24"/>
          <w:szCs w:val="24"/>
        </w:rPr>
        <w:t xml:space="preserve"> have been granted an ‘approved missed’ appraisal </w:t>
      </w:r>
      <w:r w:rsidR="001B5208">
        <w:rPr>
          <w:rFonts w:ascii="Arial" w:hAnsi="Arial" w:cs="Arial"/>
          <w:sz w:val="24"/>
          <w:szCs w:val="24"/>
        </w:rPr>
        <w:t xml:space="preserve">due to the pandemic </w:t>
      </w:r>
      <w:r>
        <w:rPr>
          <w:rFonts w:ascii="Arial" w:hAnsi="Arial" w:cs="Arial"/>
          <w:sz w:val="24"/>
          <w:szCs w:val="24"/>
        </w:rPr>
        <w:t xml:space="preserve">this year, you </w:t>
      </w:r>
      <w:r w:rsidR="00C843D6" w:rsidRPr="00C843D6">
        <w:rPr>
          <w:rFonts w:ascii="Arial" w:hAnsi="Arial" w:cs="Arial"/>
          <w:sz w:val="24"/>
          <w:szCs w:val="24"/>
        </w:rPr>
        <w:t xml:space="preserve">will continue to have </w:t>
      </w:r>
      <w:r>
        <w:rPr>
          <w:rFonts w:ascii="Arial" w:hAnsi="Arial" w:cs="Arial"/>
          <w:sz w:val="24"/>
          <w:szCs w:val="24"/>
        </w:rPr>
        <w:t>your</w:t>
      </w:r>
      <w:r w:rsidR="00C843D6" w:rsidRPr="00C843D6">
        <w:rPr>
          <w:rFonts w:ascii="Arial" w:hAnsi="Arial" w:cs="Arial"/>
          <w:sz w:val="24"/>
          <w:szCs w:val="24"/>
        </w:rPr>
        <w:t xml:space="preserve"> appraisal in the first 6 months of the next appraisal year. We intend that everyone will approximate to their usual dates</w:t>
      </w:r>
      <w:r w:rsidR="001B5208">
        <w:rPr>
          <w:rFonts w:ascii="Arial" w:hAnsi="Arial" w:cs="Arial"/>
          <w:sz w:val="24"/>
          <w:szCs w:val="24"/>
        </w:rPr>
        <w:t xml:space="preserve"> / appraisal month</w:t>
      </w:r>
      <w:r w:rsidR="00C843D6" w:rsidRPr="00C843D6">
        <w:rPr>
          <w:rFonts w:ascii="Arial" w:hAnsi="Arial" w:cs="Arial"/>
          <w:sz w:val="24"/>
          <w:szCs w:val="24"/>
        </w:rPr>
        <w:t xml:space="preserve"> as much as possible, appraiser capacity allowing. </w:t>
      </w: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15. I am on parental leave or planning parental leave to occur over the time of my allocated appraisal date. What should I do? </w:t>
      </w:r>
    </w:p>
    <w:p w:rsidR="00C843D6" w:rsidRPr="00C843D6" w:rsidRDefault="0065251D" w:rsidP="00C843D6">
      <w:pPr>
        <w:rPr>
          <w:rFonts w:ascii="Arial" w:hAnsi="Arial" w:cs="Arial"/>
          <w:sz w:val="24"/>
          <w:szCs w:val="24"/>
        </w:rPr>
      </w:pPr>
      <w:r>
        <w:rPr>
          <w:rFonts w:ascii="Arial" w:hAnsi="Arial" w:cs="Arial"/>
          <w:sz w:val="24"/>
          <w:szCs w:val="24"/>
        </w:rPr>
        <w:t>If you are</w:t>
      </w:r>
      <w:r w:rsidR="00C843D6" w:rsidRPr="00C843D6">
        <w:rPr>
          <w:rFonts w:ascii="Arial" w:hAnsi="Arial" w:cs="Arial"/>
          <w:sz w:val="24"/>
          <w:szCs w:val="24"/>
        </w:rPr>
        <w:t xml:space="preserve"> due an appraisal whilst on parental leave</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w</w:t>
      </w:r>
      <w:r w:rsidRPr="00C843D6">
        <w:rPr>
          <w:rFonts w:ascii="Arial" w:hAnsi="Arial" w:cs="Arial"/>
          <w:sz w:val="24"/>
          <w:szCs w:val="24"/>
        </w:rPr>
        <w:t xml:space="preserve">e would encourage </w:t>
      </w:r>
      <w:r>
        <w:rPr>
          <w:rFonts w:ascii="Arial" w:hAnsi="Arial" w:cs="Arial"/>
          <w:sz w:val="24"/>
          <w:szCs w:val="24"/>
        </w:rPr>
        <w:t xml:space="preserve">you </w:t>
      </w:r>
      <w:r w:rsidR="00C843D6" w:rsidRPr="00C843D6">
        <w:rPr>
          <w:rFonts w:ascii="Arial" w:hAnsi="Arial" w:cs="Arial"/>
          <w:sz w:val="24"/>
          <w:szCs w:val="24"/>
        </w:rPr>
        <w:t xml:space="preserve">to contact the appraisal office at </w:t>
      </w:r>
      <w:r>
        <w:rPr>
          <w:rFonts w:ascii="Arial" w:hAnsi="Arial" w:cs="Arial"/>
          <w:sz w:val="24"/>
          <w:szCs w:val="24"/>
        </w:rPr>
        <w:t>your</w:t>
      </w:r>
      <w:r w:rsidR="00C843D6" w:rsidRPr="00C843D6">
        <w:rPr>
          <w:rFonts w:ascii="Arial" w:hAnsi="Arial" w:cs="Arial"/>
          <w:sz w:val="24"/>
          <w:szCs w:val="24"/>
        </w:rPr>
        <w:t xml:space="preserve"> earliest convenience</w:t>
      </w:r>
      <w:r w:rsidR="002C2D53">
        <w:rPr>
          <w:rFonts w:ascii="Arial" w:hAnsi="Arial" w:cs="Arial"/>
          <w:sz w:val="24"/>
          <w:szCs w:val="24"/>
        </w:rPr>
        <w:t xml:space="preserve"> </w:t>
      </w:r>
      <w:r w:rsidR="001B5208">
        <w:rPr>
          <w:rFonts w:ascii="Arial" w:hAnsi="Arial" w:cs="Arial"/>
          <w:sz w:val="24"/>
          <w:szCs w:val="24"/>
        </w:rPr>
        <w:t xml:space="preserve">in the usual way </w:t>
      </w:r>
      <w:r w:rsidR="002C2D53">
        <w:rPr>
          <w:rFonts w:ascii="Arial" w:hAnsi="Arial" w:cs="Arial"/>
          <w:sz w:val="24"/>
          <w:szCs w:val="24"/>
        </w:rPr>
        <w:t xml:space="preserve">to discuss how </w:t>
      </w:r>
      <w:r>
        <w:rPr>
          <w:rFonts w:ascii="Arial" w:hAnsi="Arial" w:cs="Arial"/>
          <w:sz w:val="24"/>
          <w:szCs w:val="24"/>
        </w:rPr>
        <w:t>you</w:t>
      </w:r>
      <w:r w:rsidR="002C2D53">
        <w:rPr>
          <w:rFonts w:ascii="Arial" w:hAnsi="Arial" w:cs="Arial"/>
          <w:sz w:val="24"/>
          <w:szCs w:val="24"/>
        </w:rPr>
        <w:t xml:space="preserve"> </w:t>
      </w:r>
      <w:r>
        <w:rPr>
          <w:rFonts w:ascii="Arial" w:hAnsi="Arial" w:cs="Arial"/>
          <w:sz w:val="24"/>
          <w:szCs w:val="24"/>
        </w:rPr>
        <w:t>can</w:t>
      </w:r>
      <w:r w:rsidR="002C2D53">
        <w:rPr>
          <w:rFonts w:ascii="Arial" w:hAnsi="Arial" w:cs="Arial"/>
          <w:sz w:val="24"/>
          <w:szCs w:val="24"/>
        </w:rPr>
        <w:t xml:space="preserve"> be best supported</w:t>
      </w:r>
      <w:r>
        <w:rPr>
          <w:rFonts w:ascii="Arial" w:hAnsi="Arial" w:cs="Arial"/>
          <w:sz w:val="24"/>
          <w:szCs w:val="24"/>
        </w:rPr>
        <w:t>.</w:t>
      </w:r>
      <w:r w:rsidR="001B5208">
        <w:rPr>
          <w:rFonts w:ascii="Arial" w:hAnsi="Arial" w:cs="Arial"/>
          <w:sz w:val="24"/>
          <w:szCs w:val="24"/>
        </w:rPr>
        <w:t xml:space="preserve"> Some doctors choose to pull their appraisal forward to plan for their parental leave, others </w:t>
      </w:r>
      <w:r w:rsidR="00855E5A">
        <w:rPr>
          <w:rFonts w:ascii="Arial" w:hAnsi="Arial" w:cs="Arial"/>
          <w:sz w:val="24"/>
          <w:szCs w:val="24"/>
        </w:rPr>
        <w:t>delay their</w:t>
      </w:r>
      <w:r w:rsidR="001B5208">
        <w:rPr>
          <w:rFonts w:ascii="Arial" w:hAnsi="Arial" w:cs="Arial"/>
          <w:sz w:val="24"/>
          <w:szCs w:val="24"/>
        </w:rPr>
        <w:t xml:space="preserve"> appraisal and </w:t>
      </w:r>
      <w:r w:rsidR="00855E5A">
        <w:rPr>
          <w:rFonts w:ascii="Arial" w:hAnsi="Arial" w:cs="Arial"/>
          <w:sz w:val="24"/>
          <w:szCs w:val="24"/>
        </w:rPr>
        <w:t>wait to have it to plan for their return to work. This is no different in the context of the pandemic.</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16. What will happen to the appraisal programme after September 2021? </w:t>
      </w:r>
    </w:p>
    <w:p w:rsidR="00AC1AAC" w:rsidRPr="00C843D6" w:rsidRDefault="00C843D6" w:rsidP="00C843D6">
      <w:pPr>
        <w:rPr>
          <w:rFonts w:ascii="Arial" w:hAnsi="Arial" w:cs="Arial"/>
          <w:sz w:val="24"/>
          <w:szCs w:val="24"/>
        </w:rPr>
      </w:pPr>
      <w:r w:rsidRPr="00C843D6">
        <w:rPr>
          <w:rFonts w:ascii="Arial" w:hAnsi="Arial" w:cs="Arial"/>
          <w:sz w:val="24"/>
          <w:szCs w:val="24"/>
        </w:rPr>
        <w:t>It is impossible to predict how the pandemic will continue to affect and shape our professional lives</w:t>
      </w:r>
      <w:r w:rsidR="00855E5A">
        <w:rPr>
          <w:rFonts w:ascii="Arial" w:hAnsi="Arial" w:cs="Arial"/>
          <w:sz w:val="24"/>
          <w:szCs w:val="24"/>
        </w:rPr>
        <w:t>.</w:t>
      </w:r>
      <w:r w:rsidRPr="00C843D6">
        <w:rPr>
          <w:rFonts w:ascii="Arial" w:hAnsi="Arial" w:cs="Arial"/>
          <w:sz w:val="24"/>
          <w:szCs w:val="24"/>
        </w:rPr>
        <w:t xml:space="preserve"> ROs will still retain the ability to pause local programmes as an appropriate response to a local significant surge in virus cases, </w:t>
      </w:r>
      <w:r w:rsidR="00855E5A">
        <w:rPr>
          <w:rFonts w:ascii="Arial" w:hAnsi="Arial" w:cs="Arial"/>
          <w:sz w:val="24"/>
          <w:szCs w:val="24"/>
        </w:rPr>
        <w:t>while</w:t>
      </w:r>
      <w:r w:rsidR="00855E5A" w:rsidRPr="00C843D6">
        <w:rPr>
          <w:rFonts w:ascii="Arial" w:hAnsi="Arial" w:cs="Arial"/>
          <w:sz w:val="24"/>
          <w:szCs w:val="24"/>
        </w:rPr>
        <w:t xml:space="preserve"> </w:t>
      </w:r>
      <w:r w:rsidRPr="00C843D6">
        <w:rPr>
          <w:rFonts w:ascii="Arial" w:hAnsi="Arial" w:cs="Arial"/>
          <w:sz w:val="24"/>
          <w:szCs w:val="24"/>
        </w:rPr>
        <w:t xml:space="preserve">the decision </w:t>
      </w:r>
      <w:r w:rsidRPr="00C843D6">
        <w:rPr>
          <w:rFonts w:ascii="Arial" w:hAnsi="Arial" w:cs="Arial"/>
          <w:sz w:val="24"/>
          <w:szCs w:val="24"/>
        </w:rPr>
        <w:lastRenderedPageBreak/>
        <w:t xml:space="preserve">would be taken nationally in response to a national surge. However, we hope to be able to use our learning from introducing this ‘input-light, output-rich’ appraisal to inform </w:t>
      </w:r>
      <w:r w:rsidR="00855E5A">
        <w:rPr>
          <w:rFonts w:ascii="Arial" w:hAnsi="Arial" w:cs="Arial"/>
          <w:sz w:val="24"/>
          <w:szCs w:val="24"/>
        </w:rPr>
        <w:t xml:space="preserve">further </w:t>
      </w:r>
      <w:r w:rsidRPr="00C843D6">
        <w:rPr>
          <w:rFonts w:ascii="Arial" w:hAnsi="Arial" w:cs="Arial"/>
          <w:sz w:val="24"/>
          <w:szCs w:val="24"/>
        </w:rPr>
        <w:t xml:space="preserve">changes to the </w:t>
      </w:r>
      <w:r w:rsidR="00855E5A">
        <w:rPr>
          <w:rFonts w:ascii="Arial" w:hAnsi="Arial" w:cs="Arial"/>
          <w:sz w:val="24"/>
          <w:szCs w:val="24"/>
        </w:rPr>
        <w:t xml:space="preserve">appraisal </w:t>
      </w:r>
      <w:r w:rsidR="00855E5A" w:rsidRPr="00C843D6">
        <w:rPr>
          <w:rFonts w:ascii="Arial" w:hAnsi="Arial" w:cs="Arial"/>
          <w:sz w:val="24"/>
          <w:szCs w:val="24"/>
        </w:rPr>
        <w:t>pro</w:t>
      </w:r>
      <w:r w:rsidR="00855E5A">
        <w:rPr>
          <w:rFonts w:ascii="Arial" w:hAnsi="Arial" w:cs="Arial"/>
          <w:sz w:val="24"/>
          <w:szCs w:val="24"/>
        </w:rPr>
        <w:t>cess</w:t>
      </w:r>
      <w:r w:rsidR="00855E5A" w:rsidRPr="00C843D6">
        <w:rPr>
          <w:rFonts w:ascii="Arial" w:hAnsi="Arial" w:cs="Arial"/>
          <w:sz w:val="24"/>
          <w:szCs w:val="24"/>
        </w:rPr>
        <w:t xml:space="preserve"> </w:t>
      </w:r>
      <w:r w:rsidRPr="00C843D6">
        <w:rPr>
          <w:rFonts w:ascii="Arial" w:hAnsi="Arial" w:cs="Arial"/>
          <w:sz w:val="24"/>
          <w:szCs w:val="24"/>
        </w:rPr>
        <w:t xml:space="preserve">going forwards, so that we can continue to make it as supportive and constructive as possible for all </w:t>
      </w:r>
      <w:r w:rsidR="0065251D">
        <w:rPr>
          <w:rFonts w:ascii="Arial" w:hAnsi="Arial" w:cs="Arial"/>
          <w:sz w:val="24"/>
          <w:szCs w:val="24"/>
        </w:rPr>
        <w:t>doctors</w:t>
      </w:r>
      <w:r w:rsidRPr="00C843D6">
        <w:rPr>
          <w:rFonts w:ascii="Arial" w:hAnsi="Arial" w:cs="Arial"/>
          <w:sz w:val="24"/>
          <w:szCs w:val="24"/>
        </w:rPr>
        <w:t>.</w:t>
      </w:r>
      <w:r w:rsidR="00855E5A">
        <w:rPr>
          <w:rFonts w:ascii="Arial" w:hAnsi="Arial" w:cs="Arial"/>
          <w:sz w:val="24"/>
          <w:szCs w:val="24"/>
        </w:rPr>
        <w:t xml:space="preserve"> The changes in process due to the introduction of medical appraisal 2020 will be evaluated to assess whether the changes are an improvement, and, if so, which elements should be carried forward. We want all doctors to have the benefits that the best appraisals already provide.</w:t>
      </w:r>
    </w:p>
    <w:sectPr w:rsidR="00AC1AAC" w:rsidRPr="00C843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09A" w:rsidRDefault="0044709A" w:rsidP="00DA1AB7">
      <w:pPr>
        <w:spacing w:after="0" w:line="240" w:lineRule="auto"/>
      </w:pPr>
      <w:r>
        <w:separator/>
      </w:r>
    </w:p>
  </w:endnote>
  <w:endnote w:type="continuationSeparator" w:id="0">
    <w:p w:rsidR="0044709A" w:rsidRDefault="0044709A" w:rsidP="00DA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B7" w:rsidRDefault="00DA1AB7">
    <w:pPr>
      <w:pStyle w:val="Footer"/>
    </w:pPr>
    <w:r>
      <w:rPr>
        <w:noProof/>
        <w:lang w:eastAsia="en-GB"/>
      </w:rPr>
      <mc:AlternateContent>
        <mc:Choice Requires="wps">
          <w:drawing>
            <wp:anchor distT="0" distB="0" distL="114300" distR="114300" simplePos="0" relativeHeight="251663360" behindDoc="0" locked="0" layoutInCell="1" allowOverlap="1" wp14:anchorId="397945C8" wp14:editId="7C76EF2E">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rsidR="00DA1AB7" w:rsidRPr="00FC4EFF" w:rsidRDefault="00DA1AB7" w:rsidP="00DA1AB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945C8"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" fillcolor="window" stroked="f" strokeweight=".5pt">
              <v:textbox>
                <w:txbxContent>
                  <w:p w:rsidR="00DA1AB7" w:rsidRPr="00FC4EFF" w:rsidRDefault="00DA1AB7" w:rsidP="00DA1AB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61312" behindDoc="1" locked="0" layoutInCell="1" allowOverlap="1" wp14:anchorId="36DBFE4F" wp14:editId="30B7E0F6">
          <wp:simplePos x="0" y="0"/>
          <wp:positionH relativeFrom="page">
            <wp:align>left</wp:align>
          </wp:positionH>
          <wp:positionV relativeFrom="paragraph">
            <wp:posOffset>181083</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09A" w:rsidRDefault="0044709A" w:rsidP="00DA1AB7">
      <w:pPr>
        <w:spacing w:after="0" w:line="240" w:lineRule="auto"/>
      </w:pPr>
      <w:r>
        <w:separator/>
      </w:r>
    </w:p>
  </w:footnote>
  <w:footnote w:type="continuationSeparator" w:id="0">
    <w:p w:rsidR="0044709A" w:rsidRDefault="0044709A" w:rsidP="00DA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AB7" w:rsidRDefault="00DA1AB7">
    <w:pPr>
      <w:pStyle w:val="Header"/>
    </w:pPr>
    <w:r w:rsidRPr="004F6647">
      <w:rPr>
        <w:noProof/>
        <w:lang w:eastAsia="en-GB"/>
      </w:rPr>
      <w:drawing>
        <wp:anchor distT="0" distB="0" distL="114300" distR="114300" simplePos="0" relativeHeight="251659264" behindDoc="0" locked="0" layoutInCell="1" allowOverlap="1" wp14:anchorId="646881E5" wp14:editId="184C1153">
          <wp:simplePos x="0" y="0"/>
          <wp:positionH relativeFrom="page">
            <wp:posOffset>6314536</wp:posOffset>
          </wp:positionH>
          <wp:positionV relativeFrom="page">
            <wp:posOffset>233285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936C82">
      <w:t xml:space="preserve">Medical Appraisal 2020: </w:t>
    </w:r>
    <w:r w:rsidR="00ED0D3E">
      <w:t xml:space="preserve">NHSEI </w:t>
    </w:r>
    <w:r w:rsidR="00936C82">
      <w:t>FAQs</w:t>
    </w:r>
    <w:r w:rsidR="001F47E1">
      <w:t xml:space="preserve">           </w:t>
    </w:r>
    <w:bookmarkStart w:id="0" w:name="_GoBack"/>
    <w:bookmarkEnd w:id="0"/>
    <w:r w:rsidR="00936C82">
      <w:tab/>
      <w:t>Last updated: 4 August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3E" w:rsidRDefault="00ED0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D6"/>
    <w:rsid w:val="00006083"/>
    <w:rsid w:val="000724DA"/>
    <w:rsid w:val="000837F4"/>
    <w:rsid w:val="001B5208"/>
    <w:rsid w:val="001F47E1"/>
    <w:rsid w:val="002948A0"/>
    <w:rsid w:val="002C2D53"/>
    <w:rsid w:val="002D381C"/>
    <w:rsid w:val="002F2136"/>
    <w:rsid w:val="00336E8F"/>
    <w:rsid w:val="004069A7"/>
    <w:rsid w:val="004143A1"/>
    <w:rsid w:val="00423058"/>
    <w:rsid w:val="00423B02"/>
    <w:rsid w:val="0044709A"/>
    <w:rsid w:val="00454DCF"/>
    <w:rsid w:val="004C5434"/>
    <w:rsid w:val="00595B2B"/>
    <w:rsid w:val="005C22F9"/>
    <w:rsid w:val="005D71E8"/>
    <w:rsid w:val="005E126A"/>
    <w:rsid w:val="005E6364"/>
    <w:rsid w:val="00607567"/>
    <w:rsid w:val="0065251D"/>
    <w:rsid w:val="00652672"/>
    <w:rsid w:val="006E3E1B"/>
    <w:rsid w:val="007310FB"/>
    <w:rsid w:val="00766872"/>
    <w:rsid w:val="00770062"/>
    <w:rsid w:val="00794058"/>
    <w:rsid w:val="00805F24"/>
    <w:rsid w:val="00845B8A"/>
    <w:rsid w:val="00855E5A"/>
    <w:rsid w:val="008E3FB7"/>
    <w:rsid w:val="0090787A"/>
    <w:rsid w:val="00921850"/>
    <w:rsid w:val="00936C82"/>
    <w:rsid w:val="00970C40"/>
    <w:rsid w:val="009C720D"/>
    <w:rsid w:val="00A45308"/>
    <w:rsid w:val="00A9679E"/>
    <w:rsid w:val="00AC1AAC"/>
    <w:rsid w:val="00B51B46"/>
    <w:rsid w:val="00B7506C"/>
    <w:rsid w:val="00BD1819"/>
    <w:rsid w:val="00C6129A"/>
    <w:rsid w:val="00C843D6"/>
    <w:rsid w:val="00D77C70"/>
    <w:rsid w:val="00D8512A"/>
    <w:rsid w:val="00DA1AB7"/>
    <w:rsid w:val="00ED0D3E"/>
    <w:rsid w:val="00F64907"/>
    <w:rsid w:val="00FA2AD0"/>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069F"/>
  <w15:docId w15:val="{20287BE9-6729-8948-AC8B-0CD2F1B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B7"/>
  </w:style>
  <w:style w:type="paragraph" w:styleId="Footer">
    <w:name w:val="footer"/>
    <w:basedOn w:val="Normal"/>
    <w:link w:val="FooterChar"/>
    <w:uiPriority w:val="99"/>
    <w:unhideWhenUsed/>
    <w:rsid w:val="00DA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B7"/>
  </w:style>
  <w:style w:type="paragraph" w:styleId="NoSpacing">
    <w:name w:val="No Spacing"/>
    <w:link w:val="NoSpacingChar"/>
    <w:uiPriority w:val="1"/>
    <w:qFormat/>
    <w:rsid w:val="00DA1AB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A1AB7"/>
    <w:rPr>
      <w:rFonts w:ascii="Arial" w:eastAsiaTheme="minorEastAsia" w:hAnsi="Arial"/>
      <w:sz w:val="24"/>
      <w:lang w:val="en-US"/>
    </w:rPr>
  </w:style>
  <w:style w:type="character" w:styleId="Hyperlink">
    <w:name w:val="Hyperlink"/>
    <w:basedOn w:val="DefaultParagraphFont"/>
    <w:uiPriority w:val="99"/>
    <w:unhideWhenUsed/>
    <w:rsid w:val="005D71E8"/>
    <w:rPr>
      <w:color w:val="0563C1" w:themeColor="hyperlink"/>
      <w:u w:val="single"/>
    </w:rPr>
  </w:style>
  <w:style w:type="character" w:customStyle="1" w:styleId="UnresolvedMention1">
    <w:name w:val="Unresolved Mention1"/>
    <w:basedOn w:val="DefaultParagraphFont"/>
    <w:uiPriority w:val="99"/>
    <w:semiHidden/>
    <w:unhideWhenUsed/>
    <w:rsid w:val="005D71E8"/>
    <w:rPr>
      <w:color w:val="605E5C"/>
      <w:shd w:val="clear" w:color="auto" w:fill="E1DFDD"/>
    </w:rPr>
  </w:style>
  <w:style w:type="character" w:styleId="FollowedHyperlink">
    <w:name w:val="FollowedHyperlink"/>
    <w:basedOn w:val="DefaultParagraphFont"/>
    <w:uiPriority w:val="99"/>
    <w:semiHidden/>
    <w:unhideWhenUsed/>
    <w:rsid w:val="005D71E8"/>
    <w:rPr>
      <w:color w:val="954F72" w:themeColor="followedHyperlink"/>
      <w:u w:val="single"/>
    </w:rPr>
  </w:style>
  <w:style w:type="character" w:styleId="CommentReference">
    <w:name w:val="annotation reference"/>
    <w:basedOn w:val="DefaultParagraphFont"/>
    <w:uiPriority w:val="99"/>
    <w:semiHidden/>
    <w:unhideWhenUsed/>
    <w:rsid w:val="00766872"/>
    <w:rPr>
      <w:sz w:val="16"/>
      <w:szCs w:val="16"/>
    </w:rPr>
  </w:style>
  <w:style w:type="paragraph" w:styleId="CommentText">
    <w:name w:val="annotation text"/>
    <w:basedOn w:val="Normal"/>
    <w:link w:val="CommentTextChar"/>
    <w:uiPriority w:val="99"/>
    <w:semiHidden/>
    <w:unhideWhenUsed/>
    <w:rsid w:val="00766872"/>
    <w:pPr>
      <w:spacing w:line="240" w:lineRule="auto"/>
    </w:pPr>
    <w:rPr>
      <w:sz w:val="20"/>
      <w:szCs w:val="20"/>
    </w:rPr>
  </w:style>
  <w:style w:type="character" w:customStyle="1" w:styleId="CommentTextChar">
    <w:name w:val="Comment Text Char"/>
    <w:basedOn w:val="DefaultParagraphFont"/>
    <w:link w:val="CommentText"/>
    <w:uiPriority w:val="99"/>
    <w:semiHidden/>
    <w:rsid w:val="00766872"/>
    <w:rPr>
      <w:sz w:val="20"/>
      <w:szCs w:val="20"/>
    </w:rPr>
  </w:style>
  <w:style w:type="paragraph" w:styleId="CommentSubject">
    <w:name w:val="annotation subject"/>
    <w:basedOn w:val="CommentText"/>
    <w:next w:val="CommentText"/>
    <w:link w:val="CommentSubjectChar"/>
    <w:uiPriority w:val="99"/>
    <w:semiHidden/>
    <w:unhideWhenUsed/>
    <w:rsid w:val="00766872"/>
    <w:rPr>
      <w:b/>
      <w:bCs/>
    </w:rPr>
  </w:style>
  <w:style w:type="character" w:customStyle="1" w:styleId="CommentSubjectChar">
    <w:name w:val="Comment Subject Char"/>
    <w:basedOn w:val="CommentTextChar"/>
    <w:link w:val="CommentSubject"/>
    <w:uiPriority w:val="99"/>
    <w:semiHidden/>
    <w:rsid w:val="00766872"/>
    <w:rPr>
      <w:b/>
      <w:bCs/>
      <w:sz w:val="20"/>
      <w:szCs w:val="20"/>
    </w:rPr>
  </w:style>
  <w:style w:type="paragraph" w:styleId="BalloonText">
    <w:name w:val="Balloon Text"/>
    <w:basedOn w:val="Normal"/>
    <w:link w:val="BalloonTextChar"/>
    <w:uiPriority w:val="99"/>
    <w:semiHidden/>
    <w:unhideWhenUsed/>
    <w:rsid w:val="0076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72"/>
    <w:rPr>
      <w:rFonts w:ascii="Segoe UI" w:hAnsi="Segoe UI" w:cs="Segoe UI"/>
      <w:sz w:val="18"/>
      <w:szCs w:val="18"/>
    </w:rPr>
  </w:style>
  <w:style w:type="paragraph" w:styleId="Title">
    <w:name w:val="Title"/>
    <w:basedOn w:val="Normal"/>
    <w:next w:val="Normal"/>
    <w:link w:val="TitleChar"/>
    <w:uiPriority w:val="10"/>
    <w:qFormat/>
    <w:rsid w:val="0042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0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mc-uk.org/registration-and-licensing/managing-your-registration/revalidation/changes-made-to-revalidation-in-response-to-the-coronavirus-covid-19-pandemi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Nichols</dc:creator>
  <cp:lastModifiedBy>Conlon, Maurice</cp:lastModifiedBy>
  <cp:revision>3</cp:revision>
  <dcterms:created xsi:type="dcterms:W3CDTF">2020-08-05T18:14:00Z</dcterms:created>
  <dcterms:modified xsi:type="dcterms:W3CDTF">2020-08-05T18:14:00Z</dcterms:modified>
</cp:coreProperties>
</file>